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EAAF" w14:textId="00832352" w:rsidR="00041CCB" w:rsidRPr="001133FD" w:rsidRDefault="00041CCB" w:rsidP="00041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</w:t>
      </w:r>
      <w:r w:rsidR="008764D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steem from a Developmental Perspective</w:t>
      </w:r>
    </w:p>
    <w:p w14:paraId="1834F9C4" w14:textId="77777777" w:rsidR="00041CCB" w:rsidRDefault="00041CCB" w:rsidP="00041CCB">
      <w:pPr>
        <w:rPr>
          <w:rFonts w:ascii="Times New Roman" w:hAnsi="Times New Roman" w:cs="Times New Roman"/>
          <w:sz w:val="24"/>
          <w:szCs w:val="24"/>
        </w:rPr>
      </w:pPr>
    </w:p>
    <w:p w14:paraId="40BA1E61" w14:textId="77777777" w:rsidR="006D4585" w:rsidRDefault="00041CCB" w:rsidP="00041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B. Santo, Ph.D.</w:t>
      </w:r>
    </w:p>
    <w:p w14:paraId="5991469A" w14:textId="080548AB" w:rsidR="00041CCB" w:rsidRDefault="00041CCB" w:rsidP="006D4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Nebraska at Omaha </w:t>
      </w:r>
    </w:p>
    <w:p w14:paraId="4DC16DBC" w14:textId="77777777" w:rsidR="006D4585" w:rsidRDefault="006D4585" w:rsidP="006D4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A128A9" w14:textId="76E34629" w:rsidR="003A4901" w:rsidRDefault="003A4901" w:rsidP="003A49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Self-esteem is among one of the most well understood components of identity development. It refers to a person’s overall positive or negative assessment of their </w:t>
      </w:r>
      <w:r w:rsidR="00CB5CE0">
        <w:rPr>
          <w:rFonts w:ascii="Times New Roman" w:hAnsi="Times New Roman" w:cs="Times New Roman"/>
          <w:sz w:val="24"/>
          <w:szCs w:val="24"/>
        </w:rPr>
        <w:t xml:space="preserve">worth. It’s </w:t>
      </w:r>
      <w:r w:rsidR="00FB71E4">
        <w:rPr>
          <w:rFonts w:ascii="Times New Roman" w:hAnsi="Times New Roman" w:cs="Times New Roman"/>
          <w:sz w:val="24"/>
          <w:szCs w:val="24"/>
        </w:rPr>
        <w:t>needs to be noted</w:t>
      </w:r>
      <w:r w:rsidR="00CB5CE0">
        <w:rPr>
          <w:rFonts w:ascii="Times New Roman" w:hAnsi="Times New Roman" w:cs="Times New Roman"/>
          <w:sz w:val="24"/>
          <w:szCs w:val="24"/>
        </w:rPr>
        <w:t xml:space="preserve"> that </w:t>
      </w:r>
      <w:r w:rsidR="00FB71E4">
        <w:rPr>
          <w:rFonts w:ascii="Times New Roman" w:hAnsi="Times New Roman" w:cs="Times New Roman"/>
          <w:sz w:val="24"/>
          <w:szCs w:val="24"/>
        </w:rPr>
        <w:t>self-esteem</w:t>
      </w:r>
      <w:r w:rsidR="00CB5CE0">
        <w:rPr>
          <w:rFonts w:ascii="Times New Roman" w:hAnsi="Times New Roman" w:cs="Times New Roman"/>
          <w:sz w:val="24"/>
          <w:szCs w:val="24"/>
        </w:rPr>
        <w:t xml:space="preserve"> is not to be confused with self-concept</w:t>
      </w:r>
      <w:r w:rsidR="00432A61">
        <w:rPr>
          <w:rFonts w:ascii="Times New Roman" w:hAnsi="Times New Roman" w:cs="Times New Roman"/>
          <w:sz w:val="24"/>
          <w:szCs w:val="24"/>
        </w:rPr>
        <w:t xml:space="preserve"> which encompasses the characteristics that a person ascribes to themselves</w:t>
      </w:r>
      <w:r w:rsidR="00CB5CE0">
        <w:rPr>
          <w:rFonts w:ascii="Times New Roman" w:hAnsi="Times New Roman" w:cs="Times New Roman"/>
          <w:sz w:val="24"/>
          <w:szCs w:val="24"/>
        </w:rPr>
        <w:t xml:space="preserve"> [see self-concept, same volume]. Specifically, self-esteem reflects the degree to whi</w:t>
      </w:r>
      <w:r w:rsidR="00432A61">
        <w:rPr>
          <w:rFonts w:ascii="Times New Roman" w:hAnsi="Times New Roman" w:cs="Times New Roman"/>
          <w:sz w:val="24"/>
          <w:szCs w:val="24"/>
        </w:rPr>
        <w:t xml:space="preserve">ch a person feels competent and of </w:t>
      </w:r>
      <w:r w:rsidR="00FB71E4">
        <w:rPr>
          <w:rFonts w:ascii="Times New Roman" w:hAnsi="Times New Roman" w:cs="Times New Roman"/>
          <w:sz w:val="24"/>
          <w:szCs w:val="24"/>
        </w:rPr>
        <w:t>worth</w:t>
      </w:r>
      <w:r w:rsidR="00432A61">
        <w:rPr>
          <w:rFonts w:ascii="Times New Roman" w:hAnsi="Times New Roman" w:cs="Times New Roman"/>
          <w:sz w:val="24"/>
          <w:szCs w:val="24"/>
        </w:rPr>
        <w:t>. Self-esteem has been of interest to psychologists and other social scientists because it is often related to other measures positive development such as satisfaction with life and academic engagement.</w:t>
      </w:r>
    </w:p>
    <w:p w14:paraId="12534A23" w14:textId="55328BB9" w:rsidR="00BA79EF" w:rsidRDefault="00432A61" w:rsidP="009C1A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3D2">
        <w:rPr>
          <w:rFonts w:ascii="Times New Roman" w:hAnsi="Times New Roman" w:cs="Times New Roman"/>
          <w:sz w:val="24"/>
          <w:szCs w:val="24"/>
        </w:rPr>
        <w:t xml:space="preserve">The concept of self-esteem can be traced back to the writings of William James (1892). His conceptualization of </w:t>
      </w:r>
      <w:r w:rsidR="00440040">
        <w:rPr>
          <w:rFonts w:ascii="Times New Roman" w:hAnsi="Times New Roman" w:cs="Times New Roman"/>
          <w:sz w:val="24"/>
          <w:szCs w:val="24"/>
        </w:rPr>
        <w:t xml:space="preserve">identity </w:t>
      </w:r>
      <w:r w:rsidR="00AB03D2">
        <w:rPr>
          <w:rFonts w:ascii="Times New Roman" w:hAnsi="Times New Roman" w:cs="Times New Roman"/>
          <w:sz w:val="24"/>
          <w:szCs w:val="24"/>
        </w:rPr>
        <w:t>was inherently multi-faceted</w:t>
      </w:r>
      <w:r w:rsidR="00B55D1E">
        <w:rPr>
          <w:rFonts w:ascii="Times New Roman" w:hAnsi="Times New Roman" w:cs="Times New Roman"/>
          <w:sz w:val="24"/>
          <w:szCs w:val="24"/>
        </w:rPr>
        <w:t xml:space="preserve"> </w:t>
      </w:r>
      <w:r w:rsidR="00941D7D">
        <w:rPr>
          <w:rFonts w:ascii="Times New Roman" w:hAnsi="Times New Roman" w:cs="Times New Roman"/>
          <w:sz w:val="24"/>
          <w:szCs w:val="24"/>
        </w:rPr>
        <w:t>comprising</w:t>
      </w:r>
      <w:r w:rsidR="00B7686D">
        <w:rPr>
          <w:rFonts w:ascii="Times New Roman" w:hAnsi="Times New Roman" w:cs="Times New Roman"/>
          <w:sz w:val="24"/>
          <w:szCs w:val="24"/>
        </w:rPr>
        <w:t xml:space="preserve"> of</w:t>
      </w:r>
      <w:r w:rsidR="00443D55">
        <w:rPr>
          <w:rFonts w:ascii="Times New Roman" w:hAnsi="Times New Roman" w:cs="Times New Roman"/>
          <w:sz w:val="24"/>
          <w:szCs w:val="24"/>
        </w:rPr>
        <w:t xml:space="preserve"> the </w:t>
      </w:r>
      <w:r w:rsidR="00B7686D">
        <w:rPr>
          <w:rFonts w:ascii="Times New Roman" w:hAnsi="Times New Roman" w:cs="Times New Roman"/>
          <w:sz w:val="24"/>
          <w:szCs w:val="24"/>
        </w:rPr>
        <w:t>lived experiential sense of self (I-self) and the theoretical sense of one’s self (me-self)</w:t>
      </w:r>
      <w:r w:rsidR="00443D55">
        <w:rPr>
          <w:rFonts w:ascii="Times New Roman" w:hAnsi="Times New Roman" w:cs="Times New Roman"/>
          <w:sz w:val="24"/>
          <w:szCs w:val="24"/>
        </w:rPr>
        <w:t xml:space="preserve">. </w:t>
      </w:r>
      <w:r w:rsidR="00B7686D">
        <w:rPr>
          <w:rFonts w:ascii="Times New Roman" w:hAnsi="Times New Roman" w:cs="Times New Roman"/>
          <w:sz w:val="24"/>
          <w:szCs w:val="24"/>
        </w:rPr>
        <w:t xml:space="preserve">According to James, the I-self is shaped by how a person is seen by others </w:t>
      </w:r>
      <w:r w:rsidR="009C1A98">
        <w:rPr>
          <w:rFonts w:ascii="Times New Roman" w:hAnsi="Times New Roman" w:cs="Times New Roman"/>
          <w:sz w:val="24"/>
          <w:szCs w:val="24"/>
        </w:rPr>
        <w:t xml:space="preserve">in different contexts </w:t>
      </w:r>
      <w:r w:rsidR="00B7686D">
        <w:rPr>
          <w:rFonts w:ascii="Times New Roman" w:hAnsi="Times New Roman" w:cs="Times New Roman"/>
          <w:sz w:val="24"/>
          <w:szCs w:val="24"/>
        </w:rPr>
        <w:t xml:space="preserve">(social self), their physical appearance/possessions (material self) and their </w:t>
      </w:r>
      <w:r w:rsidR="009C1A98">
        <w:rPr>
          <w:rFonts w:ascii="Times New Roman" w:hAnsi="Times New Roman" w:cs="Times New Roman"/>
          <w:sz w:val="24"/>
          <w:szCs w:val="24"/>
        </w:rPr>
        <w:t>overall core assessment</w:t>
      </w:r>
      <w:r w:rsidR="00B7686D">
        <w:rPr>
          <w:rFonts w:ascii="Times New Roman" w:hAnsi="Times New Roman" w:cs="Times New Roman"/>
          <w:sz w:val="24"/>
          <w:szCs w:val="24"/>
        </w:rPr>
        <w:t xml:space="preserve"> of themselves</w:t>
      </w:r>
      <w:r w:rsidR="009C1A98">
        <w:rPr>
          <w:rFonts w:ascii="Times New Roman" w:hAnsi="Times New Roman" w:cs="Times New Roman"/>
          <w:sz w:val="24"/>
          <w:szCs w:val="24"/>
        </w:rPr>
        <w:t xml:space="preserve"> (spiritual self)</w:t>
      </w:r>
      <w:r w:rsidR="00B7686D">
        <w:rPr>
          <w:rFonts w:ascii="Times New Roman" w:hAnsi="Times New Roman" w:cs="Times New Roman"/>
          <w:sz w:val="24"/>
          <w:szCs w:val="24"/>
        </w:rPr>
        <w:t>.</w:t>
      </w:r>
      <w:r w:rsidR="009C1A98">
        <w:rPr>
          <w:rFonts w:ascii="Times New Roman" w:hAnsi="Times New Roman" w:cs="Times New Roman"/>
          <w:sz w:val="24"/>
          <w:szCs w:val="24"/>
        </w:rPr>
        <w:t xml:space="preserve"> These nuanced distinctions in how self-esteem is compartmentalized has varied based on how it’s since been measured between people over time.</w:t>
      </w:r>
    </w:p>
    <w:p w14:paraId="4CBA4895" w14:textId="1484015C" w:rsidR="000C1B48" w:rsidRDefault="00F84CB2" w:rsidP="00006D0B">
      <w:pPr>
        <w:spacing w:after="0" w:line="480" w:lineRule="auto"/>
        <w:ind w:firstLine="720"/>
        <w:rPr>
          <w:rFonts w:ascii="Times New Roman" w:eastAsia="Calibri" w:hAnsi="Times New Roman" w:cs="Arial"/>
          <w:sz w:val="24"/>
          <w:lang w:eastAsia="en-US"/>
        </w:rPr>
      </w:pPr>
      <w:r>
        <w:rPr>
          <w:rFonts w:ascii="Times New Roman" w:eastAsia="Calibri" w:hAnsi="Times New Roman" w:cs="Arial"/>
          <w:sz w:val="24"/>
          <w:lang w:eastAsia="en-US"/>
        </w:rPr>
        <w:t>Research on the development of self-esteem across the lifespan shows more qualitative differences than quantitative. For example, for</w:t>
      </w:r>
      <w:r w:rsidR="00BA79EF" w:rsidRPr="00BA79EF">
        <w:rPr>
          <w:rFonts w:ascii="Times New Roman" w:eastAsia="Calibri" w:hAnsi="Times New Roman" w:cs="Arial"/>
          <w:sz w:val="24"/>
          <w:lang w:eastAsia="en-US"/>
        </w:rPr>
        <w:t xml:space="preserve"> children in early childhood (2- to 6-year-olds</w:t>
      </w:r>
      <w:r>
        <w:rPr>
          <w:rFonts w:ascii="Times New Roman" w:eastAsia="Calibri" w:hAnsi="Times New Roman" w:cs="Arial"/>
          <w:sz w:val="24"/>
          <w:lang w:eastAsia="en-US"/>
        </w:rPr>
        <w:t>), s</w:t>
      </w:r>
      <w:r w:rsidR="00A84262" w:rsidRPr="00A84262">
        <w:rPr>
          <w:rFonts w:ascii="Times New Roman" w:eastAsia="Calibri" w:hAnsi="Times New Roman" w:cs="Arial"/>
          <w:sz w:val="24"/>
          <w:lang w:eastAsia="en-US"/>
        </w:rPr>
        <w:t>elf-</w:t>
      </w:r>
      <w:r>
        <w:rPr>
          <w:rFonts w:ascii="Times New Roman" w:eastAsia="Calibri" w:hAnsi="Times New Roman" w:cs="Arial"/>
          <w:sz w:val="24"/>
          <w:lang w:eastAsia="en-US"/>
        </w:rPr>
        <w:t>esteem</w:t>
      </w:r>
      <w:r w:rsidR="00A84262" w:rsidRPr="00A84262">
        <w:rPr>
          <w:rFonts w:ascii="Times New Roman" w:eastAsia="Calibri" w:hAnsi="Times New Roman" w:cs="Arial"/>
          <w:sz w:val="24"/>
          <w:lang w:eastAsia="en-US"/>
        </w:rPr>
        <w:t xml:space="preserve"> is more idealistic than realistic and has only one emotional dimension, being good or bad at an activity, but not both.</w:t>
      </w:r>
      <w:r>
        <w:rPr>
          <w:rFonts w:ascii="Times New Roman" w:eastAsia="Calibri" w:hAnsi="Times New Roman" w:cs="Arial"/>
          <w:sz w:val="24"/>
          <w:lang w:eastAsia="en-US"/>
        </w:rPr>
        <w:t xml:space="preserve"> </w:t>
      </w:r>
      <w:r w:rsidR="0035728B">
        <w:rPr>
          <w:rFonts w:ascii="Times New Roman" w:eastAsia="Calibri" w:hAnsi="Times New Roman" w:cs="Arial"/>
          <w:sz w:val="24"/>
          <w:lang w:eastAsia="en-US"/>
        </w:rPr>
        <w:t xml:space="preserve">Otherwise, self-esteem </w:t>
      </w:r>
      <w:r w:rsidR="00006D0B">
        <w:rPr>
          <w:rFonts w:ascii="Times New Roman" w:eastAsia="Calibri" w:hAnsi="Times New Roman" w:cs="Arial"/>
          <w:sz w:val="24"/>
          <w:lang w:eastAsia="en-US"/>
        </w:rPr>
        <w:t>tends to modestly increase with age well into late adulthood. It’s worth noting that</w:t>
      </w:r>
      <w:r>
        <w:rPr>
          <w:rFonts w:ascii="Times New Roman" w:eastAsia="Calibri" w:hAnsi="Times New Roman" w:cs="Arial"/>
          <w:sz w:val="24"/>
          <w:lang w:eastAsia="en-US"/>
        </w:rPr>
        <w:t xml:space="preserve"> self-esteem values tend to </w:t>
      </w:r>
      <w:r w:rsidR="00006D0B">
        <w:rPr>
          <w:rFonts w:ascii="Times New Roman" w:eastAsia="Calibri" w:hAnsi="Times New Roman" w:cs="Arial"/>
          <w:sz w:val="24"/>
          <w:lang w:eastAsia="en-US"/>
        </w:rPr>
        <w:t xml:space="preserve">plateau or even </w:t>
      </w:r>
      <w:r>
        <w:rPr>
          <w:rFonts w:ascii="Times New Roman" w:eastAsia="Calibri" w:hAnsi="Times New Roman" w:cs="Arial"/>
          <w:sz w:val="24"/>
          <w:lang w:eastAsia="en-US"/>
        </w:rPr>
        <w:t xml:space="preserve">dip during </w:t>
      </w:r>
      <w:r>
        <w:rPr>
          <w:rFonts w:ascii="Times New Roman" w:eastAsia="Calibri" w:hAnsi="Times New Roman" w:cs="Arial"/>
          <w:sz w:val="24"/>
          <w:lang w:eastAsia="en-US"/>
        </w:rPr>
        <w:lastRenderedPageBreak/>
        <w:t xml:space="preserve">puberty, most studies show that self-esteem </w:t>
      </w:r>
      <w:r w:rsidR="00006D0B">
        <w:rPr>
          <w:rFonts w:ascii="Times New Roman" w:eastAsia="Calibri" w:hAnsi="Times New Roman" w:cs="Arial"/>
          <w:sz w:val="24"/>
          <w:lang w:eastAsia="en-US"/>
        </w:rPr>
        <w:t>continues to steadily increase</w:t>
      </w:r>
      <w:r>
        <w:rPr>
          <w:rFonts w:ascii="Times New Roman" w:eastAsia="Calibri" w:hAnsi="Times New Roman" w:cs="Arial"/>
          <w:sz w:val="24"/>
          <w:lang w:eastAsia="en-US"/>
        </w:rPr>
        <w:t xml:space="preserve"> from the </w:t>
      </w:r>
      <w:r w:rsidR="00006D0B">
        <w:rPr>
          <w:rFonts w:ascii="Times New Roman" w:eastAsia="Calibri" w:hAnsi="Times New Roman" w:cs="Arial"/>
          <w:sz w:val="24"/>
          <w:lang w:eastAsia="en-US"/>
        </w:rPr>
        <w:t>middle</w:t>
      </w:r>
      <w:r>
        <w:rPr>
          <w:rFonts w:ascii="Times New Roman" w:eastAsia="Calibri" w:hAnsi="Times New Roman" w:cs="Arial"/>
          <w:sz w:val="24"/>
          <w:lang w:eastAsia="en-US"/>
        </w:rPr>
        <w:t xml:space="preserve"> adolescence to early adulthood.</w:t>
      </w:r>
    </w:p>
    <w:p w14:paraId="173088DD" w14:textId="46B7742F" w:rsidR="007B5BBD" w:rsidRDefault="00F84CB2" w:rsidP="00966AD6">
      <w:pPr>
        <w:spacing w:after="0" w:line="480" w:lineRule="auto"/>
        <w:ind w:firstLine="720"/>
        <w:rPr>
          <w:rFonts w:ascii="Times New Roman" w:eastAsia="Calibri" w:hAnsi="Times New Roman" w:cs="Arial"/>
          <w:sz w:val="24"/>
          <w:lang w:eastAsia="en-US"/>
        </w:rPr>
      </w:pPr>
      <w:r>
        <w:rPr>
          <w:rFonts w:ascii="Times New Roman" w:eastAsia="Calibri" w:hAnsi="Times New Roman" w:cs="Arial"/>
          <w:sz w:val="24"/>
          <w:lang w:eastAsia="en-US"/>
        </w:rPr>
        <w:t>One nuance to this general trend is the distinction be</w:t>
      </w:r>
      <w:r w:rsidR="000C1B48">
        <w:rPr>
          <w:rFonts w:ascii="Times New Roman" w:eastAsia="Calibri" w:hAnsi="Times New Roman" w:cs="Arial"/>
          <w:sz w:val="24"/>
          <w:lang w:eastAsia="en-US"/>
        </w:rPr>
        <w:t xml:space="preserve">tween baseline compared to barometric self-esteem. Baseline self-esteem reflects a person’s overall assessment of themselves whereas barometric self-esteem is based on a person’s assessment of themselves in the moment. Although some studies suggest that adolescence is a period of increased risk to self-esteem, closer inspection demonstrates that this age group may suffer from a more mercurial barometric self-esteem </w:t>
      </w:r>
      <w:r w:rsidR="00966AD6">
        <w:rPr>
          <w:rFonts w:ascii="Times New Roman" w:eastAsia="Calibri" w:hAnsi="Times New Roman" w:cs="Arial"/>
          <w:sz w:val="24"/>
          <w:lang w:eastAsia="en-US"/>
        </w:rPr>
        <w:t>(largely due to more flux in their day-to-day lives) whereas</w:t>
      </w:r>
      <w:r w:rsidR="000C1B48">
        <w:rPr>
          <w:rFonts w:ascii="Times New Roman" w:eastAsia="Calibri" w:hAnsi="Times New Roman" w:cs="Arial"/>
          <w:sz w:val="24"/>
          <w:lang w:eastAsia="en-US"/>
        </w:rPr>
        <w:t xml:space="preserve"> adolescents</w:t>
      </w:r>
      <w:r w:rsidR="00966AD6">
        <w:rPr>
          <w:rFonts w:ascii="Times New Roman" w:eastAsia="Calibri" w:hAnsi="Times New Roman" w:cs="Arial"/>
          <w:sz w:val="24"/>
          <w:lang w:eastAsia="en-US"/>
        </w:rPr>
        <w:t>’</w:t>
      </w:r>
      <w:r w:rsidR="000C1B48">
        <w:rPr>
          <w:rFonts w:ascii="Times New Roman" w:eastAsia="Calibri" w:hAnsi="Times New Roman" w:cs="Arial"/>
          <w:sz w:val="24"/>
          <w:lang w:eastAsia="en-US"/>
        </w:rPr>
        <w:t xml:space="preserve"> baseline self-esteem remains </w:t>
      </w:r>
      <w:r w:rsidR="00006D0B">
        <w:rPr>
          <w:rFonts w:ascii="Times New Roman" w:eastAsia="Calibri" w:hAnsi="Times New Roman" w:cs="Arial"/>
          <w:sz w:val="24"/>
          <w:lang w:eastAsia="en-US"/>
        </w:rPr>
        <w:t xml:space="preserve">as stable as </w:t>
      </w:r>
      <w:r w:rsidR="00941D7D">
        <w:rPr>
          <w:rFonts w:ascii="Times New Roman" w:eastAsia="Calibri" w:hAnsi="Times New Roman" w:cs="Arial"/>
          <w:sz w:val="24"/>
          <w:lang w:eastAsia="en-US"/>
        </w:rPr>
        <w:t>among</w:t>
      </w:r>
      <w:r w:rsidR="00966AD6">
        <w:rPr>
          <w:rFonts w:ascii="Times New Roman" w:eastAsia="Calibri" w:hAnsi="Times New Roman" w:cs="Arial"/>
          <w:sz w:val="24"/>
          <w:lang w:eastAsia="en-US"/>
        </w:rPr>
        <w:t xml:space="preserve"> </w:t>
      </w:r>
      <w:r w:rsidR="00006D0B">
        <w:rPr>
          <w:rFonts w:ascii="Times New Roman" w:eastAsia="Calibri" w:hAnsi="Times New Roman" w:cs="Arial"/>
          <w:sz w:val="24"/>
          <w:lang w:eastAsia="en-US"/>
        </w:rPr>
        <w:t>older samples</w:t>
      </w:r>
      <w:r w:rsidR="00966AD6">
        <w:rPr>
          <w:rFonts w:ascii="Times New Roman" w:eastAsia="Calibri" w:hAnsi="Times New Roman" w:cs="Arial"/>
          <w:sz w:val="24"/>
          <w:lang w:eastAsia="en-US"/>
        </w:rPr>
        <w:t>.</w:t>
      </w:r>
    </w:p>
    <w:p w14:paraId="5CBD0620" w14:textId="7B49BF04" w:rsidR="00966AD6" w:rsidRDefault="00F84CB2" w:rsidP="00966AD6">
      <w:pPr>
        <w:spacing w:after="0" w:line="480" w:lineRule="auto"/>
        <w:ind w:firstLine="720"/>
        <w:rPr>
          <w:rFonts w:ascii="Times New Roman" w:eastAsia="Calibri" w:hAnsi="Times New Roman" w:cs="Arial"/>
          <w:sz w:val="24"/>
          <w:lang w:eastAsia="en-US"/>
        </w:rPr>
      </w:pPr>
      <w:r>
        <w:rPr>
          <w:rFonts w:ascii="Times New Roman" w:eastAsia="Calibri" w:hAnsi="Times New Roman" w:cs="Arial"/>
          <w:sz w:val="24"/>
          <w:lang w:eastAsia="en-US"/>
        </w:rPr>
        <w:t xml:space="preserve">Contemporary research on self-esteem has </w:t>
      </w:r>
      <w:r w:rsidR="000C1B48">
        <w:rPr>
          <w:rFonts w:ascii="Times New Roman" w:eastAsia="Calibri" w:hAnsi="Times New Roman" w:cs="Arial"/>
          <w:sz w:val="24"/>
          <w:lang w:eastAsia="en-US"/>
        </w:rPr>
        <w:t xml:space="preserve">broken down this notion even further into separate components. Namely, self-esteem is now often measured in a manner that reflects a person’s overall sense of self-worth and their appraisal of themselves </w:t>
      </w:r>
      <w:r w:rsidR="005F11FC">
        <w:rPr>
          <w:rFonts w:ascii="Times New Roman" w:eastAsia="Calibri" w:hAnsi="Times New Roman" w:cs="Arial"/>
          <w:sz w:val="24"/>
          <w:lang w:eastAsia="en-US"/>
        </w:rPr>
        <w:t xml:space="preserve">in various </w:t>
      </w:r>
      <w:r w:rsidR="000C1B48">
        <w:rPr>
          <w:rFonts w:ascii="Times New Roman" w:eastAsia="Calibri" w:hAnsi="Times New Roman" w:cs="Arial"/>
          <w:sz w:val="24"/>
          <w:lang w:eastAsia="en-US"/>
        </w:rPr>
        <w:t>sub-dimensions of esteem (academic</w:t>
      </w:r>
      <w:r w:rsidR="00941D7D">
        <w:rPr>
          <w:rFonts w:ascii="Times New Roman" w:eastAsia="Calibri" w:hAnsi="Times New Roman" w:cs="Arial"/>
          <w:sz w:val="24"/>
          <w:lang w:eastAsia="en-US"/>
        </w:rPr>
        <w:t xml:space="preserve"> competence</w:t>
      </w:r>
      <w:r w:rsidR="000C1B48">
        <w:rPr>
          <w:rFonts w:ascii="Times New Roman" w:eastAsia="Calibri" w:hAnsi="Times New Roman" w:cs="Arial"/>
          <w:sz w:val="24"/>
          <w:lang w:eastAsia="en-US"/>
        </w:rPr>
        <w:t>, social</w:t>
      </w:r>
      <w:r w:rsidR="00941D7D">
        <w:rPr>
          <w:rFonts w:ascii="Times New Roman" w:eastAsia="Calibri" w:hAnsi="Times New Roman" w:cs="Arial"/>
          <w:sz w:val="24"/>
          <w:lang w:eastAsia="en-US"/>
        </w:rPr>
        <w:t xml:space="preserve"> competence and</w:t>
      </w:r>
      <w:r w:rsidR="000C1B48">
        <w:rPr>
          <w:rFonts w:ascii="Times New Roman" w:eastAsia="Calibri" w:hAnsi="Times New Roman" w:cs="Arial"/>
          <w:sz w:val="24"/>
          <w:lang w:eastAsia="en-US"/>
        </w:rPr>
        <w:t xml:space="preserve"> physical</w:t>
      </w:r>
      <w:r w:rsidR="00941D7D">
        <w:rPr>
          <w:rFonts w:ascii="Times New Roman" w:eastAsia="Calibri" w:hAnsi="Times New Roman" w:cs="Arial"/>
          <w:sz w:val="24"/>
          <w:lang w:eastAsia="en-US"/>
        </w:rPr>
        <w:t xml:space="preserve"> competence</w:t>
      </w:r>
      <w:r w:rsidR="000C1B48">
        <w:rPr>
          <w:rFonts w:ascii="Times New Roman" w:eastAsia="Calibri" w:hAnsi="Times New Roman" w:cs="Arial"/>
          <w:sz w:val="24"/>
          <w:lang w:eastAsia="en-US"/>
        </w:rPr>
        <w:t xml:space="preserve"> as examples).</w:t>
      </w:r>
      <w:r w:rsidR="00966AD6">
        <w:rPr>
          <w:rFonts w:ascii="Times New Roman" w:eastAsia="Calibri" w:hAnsi="Times New Roman" w:cs="Arial"/>
          <w:sz w:val="24"/>
          <w:lang w:eastAsia="en-US"/>
        </w:rPr>
        <w:t xml:space="preserve"> Moreover, these various competencies may be hierarchically below general self-esteem such that they serve to inform p</w:t>
      </w:r>
      <w:r w:rsidR="00941D7D">
        <w:rPr>
          <w:rFonts w:ascii="Times New Roman" w:eastAsia="Calibri" w:hAnsi="Times New Roman" w:cs="Arial"/>
          <w:sz w:val="24"/>
          <w:lang w:eastAsia="en-US"/>
        </w:rPr>
        <w:t>eople’s overall sense of self. The o</w:t>
      </w:r>
      <w:r w:rsidR="00966AD6">
        <w:rPr>
          <w:rFonts w:ascii="Times New Roman" w:eastAsia="Calibri" w:hAnsi="Times New Roman" w:cs="Arial"/>
          <w:sz w:val="24"/>
          <w:lang w:eastAsia="en-US"/>
        </w:rPr>
        <w:t>nly additional consideration is that how a person feels about themselves in a certain context (say academically) is only going to impact their overall self-worth inasmuch as they strive to do well in that specific area.</w:t>
      </w:r>
      <w:r w:rsidR="00966AD6" w:rsidRPr="00966AD6">
        <w:rPr>
          <w:rFonts w:ascii="Times New Roman" w:eastAsia="Calibri" w:hAnsi="Times New Roman" w:cs="Arial"/>
          <w:sz w:val="24"/>
          <w:lang w:eastAsia="en-US"/>
        </w:rPr>
        <w:t xml:space="preserve"> </w:t>
      </w:r>
    </w:p>
    <w:p w14:paraId="3ECB3222" w14:textId="2F219CA5" w:rsidR="00BA79EF" w:rsidRDefault="00966AD6" w:rsidP="00966AD6">
      <w:pPr>
        <w:spacing w:after="0" w:line="480" w:lineRule="auto"/>
        <w:ind w:firstLine="720"/>
        <w:rPr>
          <w:rFonts w:ascii="Times New Roman" w:eastAsia="Calibri" w:hAnsi="Times New Roman" w:cs="Arial"/>
          <w:sz w:val="24"/>
          <w:lang w:eastAsia="en-US"/>
        </w:rPr>
      </w:pPr>
      <w:r>
        <w:rPr>
          <w:rFonts w:ascii="Times New Roman" w:eastAsia="Calibri" w:hAnsi="Times New Roman" w:cs="Arial"/>
          <w:sz w:val="24"/>
          <w:lang w:eastAsia="en-US"/>
        </w:rPr>
        <w:t>No description of self-esteem would be complete without briefly covering the influence of Harry Stack Sullivan’s interpersonal theory of psychiatry (</w:t>
      </w:r>
      <w:r w:rsidR="007D2515">
        <w:rPr>
          <w:rFonts w:ascii="Times New Roman" w:eastAsia="Calibri" w:hAnsi="Times New Roman" w:cs="Arial"/>
          <w:sz w:val="24"/>
          <w:lang w:eastAsia="en-US"/>
        </w:rPr>
        <w:t>1953</w:t>
      </w:r>
      <w:r>
        <w:rPr>
          <w:rFonts w:ascii="Times New Roman" w:eastAsia="Calibri" w:hAnsi="Times New Roman" w:cs="Arial"/>
          <w:sz w:val="24"/>
          <w:lang w:eastAsia="en-US"/>
        </w:rPr>
        <w:t xml:space="preserve">). Although Sullivan’s theory primarily focuses on the development of intimacy in childhood, adolescents and adulthood, there is an important application to the understanding of self-esteem. Specifically, Sullivan argued that close and intimate relationships with peers were crucial to identity development. We would recognize these as friendships though he used the term chumships. In Sullivan’s model, children </w:t>
      </w:r>
      <w:r>
        <w:rPr>
          <w:rFonts w:ascii="Times New Roman" w:eastAsia="Calibri" w:hAnsi="Times New Roman" w:cs="Arial"/>
          <w:sz w:val="24"/>
          <w:lang w:eastAsia="en-US"/>
        </w:rPr>
        <w:lastRenderedPageBreak/>
        <w:t xml:space="preserve">and adolescents develop a positive (or negative) view of themselves based on what information is reflected back to them from their close friends. </w:t>
      </w:r>
    </w:p>
    <w:p w14:paraId="34830B55" w14:textId="0390391B" w:rsidR="00BA79EF" w:rsidRDefault="00E32B18" w:rsidP="005F11FC">
      <w:pPr>
        <w:spacing w:after="0" w:line="480" w:lineRule="auto"/>
        <w:ind w:firstLine="720"/>
        <w:rPr>
          <w:rFonts w:ascii="Times New Roman" w:eastAsia="Calibri" w:hAnsi="Times New Roman" w:cs="Arial"/>
          <w:sz w:val="24"/>
          <w:lang w:eastAsia="en-US"/>
        </w:rPr>
      </w:pPr>
      <w:r>
        <w:rPr>
          <w:rFonts w:ascii="Times New Roman" w:eastAsia="Calibri" w:hAnsi="Times New Roman" w:cs="Arial"/>
          <w:sz w:val="24"/>
          <w:lang w:eastAsia="en-US"/>
        </w:rPr>
        <w:t xml:space="preserve">A range of studies have </w:t>
      </w:r>
      <w:r w:rsidR="00966AD6">
        <w:rPr>
          <w:rFonts w:ascii="Times New Roman" w:eastAsia="Calibri" w:hAnsi="Times New Roman" w:cs="Arial"/>
          <w:sz w:val="24"/>
          <w:lang w:eastAsia="en-US"/>
        </w:rPr>
        <w:t xml:space="preserve">also </w:t>
      </w:r>
      <w:r>
        <w:rPr>
          <w:rFonts w:ascii="Times New Roman" w:eastAsia="Calibri" w:hAnsi="Times New Roman" w:cs="Arial"/>
          <w:sz w:val="24"/>
          <w:lang w:eastAsia="en-US"/>
        </w:rPr>
        <w:t>explored</w:t>
      </w:r>
      <w:r w:rsidR="00966AD6">
        <w:rPr>
          <w:rFonts w:ascii="Times New Roman" w:eastAsia="Calibri" w:hAnsi="Times New Roman" w:cs="Arial"/>
          <w:sz w:val="24"/>
          <w:lang w:eastAsia="en-US"/>
        </w:rPr>
        <w:t xml:space="preserve"> differences between groups on their measure of self-esteem. For example, people from higher socio-economic groups tend to also report higher self-esteem. </w:t>
      </w:r>
      <w:r>
        <w:rPr>
          <w:rFonts w:ascii="Times New Roman" w:eastAsia="Calibri" w:hAnsi="Times New Roman" w:cs="Arial"/>
          <w:sz w:val="24"/>
          <w:lang w:eastAsia="en-US"/>
        </w:rPr>
        <w:t xml:space="preserve"> </w:t>
      </w:r>
      <w:r w:rsidR="00966AD6">
        <w:rPr>
          <w:rFonts w:ascii="Times New Roman" w:eastAsia="Calibri" w:hAnsi="Times New Roman" w:cs="Arial"/>
          <w:sz w:val="24"/>
          <w:lang w:eastAsia="en-US"/>
        </w:rPr>
        <w:t xml:space="preserve">There are also a number of studies that have tested for </w:t>
      </w:r>
      <w:r>
        <w:rPr>
          <w:rFonts w:ascii="Times New Roman" w:eastAsia="Calibri" w:hAnsi="Times New Roman" w:cs="Arial"/>
          <w:sz w:val="24"/>
          <w:lang w:eastAsia="en-US"/>
        </w:rPr>
        <w:t>gender differences in self-esteem. In general, boys tend to repor</w:t>
      </w:r>
      <w:r w:rsidR="00966AD6">
        <w:rPr>
          <w:rFonts w:ascii="Times New Roman" w:eastAsia="Calibri" w:hAnsi="Times New Roman" w:cs="Arial"/>
          <w:sz w:val="24"/>
          <w:lang w:eastAsia="en-US"/>
        </w:rPr>
        <w:t xml:space="preserve">t higher scores in self-esteem although there’s evidence that this trend may be </w:t>
      </w:r>
      <w:r w:rsidR="00941D7D">
        <w:rPr>
          <w:rFonts w:ascii="Times New Roman" w:eastAsia="Calibri" w:hAnsi="Times New Roman" w:cs="Arial"/>
          <w:sz w:val="24"/>
          <w:lang w:eastAsia="en-US"/>
        </w:rPr>
        <w:t>changing</w:t>
      </w:r>
      <w:r w:rsidR="00966AD6">
        <w:rPr>
          <w:rFonts w:ascii="Times New Roman" w:eastAsia="Calibri" w:hAnsi="Times New Roman" w:cs="Arial"/>
          <w:sz w:val="24"/>
          <w:lang w:eastAsia="en-US"/>
        </w:rPr>
        <w:t>. Meanwhile, i</w:t>
      </w:r>
      <w:r w:rsidR="00A84262" w:rsidRPr="00A84262">
        <w:rPr>
          <w:rFonts w:ascii="Times New Roman" w:eastAsia="Calibri" w:hAnsi="Times New Roman" w:cs="Arial"/>
          <w:sz w:val="24"/>
          <w:lang w:eastAsia="en-US"/>
        </w:rPr>
        <w:t>n both childhood and adolescence, boys report higher levels of physical appearance and athletic competence compared to girls</w:t>
      </w:r>
      <w:r w:rsidR="00966AD6">
        <w:rPr>
          <w:rFonts w:ascii="Times New Roman" w:eastAsia="Calibri" w:hAnsi="Times New Roman" w:cs="Arial"/>
          <w:sz w:val="24"/>
          <w:lang w:eastAsia="en-US"/>
        </w:rPr>
        <w:t xml:space="preserve"> who tend to report higher values with respect to social competence</w:t>
      </w:r>
      <w:r w:rsidR="00A84262" w:rsidRPr="00A84262">
        <w:rPr>
          <w:rFonts w:ascii="Times New Roman" w:eastAsia="Calibri" w:hAnsi="Times New Roman" w:cs="Arial"/>
          <w:sz w:val="24"/>
          <w:lang w:eastAsia="en-US"/>
        </w:rPr>
        <w:t xml:space="preserve"> </w:t>
      </w:r>
      <w:r w:rsidR="00A84262" w:rsidRPr="00A84262">
        <w:rPr>
          <w:rFonts w:ascii="Times New Roman" w:eastAsia="Calibri" w:hAnsi="Times New Roman" w:cs="Arial"/>
          <w:sz w:val="24"/>
          <w:lang w:eastAsia="en-US"/>
        </w:rPr>
        <w:fldChar w:fldCharType="begin" w:fldLock="1"/>
      </w:r>
      <w:r w:rsidR="00A84262" w:rsidRPr="00A84262">
        <w:rPr>
          <w:rFonts w:ascii="Times New Roman" w:eastAsia="Calibri" w:hAnsi="Times New Roman" w:cs="Arial"/>
          <w:sz w:val="24"/>
          <w:lang w:eastAsia="en-US"/>
        </w:rPr>
        <w:instrText>ADDIN CSL_CITATION { "citationItems" : [ { "id" : "ITEM-1", "itemData" : { "author" : [ { "dropping-particle" : "", "family" : "Harter", "given" : "Susan", "non-dropping-particle" : "", "parse-names" : false, "suffix" : "" } ], "chapter-number" : "9", "container-title" : "Handbook of child psychology: Vol. 3. Social, emotional, and personality development", "edition" : "6th", "editor" : [ { "dropping-particle" : "", "family" : "Eisenberg", "given" : "N", "non-dropping-particle" : "", "parse-names" : false, "suffix" : "" } ], "id" : "ITEM-1", "issued" : { "date-parts" : [ [ "2006" ] ] }, "page" : "505-570", "publisher" : "Wiley", "publisher-place" : "Hoboken, NJ", "title" : "The self", "type" : "chapter" }, "uris" : [ "http://www.mendeley.com/documents/?uuid=72265f56-a247-49bc-9bde-c4c18015b106" ] } ], "mendeley" : { "formattedCitation" : "(Harter, 2006)", "plainTextFormattedCitation" : "(Harter, 2006)", "previouslyFormattedCitation" : "(Harter, 2006)" }, "properties" : {  }, "schema" : "https://github.com/citation-style-language/schema/raw/master/csl-citation.json" }</w:instrText>
      </w:r>
      <w:r w:rsidR="00A84262" w:rsidRPr="00A84262">
        <w:rPr>
          <w:rFonts w:ascii="Times New Roman" w:eastAsia="Calibri" w:hAnsi="Times New Roman" w:cs="Arial"/>
          <w:sz w:val="24"/>
          <w:lang w:eastAsia="en-US"/>
        </w:rPr>
        <w:fldChar w:fldCharType="separate"/>
      </w:r>
      <w:r w:rsidR="00A84262" w:rsidRPr="00A84262">
        <w:rPr>
          <w:rFonts w:ascii="Times New Roman" w:eastAsia="Calibri" w:hAnsi="Times New Roman" w:cs="Arial"/>
          <w:noProof/>
          <w:sz w:val="24"/>
          <w:lang w:eastAsia="en-US"/>
        </w:rPr>
        <w:t>(Harter, 2006)</w:t>
      </w:r>
      <w:r w:rsidR="00A84262" w:rsidRPr="00A84262">
        <w:rPr>
          <w:rFonts w:ascii="Times New Roman" w:eastAsia="Calibri" w:hAnsi="Times New Roman" w:cs="Arial"/>
          <w:sz w:val="24"/>
          <w:lang w:eastAsia="en-US"/>
        </w:rPr>
        <w:fldChar w:fldCharType="end"/>
      </w:r>
      <w:r w:rsidR="00A84262" w:rsidRPr="00A84262">
        <w:rPr>
          <w:rFonts w:ascii="Times New Roman" w:eastAsia="Calibri" w:hAnsi="Times New Roman" w:cs="Arial"/>
          <w:sz w:val="24"/>
          <w:lang w:eastAsia="en-US"/>
        </w:rPr>
        <w:t xml:space="preserve">. </w:t>
      </w:r>
      <w:r w:rsidR="00966AD6">
        <w:rPr>
          <w:rFonts w:ascii="Times New Roman" w:eastAsia="Calibri" w:hAnsi="Times New Roman" w:cs="Arial"/>
          <w:sz w:val="24"/>
          <w:lang w:eastAsia="en-US"/>
        </w:rPr>
        <w:t xml:space="preserve">The differences may be explained in how girls are </w:t>
      </w:r>
      <w:r w:rsidR="00966AD6" w:rsidRPr="00966AD6">
        <w:rPr>
          <w:rFonts w:ascii="Times New Roman" w:eastAsia="Calibri" w:hAnsi="Times New Roman" w:cs="Arial"/>
          <w:i/>
          <w:iCs/>
          <w:sz w:val="24"/>
          <w:lang w:eastAsia="en-US"/>
        </w:rPr>
        <w:t>expected</w:t>
      </w:r>
      <w:r w:rsidR="00966AD6">
        <w:rPr>
          <w:rFonts w:ascii="Times New Roman" w:eastAsia="Calibri" w:hAnsi="Times New Roman" w:cs="Arial"/>
          <w:sz w:val="24"/>
          <w:lang w:eastAsia="en-US"/>
        </w:rPr>
        <w:t xml:space="preserve"> to be socially skilled whereas boys physically and athletically skilled.</w:t>
      </w:r>
      <w:r w:rsidR="00A84262" w:rsidRPr="00A84262">
        <w:rPr>
          <w:rFonts w:ascii="Times New Roman" w:eastAsia="Calibri" w:hAnsi="Times New Roman" w:cs="Arial"/>
          <w:sz w:val="24"/>
          <w:lang w:eastAsia="en-US"/>
        </w:rPr>
        <w:t xml:space="preserve"> </w:t>
      </w:r>
    </w:p>
    <w:p w14:paraId="2D56E657" w14:textId="059E339C" w:rsidR="005F1EAB" w:rsidRDefault="00966AD6" w:rsidP="005F1EAB">
      <w:pPr>
        <w:spacing w:after="0" w:line="480" w:lineRule="auto"/>
        <w:ind w:firstLine="720"/>
        <w:rPr>
          <w:rFonts w:ascii="Times New Roman" w:eastAsia="Calibri" w:hAnsi="Times New Roman" w:cs="Arial"/>
          <w:sz w:val="24"/>
          <w:lang w:eastAsia="en-US"/>
        </w:rPr>
      </w:pPr>
      <w:r>
        <w:rPr>
          <w:rFonts w:ascii="Times New Roman" w:eastAsia="Calibri" w:hAnsi="Times New Roman" w:cs="Arial"/>
          <w:sz w:val="24"/>
          <w:lang w:eastAsia="en-US"/>
        </w:rPr>
        <w:t>Research in the area of ethnic differences in self-esteem are more difficult to disentangle. For one</w:t>
      </w:r>
      <w:r w:rsidR="005F1EAB">
        <w:rPr>
          <w:rFonts w:ascii="Times New Roman" w:eastAsia="Calibri" w:hAnsi="Times New Roman" w:cs="Arial"/>
          <w:sz w:val="24"/>
          <w:lang w:eastAsia="en-US"/>
        </w:rPr>
        <w:t>, there’s also an argument to be made that self-esteem as a construct, may be a Western inve</w:t>
      </w:r>
      <w:r w:rsidR="00933BA1">
        <w:rPr>
          <w:rFonts w:ascii="Times New Roman" w:eastAsia="Calibri" w:hAnsi="Times New Roman" w:cs="Arial"/>
          <w:sz w:val="24"/>
          <w:lang w:eastAsia="en-US"/>
        </w:rPr>
        <w:t>ntion. This idea stems from studies demonstrating that self-esteem is higher among individualistic nations which place more importance on the individual overall. Meanwhile, in collectivistic countries, self-esteem is inherently more socially constructed as therefore less individual.</w:t>
      </w:r>
    </w:p>
    <w:p w14:paraId="6E622B53" w14:textId="2B693195" w:rsidR="005C1783" w:rsidRDefault="005C1783" w:rsidP="005F11FC">
      <w:pPr>
        <w:spacing w:after="0" w:line="480" w:lineRule="auto"/>
        <w:ind w:firstLine="720"/>
        <w:rPr>
          <w:rFonts w:ascii="Times New Roman" w:eastAsia="Calibri" w:hAnsi="Times New Roman" w:cs="Arial"/>
          <w:sz w:val="24"/>
          <w:lang w:eastAsia="en-US"/>
        </w:rPr>
      </w:pPr>
      <w:r>
        <w:rPr>
          <w:rFonts w:ascii="Times New Roman" w:eastAsia="Calibri" w:hAnsi="Times New Roman" w:cs="Arial"/>
          <w:sz w:val="24"/>
          <w:lang w:eastAsia="en-US"/>
        </w:rPr>
        <w:t>The study of self-esteem</w:t>
      </w:r>
      <w:r w:rsidR="00933BA1">
        <w:rPr>
          <w:rFonts w:ascii="Times New Roman" w:eastAsia="Calibri" w:hAnsi="Times New Roman" w:cs="Arial"/>
          <w:sz w:val="24"/>
          <w:lang w:eastAsia="en-US"/>
        </w:rPr>
        <w:t xml:space="preserve"> is a challenging endeavor but rewarding due to the nuanced manner that people rate themselves overall positively or negatively. For one, self-esteem is associated with a number of other indicators of healthy development including, academic ability, social skills and life satisfaction. Alternatively, people who report lower self-esteem relative to their peers are at heightened risk for depression, anxiety and ex</w:t>
      </w:r>
      <w:r w:rsidR="00941D7D">
        <w:rPr>
          <w:rFonts w:ascii="Times New Roman" w:eastAsia="Calibri" w:hAnsi="Times New Roman" w:cs="Arial"/>
          <w:sz w:val="24"/>
          <w:lang w:eastAsia="en-US"/>
        </w:rPr>
        <w:t xml:space="preserve">ternalizing symptoms (such as </w:t>
      </w:r>
      <w:r w:rsidR="00933BA1">
        <w:rPr>
          <w:rFonts w:ascii="Times New Roman" w:eastAsia="Calibri" w:hAnsi="Times New Roman" w:cs="Arial"/>
          <w:sz w:val="24"/>
          <w:lang w:eastAsia="en-US"/>
        </w:rPr>
        <w:t>aggression)</w:t>
      </w:r>
      <w:r>
        <w:rPr>
          <w:rFonts w:ascii="Times New Roman" w:eastAsia="Calibri" w:hAnsi="Times New Roman" w:cs="Arial"/>
          <w:sz w:val="24"/>
          <w:lang w:eastAsia="en-US"/>
        </w:rPr>
        <w:t>.</w:t>
      </w:r>
      <w:r w:rsidR="00933BA1">
        <w:rPr>
          <w:rFonts w:ascii="Times New Roman" w:eastAsia="Calibri" w:hAnsi="Times New Roman" w:cs="Arial"/>
          <w:sz w:val="24"/>
          <w:lang w:eastAsia="en-US"/>
        </w:rPr>
        <w:t xml:space="preserve"> </w:t>
      </w:r>
    </w:p>
    <w:p w14:paraId="024B66E3" w14:textId="45134193" w:rsidR="007D2515" w:rsidRDefault="00684804" w:rsidP="005F11FC">
      <w:pPr>
        <w:spacing w:after="0" w:line="480" w:lineRule="auto"/>
        <w:ind w:firstLine="720"/>
        <w:rPr>
          <w:rFonts w:ascii="Times New Roman" w:eastAsia="Calibri" w:hAnsi="Times New Roman" w:cs="Arial"/>
          <w:sz w:val="24"/>
          <w:lang w:eastAsia="en-US"/>
        </w:rPr>
      </w:pPr>
      <w:r>
        <w:rPr>
          <w:rFonts w:ascii="Times New Roman" w:eastAsia="Calibri" w:hAnsi="Times New Roman" w:cs="Arial"/>
          <w:sz w:val="24"/>
          <w:lang w:eastAsia="en-US"/>
        </w:rPr>
        <w:lastRenderedPageBreak/>
        <w:t xml:space="preserve">The other advantage of studying self-esteem is that it has a long-standing history of interest within the field of psychology. Formalized over 100 years ago in the writings of William James, it has since undergone a number of theoretical </w:t>
      </w:r>
      <w:r w:rsidR="00443D55">
        <w:rPr>
          <w:rFonts w:ascii="Times New Roman" w:eastAsia="Calibri" w:hAnsi="Times New Roman" w:cs="Arial"/>
          <w:sz w:val="24"/>
          <w:lang w:eastAsia="en-US"/>
        </w:rPr>
        <w:t>evolutions</w:t>
      </w:r>
      <w:r>
        <w:rPr>
          <w:rFonts w:ascii="Times New Roman" w:eastAsia="Calibri" w:hAnsi="Times New Roman" w:cs="Arial"/>
          <w:sz w:val="24"/>
          <w:lang w:eastAsia="en-US"/>
        </w:rPr>
        <w:t xml:space="preserve">. </w:t>
      </w:r>
      <w:r w:rsidR="00443D55">
        <w:rPr>
          <w:rFonts w:ascii="Times New Roman" w:eastAsia="Calibri" w:hAnsi="Times New Roman" w:cs="Arial"/>
          <w:sz w:val="24"/>
          <w:lang w:eastAsia="en-US"/>
        </w:rPr>
        <w:t>Compared to other psychological measures, self-esteem is relatively stable but does notably increase over time making it a good candidate for longitudinal research. Given that it also shows robust differences between groups, it’s interesting to study in different samples as well making self-esteem a critical factor in the understanding of identity overall.</w:t>
      </w:r>
    </w:p>
    <w:p w14:paraId="0EC780B8" w14:textId="109BA62F" w:rsidR="007D2515" w:rsidRDefault="007D2515">
      <w:pPr>
        <w:rPr>
          <w:rFonts w:ascii="Times New Roman" w:eastAsia="Calibri" w:hAnsi="Times New Roman" w:cs="Arial"/>
          <w:sz w:val="24"/>
          <w:lang w:eastAsia="en-US"/>
        </w:rPr>
      </w:pPr>
    </w:p>
    <w:p w14:paraId="612E377B" w14:textId="60845101" w:rsidR="00684804" w:rsidRPr="007D2515" w:rsidRDefault="007D2515" w:rsidP="007D2515">
      <w:pPr>
        <w:spacing w:after="0" w:line="480" w:lineRule="auto"/>
        <w:jc w:val="center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7D251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References</w:t>
      </w:r>
    </w:p>
    <w:p w14:paraId="45C2DB70" w14:textId="378332E5" w:rsidR="007D2515" w:rsidRPr="007D2515" w:rsidRDefault="007D2515" w:rsidP="007D2515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Theme="majorBidi" w:hAnsiTheme="majorBidi" w:cstheme="majorBidi"/>
          <w:noProof/>
          <w:sz w:val="24"/>
          <w:szCs w:val="24"/>
        </w:rPr>
      </w:pPr>
      <w:r w:rsidRPr="007D2515">
        <w:rPr>
          <w:rFonts w:asciiTheme="majorBidi" w:hAnsiTheme="majorBidi" w:cstheme="majorBidi"/>
          <w:noProof/>
          <w:sz w:val="24"/>
          <w:szCs w:val="24"/>
        </w:rPr>
        <w:t xml:space="preserve">Harter, S. (2006). The self. In N. Eisenberg (Ed.), </w:t>
      </w:r>
      <w:r w:rsidRPr="007D2515">
        <w:rPr>
          <w:rFonts w:asciiTheme="majorBidi" w:hAnsiTheme="majorBidi" w:cstheme="majorBidi"/>
          <w:i/>
          <w:iCs/>
          <w:noProof/>
          <w:sz w:val="24"/>
          <w:szCs w:val="24"/>
        </w:rPr>
        <w:t>Handbook of child psychology: Vol. 3. Social, emotional, and personality development</w:t>
      </w:r>
      <w:r w:rsidRPr="007D2515">
        <w:rPr>
          <w:rFonts w:asciiTheme="majorBidi" w:hAnsiTheme="majorBidi" w:cstheme="majorBidi"/>
          <w:noProof/>
          <w:sz w:val="24"/>
          <w:szCs w:val="24"/>
        </w:rPr>
        <w:t xml:space="preserve"> (6th ed., pp. 505–570). Hoboken, NJ: Wiley.</w:t>
      </w:r>
    </w:p>
    <w:p w14:paraId="3F444393" w14:textId="3B40F296" w:rsidR="007D2515" w:rsidRPr="007D2515" w:rsidRDefault="007D2515" w:rsidP="007D251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CA" w:eastAsia="zh-CN"/>
        </w:rPr>
      </w:pPr>
      <w:r w:rsidRPr="007D251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CA" w:eastAsia="zh-CN"/>
        </w:rPr>
        <w:t>James, W. (2013). </w:t>
      </w:r>
      <w:r w:rsidRPr="007D2515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lang w:val="en-CA" w:eastAsia="zh-CN"/>
        </w:rPr>
        <w:t>The principles of psychology</w:t>
      </w:r>
      <w:r w:rsidRPr="007D251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CA" w:eastAsia="zh-CN"/>
        </w:rPr>
        <w:t>. Read Books Ltd.</w:t>
      </w:r>
    </w:p>
    <w:p w14:paraId="45A72561" w14:textId="77777777" w:rsidR="007D2515" w:rsidRPr="007D2515" w:rsidRDefault="007D2515" w:rsidP="007D251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CA" w:eastAsia="zh-CN"/>
        </w:rPr>
      </w:pPr>
    </w:p>
    <w:p w14:paraId="609927D7" w14:textId="1FB2CC3D" w:rsidR="007D2515" w:rsidRPr="007D2515" w:rsidRDefault="007D2515" w:rsidP="007D251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CA" w:eastAsia="zh-CN"/>
        </w:rPr>
      </w:pPr>
      <w:r w:rsidRPr="007D251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CA" w:eastAsia="zh-CN"/>
        </w:rPr>
        <w:t>Sullivan, H. S. (1953). </w:t>
      </w:r>
      <w:r w:rsidRPr="007D2515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lang w:val="en-CA" w:eastAsia="zh-CN"/>
        </w:rPr>
        <w:t>The interpersonal theory of psychiatry</w:t>
      </w:r>
      <w:r w:rsidRPr="007D251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val="en-CA" w:eastAsia="zh-CN"/>
        </w:rPr>
        <w:t>. Routledge.</w:t>
      </w:r>
    </w:p>
    <w:p w14:paraId="7050093E" w14:textId="497F9186" w:rsidR="007D2515" w:rsidRPr="005F21EA" w:rsidRDefault="007D2515" w:rsidP="007D2515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cs="Times New Roman"/>
          <w:noProof/>
        </w:rPr>
      </w:pPr>
    </w:p>
    <w:p w14:paraId="4F247C56" w14:textId="77777777" w:rsidR="007D2515" w:rsidRPr="004D3396" w:rsidRDefault="007D2515" w:rsidP="005F11FC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7D2515" w:rsidRPr="004D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A5"/>
    <w:rsid w:val="00002476"/>
    <w:rsid w:val="00006D0B"/>
    <w:rsid w:val="00041CCB"/>
    <w:rsid w:val="000746F8"/>
    <w:rsid w:val="00092362"/>
    <w:rsid w:val="000C1B48"/>
    <w:rsid w:val="00156A66"/>
    <w:rsid w:val="00162F23"/>
    <w:rsid w:val="001B7E96"/>
    <w:rsid w:val="00222975"/>
    <w:rsid w:val="00314DCF"/>
    <w:rsid w:val="00346F6E"/>
    <w:rsid w:val="0035728B"/>
    <w:rsid w:val="003A178B"/>
    <w:rsid w:val="003A4901"/>
    <w:rsid w:val="003F5966"/>
    <w:rsid w:val="00432A61"/>
    <w:rsid w:val="00440040"/>
    <w:rsid w:val="00443D55"/>
    <w:rsid w:val="00480F09"/>
    <w:rsid w:val="004820B4"/>
    <w:rsid w:val="004D3396"/>
    <w:rsid w:val="005A01A0"/>
    <w:rsid w:val="005A1C9F"/>
    <w:rsid w:val="005C1783"/>
    <w:rsid w:val="005C3D8E"/>
    <w:rsid w:val="005F11FC"/>
    <w:rsid w:val="005F1EAB"/>
    <w:rsid w:val="00617A01"/>
    <w:rsid w:val="0067127A"/>
    <w:rsid w:val="0068192A"/>
    <w:rsid w:val="00684804"/>
    <w:rsid w:val="006D4585"/>
    <w:rsid w:val="007B5BBD"/>
    <w:rsid w:val="007D2515"/>
    <w:rsid w:val="00856EA6"/>
    <w:rsid w:val="008764D8"/>
    <w:rsid w:val="008C766E"/>
    <w:rsid w:val="00913DFD"/>
    <w:rsid w:val="009328F1"/>
    <w:rsid w:val="00933BA1"/>
    <w:rsid w:val="00941D7D"/>
    <w:rsid w:val="00966AD6"/>
    <w:rsid w:val="009C1A98"/>
    <w:rsid w:val="00A84262"/>
    <w:rsid w:val="00A94156"/>
    <w:rsid w:val="00AB03D2"/>
    <w:rsid w:val="00B54C29"/>
    <w:rsid w:val="00B55D1E"/>
    <w:rsid w:val="00B7686D"/>
    <w:rsid w:val="00BA79EF"/>
    <w:rsid w:val="00C160E9"/>
    <w:rsid w:val="00C74CEA"/>
    <w:rsid w:val="00CB5CE0"/>
    <w:rsid w:val="00CF0BE5"/>
    <w:rsid w:val="00D121DF"/>
    <w:rsid w:val="00D60306"/>
    <w:rsid w:val="00DE4A60"/>
    <w:rsid w:val="00E32B18"/>
    <w:rsid w:val="00ED1D0D"/>
    <w:rsid w:val="00F26093"/>
    <w:rsid w:val="00F82A47"/>
    <w:rsid w:val="00F839E5"/>
    <w:rsid w:val="00F84CB2"/>
    <w:rsid w:val="00F915A5"/>
    <w:rsid w:val="00F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8087"/>
  <w15:chartTrackingRefBased/>
  <w15:docId w15:val="{649C6FB9-17AE-4B4B-9A7B-DA77E3BC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1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5BBD"/>
  </w:style>
  <w:style w:type="character" w:styleId="Emphasis">
    <w:name w:val="Emphasis"/>
    <w:basedOn w:val="DefaultParagraphFont"/>
    <w:uiPriority w:val="20"/>
    <w:qFormat/>
    <w:rsid w:val="007B5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59F6EA-49E6-4496-B700-2EFAF9C3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T</dc:creator>
  <cp:keywords/>
  <dc:description/>
  <cp:lastModifiedBy>charles golden</cp:lastModifiedBy>
  <cp:revision>13</cp:revision>
  <dcterms:created xsi:type="dcterms:W3CDTF">2018-03-23T09:31:00Z</dcterms:created>
  <dcterms:modified xsi:type="dcterms:W3CDTF">2020-04-30T15:19:00Z</dcterms:modified>
</cp:coreProperties>
</file>