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80281324"/>
        <w:docPartObj>
          <w:docPartGallery w:val="Cover Pages"/>
          <w:docPartUnique/>
        </w:docPartObj>
      </w:sdtPr>
      <w:sdtEndPr>
        <w:rPr>
          <w:rFonts w:ascii="Times New Roman" w:hAnsi="Times New Roman" w:cs="Times New Roman"/>
          <w:color w:val="000000" w:themeColor="text1"/>
          <w:sz w:val="24"/>
          <w:szCs w:val="24"/>
        </w:rPr>
      </w:sdtEndPr>
      <w:sdtContent>
        <w:p w14:paraId="5DC430C4" w14:textId="55608857" w:rsidR="00C73EF5" w:rsidRPr="00774031" w:rsidRDefault="00C73EF5">
          <w:r w:rsidRPr="00C73EF5">
            <w:rPr>
              <w:rFonts w:ascii="Times New Roman" w:hAnsi="Times New Roman" w:cs="Times New Roman"/>
              <w:sz w:val="24"/>
              <w:szCs w:val="24"/>
            </w:rPr>
            <w:t xml:space="preserve">                                      Psychological Development during Childhood</w:t>
          </w:r>
        </w:p>
        <w:p w14:paraId="737AFDD0" w14:textId="77777777" w:rsidR="005135CC" w:rsidRDefault="005135CC" w:rsidP="003A4280">
          <w:pPr>
            <w:rPr>
              <w:rFonts w:ascii="Times New Roman" w:hAnsi="Times New Roman" w:cs="Times New Roman"/>
              <w:sz w:val="24"/>
              <w:szCs w:val="24"/>
            </w:rPr>
          </w:pPr>
        </w:p>
        <w:p w14:paraId="527442A1" w14:textId="609F8D27" w:rsidR="003A4280" w:rsidRDefault="003A4280" w:rsidP="005135CC">
          <w:pPr>
            <w:jc w:val="center"/>
            <w:rPr>
              <w:rFonts w:ascii="Times New Roman" w:hAnsi="Times New Roman" w:cs="Times New Roman"/>
              <w:sz w:val="24"/>
              <w:szCs w:val="24"/>
            </w:rPr>
          </w:pPr>
          <w:r>
            <w:rPr>
              <w:rFonts w:ascii="Times New Roman" w:hAnsi="Times New Roman" w:cs="Times New Roman"/>
              <w:sz w:val="24"/>
              <w:szCs w:val="24"/>
            </w:rPr>
            <w:t>Meg Milligan, Ph.D</w:t>
          </w:r>
          <w:r w:rsidR="005135CC">
            <w:rPr>
              <w:rFonts w:ascii="Times New Roman" w:hAnsi="Times New Roman" w:cs="Times New Roman"/>
              <w:sz w:val="24"/>
              <w:szCs w:val="24"/>
            </w:rPr>
            <w:t>.</w:t>
          </w:r>
        </w:p>
        <w:p w14:paraId="1924B558" w14:textId="28A86E63" w:rsidR="004856B4" w:rsidRDefault="004856B4" w:rsidP="005135CC">
          <w:pPr>
            <w:jc w:val="center"/>
            <w:rPr>
              <w:rFonts w:ascii="Times New Roman" w:hAnsi="Times New Roman" w:cs="Times New Roman"/>
              <w:sz w:val="24"/>
              <w:szCs w:val="24"/>
            </w:rPr>
          </w:pPr>
          <w:proofErr w:type="spellStart"/>
          <w:r>
            <w:rPr>
              <w:rFonts w:ascii="Times New Roman" w:hAnsi="Times New Roman" w:cs="Times New Roman"/>
              <w:sz w:val="24"/>
              <w:szCs w:val="24"/>
            </w:rPr>
            <w:t>Kanessa</w:t>
          </w:r>
          <w:proofErr w:type="spellEnd"/>
          <w:r>
            <w:rPr>
              <w:rFonts w:ascii="Times New Roman" w:hAnsi="Times New Roman" w:cs="Times New Roman"/>
              <w:sz w:val="24"/>
              <w:szCs w:val="24"/>
            </w:rPr>
            <w:t xml:space="preserve"> Miller Doss, Ph.D.</w:t>
          </w:r>
        </w:p>
        <w:p w14:paraId="0383C080" w14:textId="77777777" w:rsidR="005135CC" w:rsidRDefault="004856B4" w:rsidP="005135CC">
          <w:pPr>
            <w:jc w:val="center"/>
            <w:rPr>
              <w:rFonts w:ascii="Times New Roman" w:hAnsi="Times New Roman" w:cs="Times New Roman"/>
              <w:sz w:val="24"/>
              <w:szCs w:val="24"/>
            </w:rPr>
          </w:pPr>
          <w:r>
            <w:rPr>
              <w:rFonts w:ascii="Times New Roman" w:hAnsi="Times New Roman" w:cs="Times New Roman"/>
              <w:sz w:val="24"/>
              <w:szCs w:val="24"/>
            </w:rPr>
            <w:t xml:space="preserve">Sherrionda H. Crawford, </w:t>
          </w:r>
          <w:proofErr w:type="spellStart"/>
          <w:proofErr w:type="gramStart"/>
          <w:r>
            <w:rPr>
              <w:rFonts w:ascii="Times New Roman" w:hAnsi="Times New Roman" w:cs="Times New Roman"/>
              <w:sz w:val="24"/>
              <w:szCs w:val="24"/>
            </w:rPr>
            <w:t>Ph.D</w:t>
          </w:r>
          <w:proofErr w:type="spellEnd"/>
          <w:proofErr w:type="gramEnd"/>
        </w:p>
        <w:p w14:paraId="795697CF" w14:textId="2A6BC57B" w:rsidR="004856B4" w:rsidRDefault="00EB70C6" w:rsidP="005135CC">
          <w:pPr>
            <w:jc w:val="center"/>
            <w:rPr>
              <w:rFonts w:ascii="Times New Roman" w:hAnsi="Times New Roman" w:cs="Times New Roman"/>
              <w:sz w:val="24"/>
              <w:szCs w:val="24"/>
            </w:rPr>
          </w:pPr>
          <w:r>
            <w:rPr>
              <w:rFonts w:ascii="Times New Roman" w:hAnsi="Times New Roman" w:cs="Times New Roman"/>
              <w:sz w:val="24"/>
              <w:szCs w:val="24"/>
            </w:rPr>
            <w:t>Troy University</w:t>
          </w:r>
        </w:p>
        <w:p w14:paraId="6D8CAAFC" w14:textId="3C771200" w:rsidR="00C73EF5" w:rsidRDefault="00EB6E5E">
          <w:pPr>
            <w:rPr>
              <w:rFonts w:ascii="Times New Roman" w:hAnsi="Times New Roman" w:cs="Times New Roman"/>
              <w:color w:val="000000" w:themeColor="text1"/>
              <w:sz w:val="24"/>
              <w:szCs w:val="24"/>
            </w:rPr>
          </w:pPr>
        </w:p>
      </w:sdtContent>
    </w:sdt>
    <w:p w14:paraId="7EBDB360" w14:textId="221352B3" w:rsidR="004640CA" w:rsidRDefault="004640CA" w:rsidP="004B0F10">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Childhood is a time of tremendous psychological development. Our personalities, cognitive capabilities, and emotion</w:t>
      </w:r>
      <w:r w:rsidR="00EF7620">
        <w:rPr>
          <w:rFonts w:ascii="Times New Roman" w:hAnsi="Times New Roman" w:cs="Times New Roman"/>
          <w:color w:val="000000" w:themeColor="text1"/>
          <w:sz w:val="24"/>
          <w:szCs w:val="24"/>
        </w:rPr>
        <w:t>s expand and transform us from infants to adolescents. In some ways we exhibit continuous development, while others are more accurately described as stages</w:t>
      </w:r>
      <w:r w:rsidR="00944096">
        <w:rPr>
          <w:rFonts w:ascii="Times New Roman" w:hAnsi="Times New Roman" w:cs="Times New Roman"/>
          <w:color w:val="000000" w:themeColor="text1"/>
          <w:sz w:val="24"/>
          <w:szCs w:val="24"/>
        </w:rPr>
        <w:t>.</w:t>
      </w:r>
      <w:r w:rsidR="003D621B">
        <w:rPr>
          <w:rFonts w:ascii="Times New Roman" w:hAnsi="Times New Roman" w:cs="Times New Roman"/>
          <w:color w:val="000000" w:themeColor="text1"/>
          <w:sz w:val="24"/>
          <w:szCs w:val="24"/>
        </w:rPr>
        <w:t xml:space="preserve"> Th</w:t>
      </w:r>
      <w:r w:rsidR="00944096">
        <w:rPr>
          <w:rFonts w:ascii="Times New Roman" w:hAnsi="Times New Roman" w:cs="Times New Roman"/>
          <w:color w:val="000000" w:themeColor="text1"/>
          <w:sz w:val="24"/>
          <w:szCs w:val="24"/>
        </w:rPr>
        <w:t>e following pages</w:t>
      </w:r>
      <w:r w:rsidR="003D621B">
        <w:rPr>
          <w:rFonts w:ascii="Times New Roman" w:hAnsi="Times New Roman" w:cs="Times New Roman"/>
          <w:color w:val="000000" w:themeColor="text1"/>
          <w:sz w:val="24"/>
          <w:szCs w:val="24"/>
        </w:rPr>
        <w:t xml:space="preserve"> present some of</w:t>
      </w:r>
      <w:r w:rsidR="007855A7">
        <w:rPr>
          <w:rFonts w:ascii="Times New Roman" w:hAnsi="Times New Roman" w:cs="Times New Roman"/>
          <w:color w:val="000000" w:themeColor="text1"/>
          <w:sz w:val="24"/>
          <w:szCs w:val="24"/>
        </w:rPr>
        <w:t xml:space="preserve"> these</w:t>
      </w:r>
      <w:r w:rsidR="003D621B">
        <w:rPr>
          <w:rFonts w:ascii="Times New Roman" w:hAnsi="Times New Roman" w:cs="Times New Roman"/>
          <w:color w:val="000000" w:themeColor="text1"/>
          <w:sz w:val="24"/>
          <w:szCs w:val="24"/>
        </w:rPr>
        <w:t xml:space="preserve"> significant </w:t>
      </w:r>
      <w:r w:rsidR="007855A7">
        <w:rPr>
          <w:rFonts w:ascii="Times New Roman" w:hAnsi="Times New Roman" w:cs="Times New Roman"/>
          <w:color w:val="000000" w:themeColor="text1"/>
          <w:sz w:val="24"/>
          <w:szCs w:val="24"/>
        </w:rPr>
        <w:t>changes that occur during</w:t>
      </w:r>
      <w:r w:rsidR="003D621B">
        <w:rPr>
          <w:rFonts w:ascii="Times New Roman" w:hAnsi="Times New Roman" w:cs="Times New Roman"/>
          <w:color w:val="000000" w:themeColor="text1"/>
          <w:sz w:val="24"/>
          <w:szCs w:val="24"/>
        </w:rPr>
        <w:t xml:space="preserve"> </w:t>
      </w:r>
      <w:r w:rsidR="00944DB8">
        <w:rPr>
          <w:rFonts w:ascii="Times New Roman" w:hAnsi="Times New Roman" w:cs="Times New Roman"/>
          <w:color w:val="000000" w:themeColor="text1"/>
          <w:sz w:val="24"/>
          <w:szCs w:val="24"/>
        </w:rPr>
        <w:t xml:space="preserve">early and middle </w:t>
      </w:r>
      <w:r w:rsidR="003D621B">
        <w:rPr>
          <w:rFonts w:ascii="Times New Roman" w:hAnsi="Times New Roman" w:cs="Times New Roman"/>
          <w:color w:val="000000" w:themeColor="text1"/>
          <w:sz w:val="24"/>
          <w:szCs w:val="24"/>
        </w:rPr>
        <w:t>childhood.</w:t>
      </w:r>
    </w:p>
    <w:p w14:paraId="460800F6" w14:textId="77777777" w:rsidR="00516C19" w:rsidRPr="00D73F7A" w:rsidRDefault="00516C19" w:rsidP="005135CC">
      <w:pPr>
        <w:jc w:val="center"/>
        <w:rPr>
          <w:rFonts w:ascii="Times New Roman" w:hAnsi="Times New Roman" w:cs="Times New Roman"/>
          <w:b/>
          <w:color w:val="000000" w:themeColor="text1"/>
          <w:sz w:val="24"/>
          <w:szCs w:val="24"/>
        </w:rPr>
      </w:pPr>
      <w:r w:rsidRPr="00D73F7A">
        <w:rPr>
          <w:rFonts w:ascii="Times New Roman" w:hAnsi="Times New Roman" w:cs="Times New Roman"/>
          <w:b/>
          <w:color w:val="000000" w:themeColor="text1"/>
          <w:sz w:val="24"/>
          <w:szCs w:val="24"/>
        </w:rPr>
        <w:t>Early Childhood: Cognitive Development</w:t>
      </w:r>
    </w:p>
    <w:p w14:paraId="3C19ADD7" w14:textId="77777777" w:rsidR="002E45D4" w:rsidRPr="00D73F7A" w:rsidRDefault="00DE5A49" w:rsidP="004B0F10">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 xml:space="preserve">During the preschool years, </w:t>
      </w:r>
      <w:r w:rsidR="0025473E" w:rsidRPr="00D73F7A">
        <w:rPr>
          <w:rFonts w:ascii="Times New Roman" w:hAnsi="Times New Roman" w:cs="Times New Roman"/>
          <w:color w:val="000000" w:themeColor="text1"/>
          <w:sz w:val="24"/>
          <w:szCs w:val="24"/>
        </w:rPr>
        <w:t>the worlds of make believe and real life are loosely intertwined as one</w:t>
      </w:r>
      <w:r w:rsidRPr="00D73F7A">
        <w:rPr>
          <w:rFonts w:ascii="Times New Roman" w:hAnsi="Times New Roman" w:cs="Times New Roman"/>
          <w:color w:val="000000" w:themeColor="text1"/>
          <w:sz w:val="24"/>
          <w:szCs w:val="24"/>
        </w:rPr>
        <w:t>.</w:t>
      </w:r>
      <w:r w:rsidR="0025473E" w:rsidRPr="00D73F7A">
        <w:rPr>
          <w:rFonts w:ascii="Times New Roman" w:hAnsi="Times New Roman" w:cs="Times New Roman"/>
          <w:color w:val="000000" w:themeColor="text1"/>
          <w:sz w:val="24"/>
          <w:szCs w:val="24"/>
        </w:rPr>
        <w:t xml:space="preserve"> </w:t>
      </w:r>
      <w:r w:rsidRPr="00D73F7A">
        <w:rPr>
          <w:rFonts w:ascii="Times New Roman" w:hAnsi="Times New Roman" w:cs="Times New Roman"/>
          <w:color w:val="000000" w:themeColor="text1"/>
          <w:sz w:val="24"/>
          <w:szCs w:val="24"/>
        </w:rPr>
        <w:t>Inanimate objects are believed to be alive. Dolls may be considered little people with feelings, thoughts, and needs. Cars and trucks may also be personified</w:t>
      </w:r>
      <w:r w:rsidR="0025473E" w:rsidRPr="00D73F7A">
        <w:rPr>
          <w:rFonts w:ascii="Times New Roman" w:hAnsi="Times New Roman" w:cs="Times New Roman"/>
          <w:color w:val="000000" w:themeColor="text1"/>
          <w:sz w:val="24"/>
          <w:szCs w:val="24"/>
        </w:rPr>
        <w:t xml:space="preserve"> with imaginative embellishments. The creativity and imagination at this stage of development prepare preschoolers for cognitive advances that are depicted in the major cognitive theories:</w:t>
      </w:r>
      <w:r w:rsidR="002E45D4" w:rsidRPr="00D73F7A">
        <w:rPr>
          <w:rFonts w:ascii="Times New Roman" w:hAnsi="Times New Roman" w:cs="Times New Roman"/>
          <w:color w:val="000000" w:themeColor="text1"/>
          <w:sz w:val="24"/>
          <w:szCs w:val="24"/>
        </w:rPr>
        <w:t xml:space="preserve"> Jean Piaget’s Theory</w:t>
      </w:r>
      <w:r w:rsidR="004952A4" w:rsidRPr="00D73F7A">
        <w:rPr>
          <w:rFonts w:ascii="Times New Roman" w:hAnsi="Times New Roman" w:cs="Times New Roman"/>
          <w:color w:val="000000" w:themeColor="text1"/>
          <w:sz w:val="24"/>
          <w:szCs w:val="24"/>
        </w:rPr>
        <w:t xml:space="preserve"> of Development</w:t>
      </w:r>
      <w:r w:rsidR="002E45D4" w:rsidRPr="00D73F7A">
        <w:rPr>
          <w:rFonts w:ascii="Times New Roman" w:hAnsi="Times New Roman" w:cs="Times New Roman"/>
          <w:color w:val="000000" w:themeColor="text1"/>
          <w:sz w:val="24"/>
          <w:szCs w:val="24"/>
        </w:rPr>
        <w:t xml:space="preserve">, Lev Vygotsky’s Zone of Proximal Development, and information processing. </w:t>
      </w:r>
    </w:p>
    <w:p w14:paraId="402EEE17" w14:textId="77777777" w:rsidR="00406C6E" w:rsidRPr="00D73F7A" w:rsidRDefault="00406C6E" w:rsidP="00406C6E">
      <w:pPr>
        <w:spacing w:line="480" w:lineRule="auto"/>
        <w:rPr>
          <w:rFonts w:ascii="Times New Roman" w:hAnsi="Times New Roman" w:cs="Times New Roman"/>
          <w:b/>
          <w:color w:val="000000" w:themeColor="text1"/>
          <w:sz w:val="24"/>
          <w:szCs w:val="24"/>
        </w:rPr>
      </w:pPr>
      <w:r w:rsidRPr="00D73F7A">
        <w:rPr>
          <w:rFonts w:ascii="Times New Roman" w:hAnsi="Times New Roman" w:cs="Times New Roman"/>
          <w:b/>
          <w:color w:val="000000" w:themeColor="text1"/>
          <w:sz w:val="24"/>
          <w:szCs w:val="24"/>
        </w:rPr>
        <w:t>Jean Piaget’s Theory of Development: Preoperational Stage</w:t>
      </w:r>
    </w:p>
    <w:p w14:paraId="6370D227" w14:textId="02B33039" w:rsidR="005C46C8" w:rsidRPr="00D73F7A" w:rsidRDefault="009F43AD" w:rsidP="00985643">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According to Piaget, cognitive changes or growth occur through assimilation which is adding new information or experiences into existing or current schemes</w:t>
      </w:r>
      <w:r w:rsidR="00597732">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 xml:space="preserve"> and accommodation which alters schemes to input new information and experiences</w:t>
      </w:r>
      <w:r w:rsidR="00E155E2" w:rsidRPr="00D73F7A">
        <w:rPr>
          <w:rFonts w:ascii="Times New Roman" w:hAnsi="Times New Roman" w:cs="Times New Roman"/>
          <w:color w:val="000000" w:themeColor="text1"/>
          <w:sz w:val="24"/>
          <w:szCs w:val="24"/>
        </w:rPr>
        <w:t xml:space="preserve"> (</w:t>
      </w:r>
      <w:r w:rsidR="00E155E2" w:rsidRPr="00D73F7A">
        <w:rPr>
          <w:rFonts w:ascii="Times New Roman" w:eastAsia="Times New Roman" w:hAnsi="Times New Roman" w:cs="Times New Roman"/>
          <w:color w:val="000000" w:themeColor="text1"/>
          <w:sz w:val="24"/>
          <w:szCs w:val="24"/>
        </w:rPr>
        <w:t>Piaget &amp; Inhelder, 1969). </w:t>
      </w:r>
      <w:r w:rsidR="00597732">
        <w:rPr>
          <w:rFonts w:ascii="Times New Roman" w:hAnsi="Times New Roman" w:cs="Times New Roman"/>
          <w:color w:val="000000" w:themeColor="text1"/>
          <w:sz w:val="24"/>
          <w:szCs w:val="24"/>
        </w:rPr>
        <w:t>T</w:t>
      </w:r>
      <w:r w:rsidRPr="00D73F7A">
        <w:rPr>
          <w:rFonts w:ascii="Times New Roman" w:hAnsi="Times New Roman" w:cs="Times New Roman"/>
          <w:color w:val="000000" w:themeColor="text1"/>
          <w:sz w:val="24"/>
          <w:szCs w:val="24"/>
        </w:rPr>
        <w:t xml:space="preserve">his </w:t>
      </w:r>
      <w:r w:rsidRPr="00D73F7A">
        <w:rPr>
          <w:rFonts w:ascii="Times New Roman" w:hAnsi="Times New Roman" w:cs="Times New Roman"/>
          <w:color w:val="000000" w:themeColor="text1"/>
          <w:sz w:val="24"/>
          <w:szCs w:val="24"/>
        </w:rPr>
        <w:lastRenderedPageBreak/>
        <w:t>belief is addressed in Piag</w:t>
      </w:r>
      <w:r w:rsidR="00B50D41">
        <w:rPr>
          <w:rFonts w:ascii="Times New Roman" w:hAnsi="Times New Roman" w:cs="Times New Roman"/>
          <w:color w:val="000000" w:themeColor="text1"/>
          <w:sz w:val="24"/>
          <w:szCs w:val="24"/>
        </w:rPr>
        <w:t>et’s first stage of development,</w:t>
      </w:r>
      <w:r w:rsidRPr="00D73F7A">
        <w:rPr>
          <w:rFonts w:ascii="Times New Roman" w:hAnsi="Times New Roman" w:cs="Times New Roman"/>
          <w:color w:val="000000" w:themeColor="text1"/>
          <w:sz w:val="24"/>
          <w:szCs w:val="24"/>
        </w:rPr>
        <w:t xml:space="preserve"> </w:t>
      </w:r>
      <w:r w:rsidR="004952A4" w:rsidRPr="00D73F7A">
        <w:rPr>
          <w:rFonts w:ascii="Times New Roman" w:hAnsi="Times New Roman" w:cs="Times New Roman"/>
          <w:color w:val="000000" w:themeColor="text1"/>
          <w:sz w:val="24"/>
          <w:szCs w:val="24"/>
        </w:rPr>
        <w:t xml:space="preserve">the </w:t>
      </w:r>
      <w:r w:rsidRPr="00D73F7A">
        <w:rPr>
          <w:rFonts w:ascii="Times New Roman" w:hAnsi="Times New Roman" w:cs="Times New Roman"/>
          <w:color w:val="000000" w:themeColor="text1"/>
          <w:sz w:val="24"/>
          <w:szCs w:val="24"/>
        </w:rPr>
        <w:t>sensorimotor</w:t>
      </w:r>
      <w:r w:rsidR="004952A4" w:rsidRPr="00D73F7A">
        <w:rPr>
          <w:rFonts w:ascii="Times New Roman" w:hAnsi="Times New Roman" w:cs="Times New Roman"/>
          <w:color w:val="000000" w:themeColor="text1"/>
          <w:sz w:val="24"/>
          <w:szCs w:val="24"/>
        </w:rPr>
        <w:t xml:space="preserve"> stage</w:t>
      </w:r>
      <w:r w:rsidR="00597732">
        <w:rPr>
          <w:rFonts w:ascii="Times New Roman" w:hAnsi="Times New Roman" w:cs="Times New Roman"/>
          <w:color w:val="000000" w:themeColor="text1"/>
          <w:sz w:val="24"/>
          <w:szCs w:val="24"/>
        </w:rPr>
        <w:t xml:space="preserve">, which spans </w:t>
      </w:r>
      <w:r w:rsidR="000B29AD">
        <w:rPr>
          <w:rFonts w:ascii="Times New Roman" w:hAnsi="Times New Roman" w:cs="Times New Roman"/>
          <w:color w:val="000000" w:themeColor="text1"/>
          <w:sz w:val="24"/>
          <w:szCs w:val="24"/>
        </w:rPr>
        <w:t>roughly</w:t>
      </w:r>
      <w:r w:rsidR="00597732">
        <w:rPr>
          <w:rFonts w:ascii="Times New Roman" w:hAnsi="Times New Roman" w:cs="Times New Roman"/>
          <w:color w:val="000000" w:themeColor="text1"/>
          <w:sz w:val="24"/>
          <w:szCs w:val="24"/>
        </w:rPr>
        <w:t xml:space="preserve"> the first two years of life</w:t>
      </w:r>
      <w:r w:rsidRPr="00D73F7A">
        <w:rPr>
          <w:rFonts w:ascii="Times New Roman" w:hAnsi="Times New Roman" w:cs="Times New Roman"/>
          <w:color w:val="000000" w:themeColor="text1"/>
          <w:sz w:val="24"/>
          <w:szCs w:val="24"/>
        </w:rPr>
        <w:t>.</w:t>
      </w:r>
      <w:r w:rsidR="004952A4" w:rsidRPr="00D73F7A">
        <w:rPr>
          <w:rFonts w:ascii="Times New Roman" w:hAnsi="Times New Roman" w:cs="Times New Roman"/>
          <w:color w:val="000000" w:themeColor="text1"/>
          <w:sz w:val="24"/>
          <w:szCs w:val="24"/>
        </w:rPr>
        <w:t xml:space="preserve"> It continues in </w:t>
      </w:r>
      <w:r w:rsidR="0095243F" w:rsidRPr="00D73F7A">
        <w:rPr>
          <w:rFonts w:ascii="Times New Roman" w:hAnsi="Times New Roman" w:cs="Times New Roman"/>
          <w:color w:val="000000" w:themeColor="text1"/>
          <w:sz w:val="24"/>
          <w:szCs w:val="24"/>
        </w:rPr>
        <w:t>Piaget’</w:t>
      </w:r>
      <w:r w:rsidR="009A0F31" w:rsidRPr="00D73F7A">
        <w:rPr>
          <w:rFonts w:ascii="Times New Roman" w:hAnsi="Times New Roman" w:cs="Times New Roman"/>
          <w:color w:val="000000" w:themeColor="text1"/>
          <w:sz w:val="24"/>
          <w:szCs w:val="24"/>
        </w:rPr>
        <w:t xml:space="preserve">s </w:t>
      </w:r>
      <w:r w:rsidR="001A36FB" w:rsidRPr="00D73F7A">
        <w:rPr>
          <w:rFonts w:ascii="Times New Roman" w:hAnsi="Times New Roman" w:cs="Times New Roman"/>
          <w:color w:val="000000" w:themeColor="text1"/>
          <w:sz w:val="24"/>
          <w:szCs w:val="24"/>
        </w:rPr>
        <w:t>second stage</w:t>
      </w:r>
      <w:r w:rsidR="00B50D41">
        <w:rPr>
          <w:rFonts w:ascii="Times New Roman" w:hAnsi="Times New Roman" w:cs="Times New Roman"/>
          <w:color w:val="000000" w:themeColor="text1"/>
          <w:sz w:val="24"/>
          <w:szCs w:val="24"/>
        </w:rPr>
        <w:t xml:space="preserve">, </w:t>
      </w:r>
      <w:r w:rsidR="004952A4" w:rsidRPr="00D73F7A">
        <w:rPr>
          <w:rFonts w:ascii="Times New Roman" w:hAnsi="Times New Roman" w:cs="Times New Roman"/>
          <w:color w:val="000000" w:themeColor="text1"/>
          <w:sz w:val="24"/>
          <w:szCs w:val="24"/>
        </w:rPr>
        <w:t xml:space="preserve">which </w:t>
      </w:r>
      <w:r w:rsidR="00A87472" w:rsidRPr="00D73F7A">
        <w:rPr>
          <w:rFonts w:ascii="Times New Roman" w:hAnsi="Times New Roman" w:cs="Times New Roman"/>
          <w:color w:val="000000" w:themeColor="text1"/>
          <w:sz w:val="24"/>
          <w:szCs w:val="24"/>
        </w:rPr>
        <w:t xml:space="preserve">is </w:t>
      </w:r>
      <w:r w:rsidR="009A0F31" w:rsidRPr="00D73F7A">
        <w:rPr>
          <w:rFonts w:ascii="Times New Roman" w:hAnsi="Times New Roman" w:cs="Times New Roman"/>
          <w:color w:val="000000" w:themeColor="text1"/>
          <w:sz w:val="24"/>
          <w:szCs w:val="24"/>
        </w:rPr>
        <w:t xml:space="preserve">the </w:t>
      </w:r>
      <w:r w:rsidR="00A87472" w:rsidRPr="00D73F7A">
        <w:rPr>
          <w:rFonts w:ascii="Times New Roman" w:hAnsi="Times New Roman" w:cs="Times New Roman"/>
          <w:color w:val="000000" w:themeColor="text1"/>
          <w:sz w:val="24"/>
          <w:szCs w:val="24"/>
        </w:rPr>
        <w:t>p</w:t>
      </w:r>
      <w:r w:rsidR="0095243F" w:rsidRPr="00D73F7A">
        <w:rPr>
          <w:rFonts w:ascii="Times New Roman" w:hAnsi="Times New Roman" w:cs="Times New Roman"/>
          <w:color w:val="000000" w:themeColor="text1"/>
          <w:sz w:val="24"/>
          <w:szCs w:val="24"/>
        </w:rPr>
        <w:t>r</w:t>
      </w:r>
      <w:r w:rsidR="00A87472" w:rsidRPr="00D73F7A">
        <w:rPr>
          <w:rFonts w:ascii="Times New Roman" w:hAnsi="Times New Roman" w:cs="Times New Roman"/>
          <w:color w:val="000000" w:themeColor="text1"/>
          <w:sz w:val="24"/>
          <w:szCs w:val="24"/>
        </w:rPr>
        <w:t>e</w:t>
      </w:r>
      <w:r w:rsidR="0095243F" w:rsidRPr="00D73F7A">
        <w:rPr>
          <w:rFonts w:ascii="Times New Roman" w:hAnsi="Times New Roman" w:cs="Times New Roman"/>
          <w:color w:val="000000" w:themeColor="text1"/>
          <w:sz w:val="24"/>
          <w:szCs w:val="24"/>
        </w:rPr>
        <w:t>operational</w:t>
      </w:r>
      <w:r w:rsidR="00B50D41">
        <w:rPr>
          <w:rFonts w:ascii="Times New Roman" w:hAnsi="Times New Roman" w:cs="Times New Roman"/>
          <w:color w:val="000000" w:themeColor="text1"/>
          <w:sz w:val="24"/>
          <w:szCs w:val="24"/>
        </w:rPr>
        <w:t xml:space="preserve"> stage</w:t>
      </w:r>
      <w:r w:rsidR="009A0F31" w:rsidRPr="00D73F7A">
        <w:rPr>
          <w:rFonts w:ascii="Times New Roman" w:hAnsi="Times New Roman" w:cs="Times New Roman"/>
          <w:color w:val="000000" w:themeColor="text1"/>
          <w:sz w:val="24"/>
          <w:szCs w:val="24"/>
        </w:rPr>
        <w:t xml:space="preserve"> </w:t>
      </w:r>
      <w:r w:rsidR="004952A4" w:rsidRPr="00D73F7A">
        <w:rPr>
          <w:rFonts w:ascii="Times New Roman" w:hAnsi="Times New Roman" w:cs="Times New Roman"/>
          <w:color w:val="000000" w:themeColor="text1"/>
          <w:sz w:val="24"/>
          <w:szCs w:val="24"/>
        </w:rPr>
        <w:t xml:space="preserve">that </w:t>
      </w:r>
      <w:r w:rsidR="009A0F31" w:rsidRPr="00D73F7A">
        <w:rPr>
          <w:rFonts w:ascii="Times New Roman" w:hAnsi="Times New Roman" w:cs="Times New Roman"/>
          <w:color w:val="000000" w:themeColor="text1"/>
          <w:sz w:val="24"/>
          <w:szCs w:val="24"/>
        </w:rPr>
        <w:t>approximately</w:t>
      </w:r>
      <w:r w:rsidR="0095243F" w:rsidRPr="00D73F7A">
        <w:rPr>
          <w:rFonts w:ascii="Times New Roman" w:hAnsi="Times New Roman" w:cs="Times New Roman"/>
          <w:color w:val="000000" w:themeColor="text1"/>
          <w:sz w:val="24"/>
          <w:szCs w:val="24"/>
        </w:rPr>
        <w:t xml:space="preserve"> </w:t>
      </w:r>
      <w:r w:rsidR="00A87472" w:rsidRPr="00D73F7A">
        <w:rPr>
          <w:rFonts w:ascii="Times New Roman" w:hAnsi="Times New Roman" w:cs="Times New Roman"/>
          <w:color w:val="000000" w:themeColor="text1"/>
          <w:sz w:val="24"/>
          <w:szCs w:val="24"/>
        </w:rPr>
        <w:t xml:space="preserve">ranges from 2 to </w:t>
      </w:r>
      <w:r w:rsidR="00373A25" w:rsidRPr="00D73F7A">
        <w:rPr>
          <w:rFonts w:ascii="Times New Roman" w:hAnsi="Times New Roman" w:cs="Times New Roman"/>
          <w:color w:val="000000" w:themeColor="text1"/>
          <w:sz w:val="24"/>
          <w:szCs w:val="24"/>
        </w:rPr>
        <w:t>7</w:t>
      </w:r>
      <w:r w:rsidR="00A87472" w:rsidRPr="00D73F7A">
        <w:rPr>
          <w:rFonts w:ascii="Times New Roman" w:hAnsi="Times New Roman" w:cs="Times New Roman"/>
          <w:color w:val="000000" w:themeColor="text1"/>
          <w:sz w:val="24"/>
          <w:szCs w:val="24"/>
        </w:rPr>
        <w:t xml:space="preserve"> years of age</w:t>
      </w:r>
      <w:r w:rsidR="009A0F31" w:rsidRPr="00D73F7A">
        <w:rPr>
          <w:rFonts w:ascii="Times New Roman" w:hAnsi="Times New Roman" w:cs="Times New Roman"/>
          <w:color w:val="000000" w:themeColor="text1"/>
          <w:sz w:val="24"/>
          <w:szCs w:val="24"/>
        </w:rPr>
        <w:t xml:space="preserve">. </w:t>
      </w:r>
    </w:p>
    <w:p w14:paraId="7A3B0E49" w14:textId="0A847A5E" w:rsidR="005C02BC" w:rsidRPr="00D73F7A" w:rsidRDefault="008A568C" w:rsidP="005C46C8">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The basic principles</w:t>
      </w:r>
      <w:r w:rsidR="009A0F31" w:rsidRPr="00D73F7A">
        <w:rPr>
          <w:rFonts w:ascii="Times New Roman" w:hAnsi="Times New Roman" w:cs="Times New Roman"/>
          <w:color w:val="000000" w:themeColor="text1"/>
          <w:sz w:val="24"/>
          <w:szCs w:val="24"/>
        </w:rPr>
        <w:t xml:space="preserve"> of the p</w:t>
      </w:r>
      <w:r w:rsidR="0095243F" w:rsidRPr="00D73F7A">
        <w:rPr>
          <w:rFonts w:ascii="Times New Roman" w:hAnsi="Times New Roman" w:cs="Times New Roman"/>
          <w:color w:val="000000" w:themeColor="text1"/>
          <w:sz w:val="24"/>
          <w:szCs w:val="24"/>
        </w:rPr>
        <w:t>reoperational stage</w:t>
      </w:r>
      <w:r w:rsidR="004952A4" w:rsidRPr="00D73F7A">
        <w:rPr>
          <w:rFonts w:ascii="Times New Roman" w:hAnsi="Times New Roman" w:cs="Times New Roman"/>
          <w:color w:val="000000" w:themeColor="text1"/>
          <w:sz w:val="24"/>
          <w:szCs w:val="24"/>
        </w:rPr>
        <w:t xml:space="preserve"> </w:t>
      </w:r>
      <w:r w:rsidRPr="00D73F7A">
        <w:rPr>
          <w:rFonts w:ascii="Times New Roman" w:hAnsi="Times New Roman" w:cs="Times New Roman"/>
          <w:color w:val="000000" w:themeColor="text1"/>
          <w:sz w:val="24"/>
          <w:szCs w:val="24"/>
        </w:rPr>
        <w:t>are</w:t>
      </w:r>
      <w:r w:rsidR="009F43AD" w:rsidRPr="00D73F7A">
        <w:rPr>
          <w:rFonts w:ascii="Times New Roman" w:hAnsi="Times New Roman" w:cs="Times New Roman"/>
          <w:color w:val="000000" w:themeColor="text1"/>
          <w:sz w:val="24"/>
          <w:szCs w:val="24"/>
        </w:rPr>
        <w:t xml:space="preserve"> </w:t>
      </w:r>
      <w:r w:rsidR="009A0F31" w:rsidRPr="00D73F7A">
        <w:rPr>
          <w:rFonts w:ascii="Times New Roman" w:hAnsi="Times New Roman" w:cs="Times New Roman"/>
          <w:color w:val="000000" w:themeColor="text1"/>
          <w:sz w:val="24"/>
          <w:szCs w:val="24"/>
        </w:rPr>
        <w:t>the formation of</w:t>
      </w:r>
      <w:r w:rsidR="001A36FB" w:rsidRPr="00D73F7A">
        <w:rPr>
          <w:rFonts w:ascii="Times New Roman" w:hAnsi="Times New Roman" w:cs="Times New Roman"/>
          <w:color w:val="000000" w:themeColor="text1"/>
          <w:sz w:val="24"/>
          <w:szCs w:val="24"/>
        </w:rPr>
        <w:t xml:space="preserve"> cognitive</w:t>
      </w:r>
      <w:r w:rsidR="009A0F31" w:rsidRPr="00D73F7A">
        <w:rPr>
          <w:rFonts w:ascii="Times New Roman" w:hAnsi="Times New Roman" w:cs="Times New Roman"/>
          <w:color w:val="000000" w:themeColor="text1"/>
          <w:sz w:val="24"/>
          <w:szCs w:val="24"/>
        </w:rPr>
        <w:t xml:space="preserve"> world representations through </w:t>
      </w:r>
      <w:r w:rsidR="004952A4" w:rsidRPr="00D73F7A">
        <w:rPr>
          <w:rFonts w:ascii="Times New Roman" w:hAnsi="Times New Roman" w:cs="Times New Roman"/>
          <w:color w:val="000000" w:themeColor="text1"/>
          <w:sz w:val="24"/>
          <w:szCs w:val="24"/>
        </w:rPr>
        <w:t>illustrations</w:t>
      </w:r>
      <w:r w:rsidR="009A0F31" w:rsidRPr="00D73F7A">
        <w:rPr>
          <w:rFonts w:ascii="Times New Roman" w:hAnsi="Times New Roman" w:cs="Times New Roman"/>
          <w:color w:val="000000" w:themeColor="text1"/>
          <w:sz w:val="24"/>
          <w:szCs w:val="24"/>
        </w:rPr>
        <w:t xml:space="preserve">, </w:t>
      </w:r>
      <w:r w:rsidR="004952A4" w:rsidRPr="00D73F7A">
        <w:rPr>
          <w:rFonts w:ascii="Times New Roman" w:hAnsi="Times New Roman" w:cs="Times New Roman"/>
          <w:color w:val="000000" w:themeColor="text1"/>
          <w:sz w:val="24"/>
          <w:szCs w:val="24"/>
        </w:rPr>
        <w:t>language</w:t>
      </w:r>
      <w:r w:rsidR="009A0F31" w:rsidRPr="00D73F7A">
        <w:rPr>
          <w:rFonts w:ascii="Times New Roman" w:hAnsi="Times New Roman" w:cs="Times New Roman"/>
          <w:color w:val="000000" w:themeColor="text1"/>
          <w:sz w:val="24"/>
          <w:szCs w:val="24"/>
        </w:rPr>
        <w:t xml:space="preserve">, and </w:t>
      </w:r>
      <w:r w:rsidR="004952A4" w:rsidRPr="00D73F7A">
        <w:rPr>
          <w:rFonts w:ascii="Times New Roman" w:hAnsi="Times New Roman" w:cs="Times New Roman"/>
          <w:color w:val="000000" w:themeColor="text1"/>
          <w:sz w:val="24"/>
          <w:szCs w:val="24"/>
        </w:rPr>
        <w:t>pictures</w:t>
      </w:r>
      <w:r w:rsidRPr="00D73F7A">
        <w:rPr>
          <w:rFonts w:ascii="Times New Roman" w:hAnsi="Times New Roman" w:cs="Times New Roman"/>
          <w:color w:val="000000" w:themeColor="text1"/>
          <w:sz w:val="24"/>
          <w:szCs w:val="24"/>
        </w:rPr>
        <w:t>, establish</w:t>
      </w:r>
      <w:r w:rsidR="005C02BC" w:rsidRPr="00D73F7A">
        <w:rPr>
          <w:rFonts w:ascii="Times New Roman" w:hAnsi="Times New Roman" w:cs="Times New Roman"/>
          <w:color w:val="000000" w:themeColor="text1"/>
          <w:sz w:val="24"/>
          <w:szCs w:val="24"/>
        </w:rPr>
        <w:t>ment of concepts</w:t>
      </w:r>
      <w:r w:rsidR="00A10CC9">
        <w:rPr>
          <w:rFonts w:ascii="Times New Roman" w:hAnsi="Times New Roman" w:cs="Times New Roman"/>
          <w:color w:val="000000" w:themeColor="text1"/>
          <w:sz w:val="24"/>
          <w:szCs w:val="24"/>
        </w:rPr>
        <w:t>,</w:t>
      </w:r>
      <w:r w:rsidR="005C02BC" w:rsidRPr="00D73F7A">
        <w:rPr>
          <w:rFonts w:ascii="Times New Roman" w:hAnsi="Times New Roman" w:cs="Times New Roman"/>
          <w:color w:val="000000" w:themeColor="text1"/>
          <w:sz w:val="24"/>
          <w:szCs w:val="24"/>
        </w:rPr>
        <w:t xml:space="preserve"> and the initiation of</w:t>
      </w:r>
      <w:r w:rsidRPr="00D73F7A">
        <w:rPr>
          <w:rFonts w:ascii="Times New Roman" w:hAnsi="Times New Roman" w:cs="Times New Roman"/>
          <w:color w:val="000000" w:themeColor="text1"/>
          <w:sz w:val="24"/>
          <w:szCs w:val="24"/>
        </w:rPr>
        <w:t xml:space="preserve"> </w:t>
      </w:r>
      <w:r w:rsidR="005C02BC" w:rsidRPr="00D73F7A">
        <w:rPr>
          <w:rFonts w:ascii="Times New Roman" w:hAnsi="Times New Roman" w:cs="Times New Roman"/>
          <w:color w:val="000000" w:themeColor="text1"/>
          <w:sz w:val="24"/>
          <w:szCs w:val="24"/>
        </w:rPr>
        <w:t xml:space="preserve">mental reasoning. In this stage, </w:t>
      </w:r>
      <w:r w:rsidR="005C46C8" w:rsidRPr="00D73F7A">
        <w:rPr>
          <w:rFonts w:ascii="Times New Roman" w:hAnsi="Times New Roman" w:cs="Times New Roman"/>
          <w:color w:val="000000" w:themeColor="text1"/>
          <w:sz w:val="24"/>
          <w:szCs w:val="24"/>
        </w:rPr>
        <w:t>preoperational thinking is egocentric (self-centered) and lacks awareness of others</w:t>
      </w:r>
      <w:r w:rsidR="00B50D41">
        <w:rPr>
          <w:rFonts w:ascii="Times New Roman" w:hAnsi="Times New Roman" w:cs="Times New Roman"/>
          <w:color w:val="000000" w:themeColor="text1"/>
          <w:sz w:val="24"/>
          <w:szCs w:val="24"/>
        </w:rPr>
        <w:t>’</w:t>
      </w:r>
      <w:r w:rsidR="005C46C8" w:rsidRPr="00D73F7A">
        <w:rPr>
          <w:rFonts w:ascii="Times New Roman" w:hAnsi="Times New Roman" w:cs="Times New Roman"/>
          <w:color w:val="000000" w:themeColor="text1"/>
          <w:sz w:val="24"/>
          <w:szCs w:val="24"/>
        </w:rPr>
        <w:t xml:space="preserve"> perspective</w:t>
      </w:r>
      <w:r w:rsidR="00B50D41">
        <w:rPr>
          <w:rFonts w:ascii="Times New Roman" w:hAnsi="Times New Roman" w:cs="Times New Roman"/>
          <w:color w:val="000000" w:themeColor="text1"/>
          <w:sz w:val="24"/>
          <w:szCs w:val="24"/>
        </w:rPr>
        <w:t>s</w:t>
      </w:r>
      <w:r w:rsidR="00F722CB" w:rsidRPr="00D73F7A">
        <w:rPr>
          <w:rFonts w:ascii="Times New Roman" w:hAnsi="Times New Roman" w:cs="Times New Roman"/>
          <w:color w:val="000000" w:themeColor="text1"/>
          <w:sz w:val="24"/>
          <w:szCs w:val="24"/>
        </w:rPr>
        <w:t xml:space="preserve"> as well as the ability to decenter from their personal psychological processes</w:t>
      </w:r>
      <w:r w:rsidR="00A61881" w:rsidRPr="00D73F7A">
        <w:rPr>
          <w:rFonts w:ascii="Times New Roman" w:hAnsi="Times New Roman" w:cs="Times New Roman"/>
          <w:color w:val="000000" w:themeColor="text1"/>
          <w:sz w:val="24"/>
          <w:szCs w:val="24"/>
        </w:rPr>
        <w:t xml:space="preserve"> (</w:t>
      </w:r>
      <w:r w:rsidR="00EE21A2" w:rsidRPr="00D73F7A">
        <w:rPr>
          <w:rFonts w:ascii="Times New Roman" w:hAnsi="Times New Roman" w:cs="Times New Roman"/>
          <w:color w:val="000000" w:themeColor="text1"/>
          <w:sz w:val="24"/>
          <w:szCs w:val="24"/>
        </w:rPr>
        <w:t xml:space="preserve">Flavell, 1963; </w:t>
      </w:r>
      <w:r w:rsidR="00A61881" w:rsidRPr="00D73F7A">
        <w:rPr>
          <w:rFonts w:ascii="Times New Roman" w:eastAsia="Times New Roman" w:hAnsi="Times New Roman" w:cs="Times New Roman"/>
          <w:color w:val="000000" w:themeColor="text1"/>
          <w:sz w:val="24"/>
          <w:szCs w:val="24"/>
        </w:rPr>
        <w:t xml:space="preserve">Piaget &amp; Inhelder, </w:t>
      </w:r>
      <w:r w:rsidR="00EE21A2" w:rsidRPr="00D73F7A">
        <w:rPr>
          <w:rFonts w:ascii="Times New Roman" w:eastAsia="Times New Roman" w:hAnsi="Times New Roman" w:cs="Times New Roman"/>
          <w:color w:val="000000" w:themeColor="text1"/>
          <w:sz w:val="24"/>
          <w:szCs w:val="24"/>
        </w:rPr>
        <w:t>1969</w:t>
      </w:r>
      <w:r w:rsidR="00A61881" w:rsidRPr="00D73F7A">
        <w:rPr>
          <w:rFonts w:ascii="Times New Roman" w:eastAsia="Times New Roman" w:hAnsi="Times New Roman" w:cs="Times New Roman"/>
          <w:color w:val="000000" w:themeColor="text1"/>
          <w:sz w:val="24"/>
          <w:szCs w:val="24"/>
        </w:rPr>
        <w:t>).</w:t>
      </w:r>
      <w:r w:rsidR="005C46C8" w:rsidRPr="00D73F7A">
        <w:rPr>
          <w:rFonts w:ascii="Times New Roman" w:hAnsi="Times New Roman" w:cs="Times New Roman"/>
          <w:color w:val="000000" w:themeColor="text1"/>
          <w:sz w:val="24"/>
          <w:szCs w:val="24"/>
        </w:rPr>
        <w:t xml:space="preserve"> Also, many children </w:t>
      </w:r>
      <w:r w:rsidR="00F722CB" w:rsidRPr="00D73F7A">
        <w:rPr>
          <w:rFonts w:ascii="Times New Roman" w:hAnsi="Times New Roman" w:cs="Times New Roman"/>
          <w:color w:val="000000" w:themeColor="text1"/>
          <w:sz w:val="24"/>
          <w:szCs w:val="24"/>
        </w:rPr>
        <w:t xml:space="preserve">illustrate Piaget’s assimilation concept via animism and artificialism. In the concept animism, </w:t>
      </w:r>
      <w:r w:rsidR="00B50D41">
        <w:rPr>
          <w:rFonts w:ascii="Times New Roman" w:hAnsi="Times New Roman" w:cs="Times New Roman"/>
          <w:color w:val="000000" w:themeColor="text1"/>
          <w:sz w:val="24"/>
          <w:szCs w:val="24"/>
        </w:rPr>
        <w:t>children believe that inanimate object</w:t>
      </w:r>
      <w:r w:rsidR="005C46C8" w:rsidRPr="00D73F7A">
        <w:rPr>
          <w:rFonts w:ascii="Times New Roman" w:hAnsi="Times New Roman" w:cs="Times New Roman"/>
          <w:color w:val="000000" w:themeColor="text1"/>
          <w:sz w:val="24"/>
          <w:szCs w:val="24"/>
        </w:rPr>
        <w:t>s are alive</w:t>
      </w:r>
      <w:r w:rsidR="00F722CB" w:rsidRPr="00D73F7A">
        <w:rPr>
          <w:rFonts w:ascii="Times New Roman" w:hAnsi="Times New Roman" w:cs="Times New Roman"/>
          <w:color w:val="000000" w:themeColor="text1"/>
          <w:sz w:val="24"/>
          <w:szCs w:val="24"/>
        </w:rPr>
        <w:t>,</w:t>
      </w:r>
      <w:r w:rsidR="00985643" w:rsidRPr="00D73F7A">
        <w:rPr>
          <w:rFonts w:ascii="Times New Roman" w:hAnsi="Times New Roman" w:cs="Times New Roman"/>
          <w:color w:val="000000" w:themeColor="text1"/>
          <w:sz w:val="24"/>
          <w:szCs w:val="24"/>
        </w:rPr>
        <w:t xml:space="preserve"> and consequently magical belief</w:t>
      </w:r>
      <w:r w:rsidR="005C46C8" w:rsidRPr="00D73F7A">
        <w:rPr>
          <w:rFonts w:ascii="Times New Roman" w:hAnsi="Times New Roman" w:cs="Times New Roman"/>
          <w:color w:val="000000" w:themeColor="text1"/>
          <w:sz w:val="24"/>
          <w:szCs w:val="24"/>
        </w:rPr>
        <w:t xml:space="preserve"> or thinking is constructed</w:t>
      </w:r>
      <w:r w:rsidR="002B1B23" w:rsidRPr="00D73F7A">
        <w:rPr>
          <w:rFonts w:ascii="Times New Roman" w:hAnsi="Times New Roman" w:cs="Times New Roman"/>
          <w:color w:val="000000" w:themeColor="text1"/>
          <w:sz w:val="24"/>
          <w:szCs w:val="24"/>
        </w:rPr>
        <w:t xml:space="preserve"> (Flavell, 1963)</w:t>
      </w:r>
      <w:r w:rsidR="005C46C8" w:rsidRPr="00D73F7A">
        <w:rPr>
          <w:rFonts w:ascii="Times New Roman" w:hAnsi="Times New Roman" w:cs="Times New Roman"/>
          <w:color w:val="000000" w:themeColor="text1"/>
          <w:sz w:val="24"/>
          <w:szCs w:val="24"/>
        </w:rPr>
        <w:t xml:space="preserve">. </w:t>
      </w:r>
      <w:r w:rsidR="00F722CB" w:rsidRPr="00D73F7A">
        <w:rPr>
          <w:rFonts w:ascii="Times New Roman" w:hAnsi="Times New Roman" w:cs="Times New Roman"/>
          <w:color w:val="000000" w:themeColor="text1"/>
          <w:sz w:val="24"/>
          <w:szCs w:val="24"/>
        </w:rPr>
        <w:t>In a rel</w:t>
      </w:r>
      <w:r w:rsidR="00985643" w:rsidRPr="00D73F7A">
        <w:rPr>
          <w:rFonts w:ascii="Times New Roman" w:hAnsi="Times New Roman" w:cs="Times New Roman"/>
          <w:color w:val="000000" w:themeColor="text1"/>
          <w:sz w:val="24"/>
          <w:szCs w:val="24"/>
        </w:rPr>
        <w:t>ated notion</w:t>
      </w:r>
      <w:r w:rsidR="00F722CB" w:rsidRPr="00D73F7A">
        <w:rPr>
          <w:rFonts w:ascii="Times New Roman" w:hAnsi="Times New Roman" w:cs="Times New Roman"/>
          <w:color w:val="000000" w:themeColor="text1"/>
          <w:sz w:val="24"/>
          <w:szCs w:val="24"/>
        </w:rPr>
        <w:t xml:space="preserve">, children in the preoperational range believe in artificialism which states that human beings are the creator of nature. </w:t>
      </w:r>
    </w:p>
    <w:p w14:paraId="46A00AD8" w14:textId="77777777" w:rsidR="00373A25" w:rsidRPr="00D73F7A" w:rsidRDefault="001A36FB" w:rsidP="005C46C8">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The p</w:t>
      </w:r>
      <w:r w:rsidR="009F43AD" w:rsidRPr="00D73F7A">
        <w:rPr>
          <w:rFonts w:ascii="Times New Roman" w:hAnsi="Times New Roman" w:cs="Times New Roman"/>
          <w:color w:val="000000" w:themeColor="text1"/>
          <w:sz w:val="24"/>
          <w:szCs w:val="24"/>
        </w:rPr>
        <w:t xml:space="preserve">reoperational </w:t>
      </w:r>
      <w:r w:rsidRPr="00D73F7A">
        <w:rPr>
          <w:rFonts w:ascii="Times New Roman" w:hAnsi="Times New Roman" w:cs="Times New Roman"/>
          <w:color w:val="000000" w:themeColor="text1"/>
          <w:sz w:val="24"/>
          <w:szCs w:val="24"/>
        </w:rPr>
        <w:t xml:space="preserve">stage is </w:t>
      </w:r>
      <w:r w:rsidR="0031126B">
        <w:rPr>
          <w:rFonts w:ascii="Times New Roman" w:hAnsi="Times New Roman" w:cs="Times New Roman"/>
          <w:color w:val="000000" w:themeColor="text1"/>
          <w:sz w:val="24"/>
          <w:szCs w:val="24"/>
        </w:rPr>
        <w:t xml:space="preserve">the </w:t>
      </w:r>
      <w:r w:rsidRPr="00D73F7A">
        <w:rPr>
          <w:rFonts w:ascii="Times New Roman" w:hAnsi="Times New Roman" w:cs="Times New Roman"/>
          <w:color w:val="000000" w:themeColor="text1"/>
          <w:sz w:val="24"/>
          <w:szCs w:val="24"/>
        </w:rPr>
        <w:t>precursor to performing mental operations instead of needing to represent the world physically. Preoperational thought involves</w:t>
      </w:r>
      <w:r w:rsidR="008A568C" w:rsidRPr="00D73F7A">
        <w:rPr>
          <w:rFonts w:ascii="Times New Roman" w:hAnsi="Times New Roman" w:cs="Times New Roman"/>
          <w:color w:val="000000" w:themeColor="text1"/>
          <w:sz w:val="24"/>
          <w:szCs w:val="24"/>
        </w:rPr>
        <w:t xml:space="preserve"> reconstructing in thought the </w:t>
      </w:r>
      <w:r w:rsidRPr="00D73F7A">
        <w:rPr>
          <w:rFonts w:ascii="Times New Roman" w:hAnsi="Times New Roman" w:cs="Times New Roman"/>
          <w:color w:val="000000" w:themeColor="text1"/>
          <w:sz w:val="24"/>
          <w:szCs w:val="24"/>
        </w:rPr>
        <w:t>actions of behavior</w:t>
      </w:r>
      <w:r w:rsidR="006B30DF" w:rsidRPr="00D73F7A">
        <w:rPr>
          <w:rFonts w:ascii="Times New Roman" w:hAnsi="Times New Roman" w:cs="Times New Roman"/>
          <w:color w:val="000000" w:themeColor="text1"/>
          <w:sz w:val="24"/>
          <w:szCs w:val="24"/>
        </w:rPr>
        <w:t xml:space="preserve"> (</w:t>
      </w:r>
      <w:r w:rsidR="006B30DF" w:rsidRPr="00D73F7A">
        <w:rPr>
          <w:rFonts w:ascii="Times New Roman" w:eastAsia="Times New Roman" w:hAnsi="Times New Roman" w:cs="Times New Roman"/>
          <w:color w:val="000000" w:themeColor="text1"/>
          <w:sz w:val="24"/>
          <w:szCs w:val="24"/>
        </w:rPr>
        <w:t>Piaget &amp; Inhelder, 1969).</w:t>
      </w:r>
      <w:r w:rsidR="008A568C" w:rsidRPr="00D73F7A">
        <w:rPr>
          <w:rFonts w:ascii="Times New Roman" w:hAnsi="Times New Roman" w:cs="Times New Roman"/>
          <w:color w:val="000000" w:themeColor="text1"/>
          <w:sz w:val="24"/>
          <w:szCs w:val="24"/>
        </w:rPr>
        <w:t xml:space="preserve"> </w:t>
      </w:r>
      <w:r w:rsidR="00314ECE" w:rsidRPr="00D73F7A">
        <w:rPr>
          <w:rFonts w:ascii="Times New Roman" w:hAnsi="Times New Roman" w:cs="Times New Roman"/>
          <w:color w:val="000000" w:themeColor="text1"/>
          <w:sz w:val="24"/>
          <w:szCs w:val="24"/>
        </w:rPr>
        <w:t>Therefore, children are</w:t>
      </w:r>
      <w:r w:rsidR="006E70DA" w:rsidRPr="00D73F7A">
        <w:rPr>
          <w:rFonts w:ascii="Times New Roman" w:hAnsi="Times New Roman" w:cs="Times New Roman"/>
          <w:color w:val="000000" w:themeColor="text1"/>
          <w:sz w:val="24"/>
          <w:szCs w:val="24"/>
        </w:rPr>
        <w:t xml:space="preserve"> instigating the ability</w:t>
      </w:r>
      <w:r w:rsidR="00314ECE" w:rsidRPr="00D73F7A">
        <w:rPr>
          <w:rFonts w:ascii="Times New Roman" w:hAnsi="Times New Roman" w:cs="Times New Roman"/>
          <w:color w:val="000000" w:themeColor="text1"/>
          <w:sz w:val="24"/>
          <w:szCs w:val="24"/>
        </w:rPr>
        <w:t xml:space="preserve"> to </w:t>
      </w:r>
      <w:r w:rsidR="006E70DA" w:rsidRPr="00D73F7A">
        <w:rPr>
          <w:rFonts w:ascii="Times New Roman" w:hAnsi="Times New Roman" w:cs="Times New Roman"/>
          <w:color w:val="000000" w:themeColor="text1"/>
          <w:sz w:val="24"/>
          <w:szCs w:val="24"/>
        </w:rPr>
        <w:t xml:space="preserve">form mental images and make connections with objects that </w:t>
      </w:r>
      <w:r w:rsidR="006B30DF" w:rsidRPr="00D73F7A">
        <w:rPr>
          <w:rFonts w:ascii="Times New Roman" w:hAnsi="Times New Roman" w:cs="Times New Roman"/>
          <w:color w:val="000000" w:themeColor="text1"/>
          <w:sz w:val="24"/>
          <w:szCs w:val="24"/>
        </w:rPr>
        <w:t xml:space="preserve">are </w:t>
      </w:r>
      <w:r w:rsidR="006E70DA" w:rsidRPr="00D73F7A">
        <w:rPr>
          <w:rFonts w:ascii="Times New Roman" w:hAnsi="Times New Roman" w:cs="Times New Roman"/>
          <w:color w:val="000000" w:themeColor="text1"/>
          <w:sz w:val="24"/>
          <w:szCs w:val="24"/>
        </w:rPr>
        <w:t xml:space="preserve">not visible. </w:t>
      </w:r>
      <w:r w:rsidR="00373A25" w:rsidRPr="00D73F7A">
        <w:rPr>
          <w:rFonts w:ascii="Times New Roman" w:hAnsi="Times New Roman" w:cs="Times New Roman"/>
          <w:color w:val="000000" w:themeColor="text1"/>
          <w:sz w:val="24"/>
          <w:szCs w:val="24"/>
        </w:rPr>
        <w:t xml:space="preserve">The preoperational stage is composed of </w:t>
      </w:r>
      <w:r w:rsidR="009F43AD" w:rsidRPr="00D73F7A">
        <w:rPr>
          <w:rFonts w:ascii="Times New Roman" w:hAnsi="Times New Roman" w:cs="Times New Roman"/>
          <w:color w:val="000000" w:themeColor="text1"/>
          <w:sz w:val="24"/>
          <w:szCs w:val="24"/>
        </w:rPr>
        <w:t>two sub</w:t>
      </w:r>
      <w:r w:rsidR="00314ECE" w:rsidRPr="00D73F7A">
        <w:rPr>
          <w:rFonts w:ascii="Times New Roman" w:hAnsi="Times New Roman" w:cs="Times New Roman"/>
          <w:color w:val="000000" w:themeColor="text1"/>
          <w:sz w:val="24"/>
          <w:szCs w:val="24"/>
        </w:rPr>
        <w:t>-</w:t>
      </w:r>
      <w:r w:rsidR="0031126B">
        <w:rPr>
          <w:rFonts w:ascii="Times New Roman" w:hAnsi="Times New Roman" w:cs="Times New Roman"/>
          <w:color w:val="000000" w:themeColor="text1"/>
          <w:sz w:val="24"/>
          <w:szCs w:val="24"/>
        </w:rPr>
        <w:t xml:space="preserve">stages: </w:t>
      </w:r>
      <w:r w:rsidR="009F43AD" w:rsidRPr="00D73F7A">
        <w:rPr>
          <w:rFonts w:ascii="Times New Roman" w:hAnsi="Times New Roman" w:cs="Times New Roman"/>
          <w:color w:val="000000" w:themeColor="text1"/>
          <w:sz w:val="24"/>
          <w:szCs w:val="24"/>
        </w:rPr>
        <w:t>symbolic function</w:t>
      </w:r>
      <w:r w:rsidR="008A568C" w:rsidRPr="00D73F7A">
        <w:rPr>
          <w:rFonts w:ascii="Times New Roman" w:hAnsi="Times New Roman" w:cs="Times New Roman"/>
          <w:color w:val="000000" w:themeColor="text1"/>
          <w:sz w:val="24"/>
          <w:szCs w:val="24"/>
        </w:rPr>
        <w:t xml:space="preserve"> </w:t>
      </w:r>
      <w:r w:rsidR="004D410B" w:rsidRPr="00D73F7A">
        <w:rPr>
          <w:rFonts w:ascii="Times New Roman" w:hAnsi="Times New Roman" w:cs="Times New Roman"/>
          <w:color w:val="000000" w:themeColor="text1"/>
          <w:sz w:val="24"/>
          <w:szCs w:val="24"/>
        </w:rPr>
        <w:t xml:space="preserve">(preconceptual) </w:t>
      </w:r>
      <w:r w:rsidR="009F43AD" w:rsidRPr="00D73F7A">
        <w:rPr>
          <w:rFonts w:ascii="Times New Roman" w:hAnsi="Times New Roman" w:cs="Times New Roman"/>
          <w:color w:val="000000" w:themeColor="text1"/>
          <w:sz w:val="24"/>
          <w:szCs w:val="24"/>
        </w:rPr>
        <w:t>and intuitive thought.</w:t>
      </w:r>
    </w:p>
    <w:p w14:paraId="04CCD1EB" w14:textId="77777777" w:rsidR="00362D99" w:rsidRPr="0031126B" w:rsidRDefault="00362D99" w:rsidP="0031126B">
      <w:pPr>
        <w:spacing w:line="480" w:lineRule="auto"/>
        <w:rPr>
          <w:rFonts w:ascii="Times New Roman" w:hAnsi="Times New Roman" w:cs="Times New Roman"/>
          <w:i/>
          <w:color w:val="000000" w:themeColor="text1"/>
          <w:sz w:val="24"/>
          <w:szCs w:val="24"/>
        </w:rPr>
      </w:pPr>
      <w:r w:rsidRPr="0031126B">
        <w:rPr>
          <w:rFonts w:ascii="Times New Roman" w:hAnsi="Times New Roman" w:cs="Times New Roman"/>
          <w:i/>
          <w:color w:val="000000" w:themeColor="text1"/>
          <w:sz w:val="24"/>
          <w:szCs w:val="24"/>
        </w:rPr>
        <w:t>Symbolic func</w:t>
      </w:r>
      <w:r w:rsidR="0031126B" w:rsidRPr="0031126B">
        <w:rPr>
          <w:rFonts w:ascii="Times New Roman" w:hAnsi="Times New Roman" w:cs="Times New Roman"/>
          <w:i/>
          <w:color w:val="000000" w:themeColor="text1"/>
          <w:sz w:val="24"/>
          <w:szCs w:val="24"/>
        </w:rPr>
        <w:t>tion or preconceptual sub-stage</w:t>
      </w:r>
    </w:p>
    <w:p w14:paraId="409DE8DB" w14:textId="1E6125F8" w:rsidR="00985643" w:rsidRPr="00D73F7A" w:rsidRDefault="00985643" w:rsidP="00362D99">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 xml:space="preserve">In the sensorimotor stage, the development </w:t>
      </w:r>
      <w:r w:rsidR="00314ECE" w:rsidRPr="00D73F7A">
        <w:rPr>
          <w:rFonts w:ascii="Times New Roman" w:hAnsi="Times New Roman" w:cs="Times New Roman"/>
          <w:color w:val="000000" w:themeColor="text1"/>
          <w:sz w:val="24"/>
          <w:szCs w:val="24"/>
        </w:rPr>
        <w:t xml:space="preserve">of </w:t>
      </w:r>
      <w:r w:rsidRPr="00D73F7A">
        <w:rPr>
          <w:rFonts w:ascii="Times New Roman" w:hAnsi="Times New Roman" w:cs="Times New Roman"/>
          <w:color w:val="000000" w:themeColor="text1"/>
          <w:sz w:val="24"/>
          <w:szCs w:val="24"/>
        </w:rPr>
        <w:t>object permanence</w:t>
      </w:r>
      <w:r w:rsidR="00314ECE" w:rsidRPr="00D73F7A">
        <w:rPr>
          <w:rFonts w:ascii="Times New Roman" w:hAnsi="Times New Roman" w:cs="Times New Roman"/>
          <w:color w:val="000000" w:themeColor="text1"/>
          <w:sz w:val="24"/>
          <w:szCs w:val="24"/>
        </w:rPr>
        <w:t xml:space="preserve"> is an </w:t>
      </w:r>
      <w:r w:rsidRPr="00D73F7A">
        <w:rPr>
          <w:rFonts w:ascii="Times New Roman" w:hAnsi="Times New Roman" w:cs="Times New Roman"/>
          <w:color w:val="000000" w:themeColor="text1"/>
          <w:sz w:val="24"/>
          <w:szCs w:val="24"/>
        </w:rPr>
        <w:t>accomplishment for infants. In the preoperational</w:t>
      </w:r>
      <w:r w:rsidR="0031126B">
        <w:rPr>
          <w:rFonts w:ascii="Times New Roman" w:hAnsi="Times New Roman" w:cs="Times New Roman"/>
          <w:color w:val="000000" w:themeColor="text1"/>
          <w:sz w:val="24"/>
          <w:szCs w:val="24"/>
        </w:rPr>
        <w:t xml:space="preserve"> stage, children begin to ascend</w:t>
      </w:r>
      <w:r w:rsidRPr="00D73F7A">
        <w:rPr>
          <w:rFonts w:ascii="Times New Roman" w:hAnsi="Times New Roman" w:cs="Times New Roman"/>
          <w:color w:val="000000" w:themeColor="text1"/>
          <w:sz w:val="24"/>
          <w:szCs w:val="24"/>
        </w:rPr>
        <w:t xml:space="preserve"> beyond object permanence into the s</w:t>
      </w:r>
      <w:r w:rsidR="008A568C" w:rsidRPr="00D73F7A">
        <w:rPr>
          <w:rFonts w:ascii="Times New Roman" w:hAnsi="Times New Roman" w:cs="Times New Roman"/>
          <w:color w:val="000000" w:themeColor="text1"/>
          <w:sz w:val="24"/>
          <w:szCs w:val="24"/>
        </w:rPr>
        <w:t>ymbolic function</w:t>
      </w:r>
      <w:r w:rsidR="004D410B" w:rsidRPr="00D73F7A">
        <w:rPr>
          <w:rFonts w:ascii="Times New Roman" w:hAnsi="Times New Roman" w:cs="Times New Roman"/>
          <w:color w:val="000000" w:themeColor="text1"/>
          <w:sz w:val="24"/>
          <w:szCs w:val="24"/>
        </w:rPr>
        <w:t xml:space="preserve"> or preconceptual</w:t>
      </w:r>
      <w:r w:rsidRPr="00D73F7A">
        <w:rPr>
          <w:rFonts w:ascii="Times New Roman" w:hAnsi="Times New Roman" w:cs="Times New Roman"/>
          <w:color w:val="000000" w:themeColor="text1"/>
          <w:sz w:val="24"/>
          <w:szCs w:val="24"/>
        </w:rPr>
        <w:t xml:space="preserve"> sub</w:t>
      </w:r>
      <w:r w:rsidR="00314ECE" w:rsidRPr="00D73F7A">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 xml:space="preserve">stage. Between 2 to 4 years of age, children </w:t>
      </w:r>
      <w:r w:rsidR="00314ECE" w:rsidRPr="00D73F7A">
        <w:rPr>
          <w:rFonts w:ascii="Times New Roman" w:hAnsi="Times New Roman" w:cs="Times New Roman"/>
          <w:color w:val="000000" w:themeColor="text1"/>
          <w:sz w:val="24"/>
          <w:szCs w:val="24"/>
        </w:rPr>
        <w:t>start</w:t>
      </w:r>
      <w:r w:rsidRPr="00D73F7A">
        <w:rPr>
          <w:rFonts w:ascii="Times New Roman" w:hAnsi="Times New Roman" w:cs="Times New Roman"/>
          <w:color w:val="000000" w:themeColor="text1"/>
          <w:sz w:val="24"/>
          <w:szCs w:val="24"/>
        </w:rPr>
        <w:t xml:space="preserve"> to </w:t>
      </w:r>
      <w:r w:rsidRPr="00D73F7A">
        <w:rPr>
          <w:rFonts w:ascii="Times New Roman" w:hAnsi="Times New Roman" w:cs="Times New Roman"/>
          <w:color w:val="000000" w:themeColor="text1"/>
          <w:sz w:val="24"/>
          <w:szCs w:val="24"/>
        </w:rPr>
        <w:lastRenderedPageBreak/>
        <w:t>mental</w:t>
      </w:r>
      <w:r w:rsidR="00314ECE" w:rsidRPr="00D73F7A">
        <w:rPr>
          <w:rFonts w:ascii="Times New Roman" w:hAnsi="Times New Roman" w:cs="Times New Roman"/>
          <w:color w:val="000000" w:themeColor="text1"/>
          <w:sz w:val="24"/>
          <w:szCs w:val="24"/>
        </w:rPr>
        <w:t>ly</w:t>
      </w:r>
      <w:r w:rsidR="006E70DA" w:rsidRPr="00D73F7A">
        <w:rPr>
          <w:rFonts w:ascii="Times New Roman" w:hAnsi="Times New Roman" w:cs="Times New Roman"/>
          <w:color w:val="000000" w:themeColor="text1"/>
          <w:sz w:val="24"/>
          <w:szCs w:val="24"/>
        </w:rPr>
        <w:t xml:space="preserve"> represent, recognize, remember</w:t>
      </w:r>
      <w:r w:rsidR="0031126B">
        <w:rPr>
          <w:rFonts w:ascii="Times New Roman" w:hAnsi="Times New Roman" w:cs="Times New Roman"/>
          <w:color w:val="000000" w:themeColor="text1"/>
          <w:sz w:val="24"/>
          <w:szCs w:val="24"/>
        </w:rPr>
        <w:t>,</w:t>
      </w:r>
      <w:r w:rsidR="006E70DA" w:rsidRPr="00D73F7A">
        <w:rPr>
          <w:rFonts w:ascii="Times New Roman" w:hAnsi="Times New Roman" w:cs="Times New Roman"/>
          <w:color w:val="000000" w:themeColor="text1"/>
          <w:sz w:val="24"/>
          <w:szCs w:val="24"/>
        </w:rPr>
        <w:t xml:space="preserve"> and reproduce </w:t>
      </w:r>
      <w:r w:rsidR="00314ECE" w:rsidRPr="00D73F7A">
        <w:rPr>
          <w:rFonts w:ascii="Times New Roman" w:hAnsi="Times New Roman" w:cs="Times New Roman"/>
          <w:color w:val="000000" w:themeColor="text1"/>
          <w:sz w:val="24"/>
          <w:szCs w:val="24"/>
        </w:rPr>
        <w:t>an absent</w:t>
      </w:r>
      <w:r w:rsidRPr="00D73F7A">
        <w:rPr>
          <w:rFonts w:ascii="Times New Roman" w:hAnsi="Times New Roman" w:cs="Times New Roman"/>
          <w:color w:val="000000" w:themeColor="text1"/>
          <w:sz w:val="24"/>
          <w:szCs w:val="24"/>
        </w:rPr>
        <w:t xml:space="preserve"> object</w:t>
      </w:r>
      <w:r w:rsidR="004D410B" w:rsidRPr="00D73F7A">
        <w:rPr>
          <w:rFonts w:ascii="Times New Roman" w:hAnsi="Times New Roman" w:cs="Times New Roman"/>
          <w:color w:val="000000" w:themeColor="text1"/>
          <w:sz w:val="24"/>
          <w:szCs w:val="24"/>
        </w:rPr>
        <w:t xml:space="preserve"> or prior event</w:t>
      </w:r>
      <w:r w:rsidRPr="00D73F7A">
        <w:rPr>
          <w:rFonts w:ascii="Times New Roman" w:hAnsi="Times New Roman" w:cs="Times New Roman"/>
          <w:color w:val="000000" w:themeColor="text1"/>
          <w:sz w:val="24"/>
          <w:szCs w:val="24"/>
        </w:rPr>
        <w:t>.</w:t>
      </w:r>
      <w:r w:rsidR="00314ECE" w:rsidRPr="00D73F7A">
        <w:rPr>
          <w:rFonts w:ascii="Times New Roman" w:hAnsi="Times New Roman" w:cs="Times New Roman"/>
          <w:color w:val="000000" w:themeColor="text1"/>
          <w:sz w:val="24"/>
          <w:szCs w:val="24"/>
        </w:rPr>
        <w:t xml:space="preserve"> </w:t>
      </w:r>
      <w:r w:rsidR="0004468F" w:rsidRPr="00D73F7A">
        <w:rPr>
          <w:rFonts w:ascii="Times New Roman" w:hAnsi="Times New Roman" w:cs="Times New Roman"/>
          <w:color w:val="000000" w:themeColor="text1"/>
          <w:sz w:val="24"/>
          <w:szCs w:val="24"/>
        </w:rPr>
        <w:t>This sub-stage is marked with important gains in mental process, yet</w:t>
      </w:r>
      <w:r w:rsidR="006E70DA" w:rsidRPr="00D73F7A">
        <w:rPr>
          <w:rFonts w:ascii="Times New Roman" w:hAnsi="Times New Roman" w:cs="Times New Roman"/>
          <w:color w:val="000000" w:themeColor="text1"/>
          <w:sz w:val="24"/>
          <w:szCs w:val="24"/>
        </w:rPr>
        <w:t xml:space="preserve">, </w:t>
      </w:r>
      <w:r w:rsidR="0004468F" w:rsidRPr="00D73F7A">
        <w:rPr>
          <w:rFonts w:ascii="Times New Roman" w:hAnsi="Times New Roman" w:cs="Times New Roman"/>
          <w:color w:val="000000" w:themeColor="text1"/>
          <w:sz w:val="24"/>
          <w:szCs w:val="24"/>
        </w:rPr>
        <w:t xml:space="preserve">limited by a </w:t>
      </w:r>
      <w:r w:rsidR="006E70DA" w:rsidRPr="00D73F7A">
        <w:rPr>
          <w:rFonts w:ascii="Times New Roman" w:hAnsi="Times New Roman" w:cs="Times New Roman"/>
          <w:color w:val="000000" w:themeColor="text1"/>
          <w:sz w:val="24"/>
          <w:szCs w:val="24"/>
        </w:rPr>
        <w:t>child’s egocentrism, animism, and art</w:t>
      </w:r>
      <w:r w:rsidR="0004468F" w:rsidRPr="00D73F7A">
        <w:rPr>
          <w:rFonts w:ascii="Times New Roman" w:hAnsi="Times New Roman" w:cs="Times New Roman"/>
          <w:color w:val="000000" w:themeColor="text1"/>
          <w:sz w:val="24"/>
          <w:szCs w:val="24"/>
        </w:rPr>
        <w:t>i</w:t>
      </w:r>
      <w:r w:rsidR="006E70DA" w:rsidRPr="00D73F7A">
        <w:rPr>
          <w:rFonts w:ascii="Times New Roman" w:hAnsi="Times New Roman" w:cs="Times New Roman"/>
          <w:color w:val="000000" w:themeColor="text1"/>
          <w:sz w:val="24"/>
          <w:szCs w:val="24"/>
        </w:rPr>
        <w:t>fi</w:t>
      </w:r>
      <w:r w:rsidR="0004468F" w:rsidRPr="00D73F7A">
        <w:rPr>
          <w:rFonts w:ascii="Times New Roman" w:hAnsi="Times New Roman" w:cs="Times New Roman"/>
          <w:color w:val="000000" w:themeColor="text1"/>
          <w:sz w:val="24"/>
          <w:szCs w:val="24"/>
        </w:rPr>
        <w:t>cialism</w:t>
      </w:r>
      <w:r w:rsidR="006B30DF" w:rsidRPr="00D73F7A">
        <w:rPr>
          <w:rFonts w:ascii="Times New Roman" w:hAnsi="Times New Roman" w:cs="Times New Roman"/>
          <w:color w:val="000000" w:themeColor="text1"/>
          <w:sz w:val="24"/>
          <w:szCs w:val="24"/>
        </w:rPr>
        <w:t xml:space="preserve"> (</w:t>
      </w:r>
      <w:r w:rsidR="00EE21A2" w:rsidRPr="00D73F7A">
        <w:rPr>
          <w:rFonts w:ascii="Times New Roman" w:hAnsi="Times New Roman" w:cs="Times New Roman"/>
          <w:color w:val="000000" w:themeColor="text1"/>
          <w:sz w:val="24"/>
          <w:szCs w:val="24"/>
        </w:rPr>
        <w:t xml:space="preserve">Flavell, 1963; </w:t>
      </w:r>
      <w:r w:rsidR="006B30DF" w:rsidRPr="00D73F7A">
        <w:rPr>
          <w:rFonts w:ascii="Times New Roman" w:eastAsia="Times New Roman" w:hAnsi="Times New Roman" w:cs="Times New Roman"/>
          <w:color w:val="000000" w:themeColor="text1"/>
          <w:sz w:val="24"/>
          <w:szCs w:val="24"/>
        </w:rPr>
        <w:t>Piaget &amp; Inhelder, 1969). </w:t>
      </w:r>
    </w:p>
    <w:p w14:paraId="04FAF427" w14:textId="77777777" w:rsidR="00362D99" w:rsidRPr="0031126B" w:rsidRDefault="0031126B" w:rsidP="0031126B">
      <w:pPr>
        <w:spacing w:line="480" w:lineRule="auto"/>
        <w:rPr>
          <w:rFonts w:ascii="Times New Roman" w:hAnsi="Times New Roman" w:cs="Times New Roman"/>
          <w:i/>
          <w:color w:val="000000" w:themeColor="text1"/>
          <w:sz w:val="24"/>
          <w:szCs w:val="24"/>
        </w:rPr>
      </w:pPr>
      <w:r w:rsidRPr="0031126B">
        <w:rPr>
          <w:rFonts w:ascii="Times New Roman" w:hAnsi="Times New Roman" w:cs="Times New Roman"/>
          <w:i/>
          <w:color w:val="000000" w:themeColor="text1"/>
          <w:sz w:val="24"/>
          <w:szCs w:val="24"/>
        </w:rPr>
        <w:t>Intuitive thought sub-stage</w:t>
      </w:r>
    </w:p>
    <w:p w14:paraId="2A75206F" w14:textId="77777777" w:rsidR="00985643" w:rsidRPr="00D73F7A" w:rsidRDefault="0004468F" w:rsidP="004B0F10">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The i</w:t>
      </w:r>
      <w:r w:rsidR="008A568C" w:rsidRPr="00D73F7A">
        <w:rPr>
          <w:rFonts w:ascii="Times New Roman" w:hAnsi="Times New Roman" w:cs="Times New Roman"/>
          <w:color w:val="000000" w:themeColor="text1"/>
          <w:sz w:val="24"/>
          <w:szCs w:val="24"/>
        </w:rPr>
        <w:t>ntuitive thought</w:t>
      </w:r>
      <w:r w:rsidR="00985643" w:rsidRPr="00D73F7A">
        <w:rPr>
          <w:rFonts w:ascii="Times New Roman" w:hAnsi="Times New Roman" w:cs="Times New Roman"/>
          <w:color w:val="000000" w:themeColor="text1"/>
          <w:sz w:val="24"/>
          <w:szCs w:val="24"/>
        </w:rPr>
        <w:t xml:space="preserve"> sub</w:t>
      </w:r>
      <w:r w:rsidR="00314ECE" w:rsidRPr="00D73F7A">
        <w:rPr>
          <w:rFonts w:ascii="Times New Roman" w:hAnsi="Times New Roman" w:cs="Times New Roman"/>
          <w:color w:val="000000" w:themeColor="text1"/>
          <w:sz w:val="24"/>
          <w:szCs w:val="24"/>
        </w:rPr>
        <w:t>-</w:t>
      </w:r>
      <w:r w:rsidR="00985643" w:rsidRPr="00D73F7A">
        <w:rPr>
          <w:rFonts w:ascii="Times New Roman" w:hAnsi="Times New Roman" w:cs="Times New Roman"/>
          <w:color w:val="000000" w:themeColor="text1"/>
          <w:sz w:val="24"/>
          <w:szCs w:val="24"/>
        </w:rPr>
        <w:t>stage</w:t>
      </w:r>
      <w:r w:rsidRPr="00D73F7A">
        <w:rPr>
          <w:rFonts w:ascii="Times New Roman" w:hAnsi="Times New Roman" w:cs="Times New Roman"/>
          <w:color w:val="000000" w:themeColor="text1"/>
          <w:sz w:val="24"/>
          <w:szCs w:val="24"/>
        </w:rPr>
        <w:t xml:space="preserve"> (between 4 and 7 years of age) is distinguished by a child’s simplistic use of mental reasoning and the abundant use of the word </w:t>
      </w:r>
      <w:r w:rsidR="004D410B" w:rsidRPr="00D73F7A">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why</w:t>
      </w:r>
      <w:r w:rsidR="004D410B" w:rsidRPr="00D73F7A">
        <w:rPr>
          <w:rFonts w:ascii="Times New Roman" w:hAnsi="Times New Roman" w:cs="Times New Roman"/>
          <w:color w:val="000000" w:themeColor="text1"/>
          <w:sz w:val="24"/>
          <w:szCs w:val="24"/>
        </w:rPr>
        <w:t>” along with many other questions</w:t>
      </w:r>
      <w:r w:rsidR="00EE21A2" w:rsidRPr="00D73F7A">
        <w:rPr>
          <w:rFonts w:ascii="Times New Roman" w:hAnsi="Times New Roman" w:cs="Times New Roman"/>
          <w:color w:val="000000" w:themeColor="text1"/>
          <w:sz w:val="24"/>
          <w:szCs w:val="24"/>
        </w:rPr>
        <w:t xml:space="preserve"> (Flavell, 1963)</w:t>
      </w:r>
      <w:r w:rsidRPr="00D73F7A">
        <w:rPr>
          <w:rFonts w:ascii="Times New Roman" w:hAnsi="Times New Roman" w:cs="Times New Roman"/>
          <w:color w:val="000000" w:themeColor="text1"/>
          <w:sz w:val="24"/>
          <w:szCs w:val="24"/>
        </w:rPr>
        <w:t xml:space="preserve">. </w:t>
      </w:r>
      <w:r w:rsidR="008759FB" w:rsidRPr="00D73F7A">
        <w:rPr>
          <w:rFonts w:ascii="Times New Roman" w:hAnsi="Times New Roman" w:cs="Times New Roman"/>
          <w:color w:val="000000" w:themeColor="text1"/>
          <w:sz w:val="24"/>
          <w:szCs w:val="24"/>
        </w:rPr>
        <w:t>Children become aware of their vast knowledge, but lack insight into how they possess it.</w:t>
      </w:r>
      <w:r w:rsidR="001B2B82" w:rsidRPr="00D73F7A">
        <w:rPr>
          <w:rFonts w:ascii="Times New Roman" w:hAnsi="Times New Roman" w:cs="Times New Roman"/>
          <w:color w:val="000000" w:themeColor="text1"/>
          <w:sz w:val="24"/>
          <w:szCs w:val="24"/>
        </w:rPr>
        <w:t xml:space="preserve"> </w:t>
      </w:r>
    </w:p>
    <w:p w14:paraId="6A6A18DD" w14:textId="77777777" w:rsidR="00017F62" w:rsidRPr="00D73F7A" w:rsidRDefault="00985643" w:rsidP="00BB4A6C">
      <w:pPr>
        <w:spacing w:line="480" w:lineRule="auto"/>
        <w:rPr>
          <w:rFonts w:ascii="Times New Roman" w:hAnsi="Times New Roman" w:cs="Times New Roman"/>
          <w:b/>
          <w:color w:val="000000" w:themeColor="text1"/>
          <w:sz w:val="24"/>
          <w:szCs w:val="24"/>
        </w:rPr>
      </w:pPr>
      <w:r w:rsidRPr="00D73F7A">
        <w:rPr>
          <w:rFonts w:ascii="Times New Roman" w:hAnsi="Times New Roman" w:cs="Times New Roman"/>
          <w:b/>
          <w:color w:val="000000" w:themeColor="text1"/>
          <w:sz w:val="24"/>
          <w:szCs w:val="24"/>
        </w:rPr>
        <w:t>Le</w:t>
      </w:r>
      <w:r w:rsidR="00017F62" w:rsidRPr="00D73F7A">
        <w:rPr>
          <w:rFonts w:ascii="Times New Roman" w:hAnsi="Times New Roman" w:cs="Times New Roman"/>
          <w:b/>
          <w:color w:val="000000" w:themeColor="text1"/>
          <w:sz w:val="24"/>
          <w:szCs w:val="24"/>
        </w:rPr>
        <w:t>v Vygo</w:t>
      </w:r>
      <w:r w:rsidR="00850357" w:rsidRPr="00D73F7A">
        <w:rPr>
          <w:rFonts w:ascii="Times New Roman" w:hAnsi="Times New Roman" w:cs="Times New Roman"/>
          <w:b/>
          <w:color w:val="000000" w:themeColor="text1"/>
          <w:sz w:val="24"/>
          <w:szCs w:val="24"/>
        </w:rPr>
        <w:t xml:space="preserve">tsky’s </w:t>
      </w:r>
      <w:r w:rsidR="00017F62" w:rsidRPr="00D73F7A">
        <w:rPr>
          <w:rFonts w:ascii="Times New Roman" w:hAnsi="Times New Roman" w:cs="Times New Roman"/>
          <w:b/>
          <w:color w:val="000000" w:themeColor="text1"/>
          <w:sz w:val="24"/>
          <w:szCs w:val="24"/>
        </w:rPr>
        <w:t>Sociocultural Cognitive Theory</w:t>
      </w:r>
    </w:p>
    <w:p w14:paraId="0348CEA0" w14:textId="77777777" w:rsidR="009075AC" w:rsidRPr="00D73F7A" w:rsidRDefault="00017F62" w:rsidP="00DA1940">
      <w:pPr>
        <w:spacing w:before="240"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ab/>
        <w:t>Lev Vygotsky</w:t>
      </w:r>
      <w:r w:rsidR="004B0F10" w:rsidRPr="00D73F7A">
        <w:rPr>
          <w:rFonts w:ascii="Times New Roman" w:hAnsi="Times New Roman" w:cs="Times New Roman"/>
          <w:color w:val="000000" w:themeColor="text1"/>
          <w:sz w:val="24"/>
          <w:szCs w:val="24"/>
        </w:rPr>
        <w:t xml:space="preserve">, </w:t>
      </w:r>
      <w:r w:rsidR="009075AC" w:rsidRPr="00D73F7A">
        <w:rPr>
          <w:rFonts w:ascii="Times New Roman" w:hAnsi="Times New Roman" w:cs="Times New Roman"/>
          <w:color w:val="000000" w:themeColor="text1"/>
          <w:sz w:val="24"/>
          <w:szCs w:val="24"/>
        </w:rPr>
        <w:t>Russian psychologist,</w:t>
      </w:r>
      <w:r w:rsidRPr="00D73F7A">
        <w:rPr>
          <w:rFonts w:ascii="Times New Roman" w:hAnsi="Times New Roman" w:cs="Times New Roman"/>
          <w:color w:val="000000" w:themeColor="text1"/>
          <w:sz w:val="24"/>
          <w:szCs w:val="24"/>
        </w:rPr>
        <w:t xml:space="preserve"> reasoned that children developed their cognitive abilities through cultural and social interactions. Social Cognitive Theory asserts that cognitive development involves utilizing societal innovations such as language, mathematics, and memory techniques</w:t>
      </w:r>
      <w:r w:rsidR="00DA1940" w:rsidRPr="00D73F7A">
        <w:rPr>
          <w:rFonts w:ascii="Times New Roman" w:hAnsi="Times New Roman" w:cs="Times New Roman"/>
          <w:color w:val="000000" w:themeColor="text1"/>
          <w:sz w:val="24"/>
          <w:szCs w:val="24"/>
        </w:rPr>
        <w:t xml:space="preserve"> (Gauvain &amp; Perez, 2015)</w:t>
      </w:r>
      <w:r w:rsidRPr="00D73F7A">
        <w:rPr>
          <w:rFonts w:ascii="Times New Roman" w:hAnsi="Times New Roman" w:cs="Times New Roman"/>
          <w:color w:val="000000" w:themeColor="text1"/>
          <w:sz w:val="24"/>
          <w:szCs w:val="24"/>
        </w:rPr>
        <w:t>.</w:t>
      </w:r>
      <w:r w:rsidR="009075AC" w:rsidRPr="00D73F7A">
        <w:rPr>
          <w:rFonts w:ascii="Times New Roman" w:hAnsi="Times New Roman" w:cs="Times New Roman"/>
          <w:color w:val="000000" w:themeColor="text1"/>
          <w:sz w:val="24"/>
          <w:szCs w:val="24"/>
        </w:rPr>
        <w:t xml:space="preserve"> Vygotsky </w:t>
      </w:r>
      <w:r w:rsidR="00DA1940" w:rsidRPr="00D73F7A">
        <w:rPr>
          <w:rFonts w:ascii="Times New Roman" w:hAnsi="Times New Roman" w:cs="Times New Roman"/>
          <w:color w:val="000000" w:themeColor="text1"/>
          <w:sz w:val="24"/>
          <w:szCs w:val="24"/>
        </w:rPr>
        <w:t xml:space="preserve">(1962) </w:t>
      </w:r>
      <w:r w:rsidR="009075AC" w:rsidRPr="00D73F7A">
        <w:rPr>
          <w:rFonts w:ascii="Times New Roman" w:hAnsi="Times New Roman" w:cs="Times New Roman"/>
          <w:color w:val="000000" w:themeColor="text1"/>
          <w:sz w:val="24"/>
          <w:szCs w:val="24"/>
        </w:rPr>
        <w:t xml:space="preserve">hypothesized that the zone of proximal development (ZPD) is the area where learning </w:t>
      </w:r>
      <w:r w:rsidR="00CF74AA" w:rsidRPr="00D73F7A">
        <w:rPr>
          <w:rFonts w:ascii="Times New Roman" w:hAnsi="Times New Roman" w:cs="Times New Roman"/>
          <w:color w:val="000000" w:themeColor="text1"/>
          <w:sz w:val="24"/>
          <w:szCs w:val="24"/>
        </w:rPr>
        <w:t>occurs</w:t>
      </w:r>
      <w:r w:rsidR="009075AC" w:rsidRPr="00D73F7A">
        <w:rPr>
          <w:rFonts w:ascii="Times New Roman" w:hAnsi="Times New Roman" w:cs="Times New Roman"/>
          <w:color w:val="000000" w:themeColor="text1"/>
          <w:sz w:val="24"/>
          <w:szCs w:val="24"/>
        </w:rPr>
        <w:t>.</w:t>
      </w:r>
    </w:p>
    <w:p w14:paraId="1B2B78AA" w14:textId="77777777" w:rsidR="00017F62" w:rsidRPr="00763F14" w:rsidRDefault="00017F62" w:rsidP="00BB4A6C">
      <w:pPr>
        <w:spacing w:line="480" w:lineRule="auto"/>
        <w:rPr>
          <w:rFonts w:ascii="Times New Roman" w:hAnsi="Times New Roman" w:cs="Times New Roman"/>
          <w:i/>
          <w:color w:val="000000" w:themeColor="text1"/>
          <w:sz w:val="24"/>
          <w:szCs w:val="24"/>
        </w:rPr>
      </w:pPr>
      <w:r w:rsidRPr="00763F14">
        <w:rPr>
          <w:rFonts w:ascii="Times New Roman" w:hAnsi="Times New Roman" w:cs="Times New Roman"/>
          <w:i/>
          <w:color w:val="000000" w:themeColor="text1"/>
          <w:sz w:val="24"/>
          <w:szCs w:val="24"/>
        </w:rPr>
        <w:t>Zone of Proximal Development</w:t>
      </w:r>
    </w:p>
    <w:p w14:paraId="6DC0CF80" w14:textId="77777777" w:rsidR="006778C6" w:rsidRPr="00D73F7A" w:rsidRDefault="00CF74AA" w:rsidP="00E62731">
      <w:pPr>
        <w:spacing w:line="480" w:lineRule="auto"/>
        <w:ind w:firstLine="720"/>
        <w:rPr>
          <w:rStyle w:val="searchkeyword"/>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 xml:space="preserve">Vygotsky’s ZPD </w:t>
      </w:r>
      <w:r w:rsidR="001B5684" w:rsidRPr="00D73F7A">
        <w:rPr>
          <w:rFonts w:ascii="Times New Roman" w:hAnsi="Times New Roman" w:cs="Times New Roman"/>
          <w:color w:val="000000" w:themeColor="text1"/>
          <w:sz w:val="24"/>
          <w:szCs w:val="24"/>
        </w:rPr>
        <w:t>represents</w:t>
      </w:r>
      <w:r w:rsidRPr="00D73F7A">
        <w:rPr>
          <w:rFonts w:ascii="Times New Roman" w:hAnsi="Times New Roman" w:cs="Times New Roman"/>
          <w:color w:val="000000" w:themeColor="text1"/>
          <w:sz w:val="24"/>
          <w:szCs w:val="24"/>
        </w:rPr>
        <w:t xml:space="preserve"> his belief that</w:t>
      </w:r>
      <w:r w:rsidR="001B5684" w:rsidRPr="00D73F7A">
        <w:rPr>
          <w:rFonts w:ascii="Times New Roman" w:hAnsi="Times New Roman" w:cs="Times New Roman"/>
          <w:color w:val="000000" w:themeColor="text1"/>
          <w:sz w:val="24"/>
          <w:szCs w:val="24"/>
        </w:rPr>
        <w:t xml:space="preserve"> social interactions can guide </w:t>
      </w:r>
      <w:r w:rsidR="004C0982" w:rsidRPr="00D73F7A">
        <w:rPr>
          <w:rFonts w:ascii="Times New Roman" w:hAnsi="Times New Roman" w:cs="Times New Roman"/>
          <w:color w:val="000000" w:themeColor="text1"/>
          <w:sz w:val="24"/>
          <w:szCs w:val="24"/>
        </w:rPr>
        <w:t>changes in cognitive development</w:t>
      </w:r>
      <w:r w:rsidR="001B5684" w:rsidRPr="00D73F7A">
        <w:rPr>
          <w:rFonts w:ascii="Times New Roman" w:hAnsi="Times New Roman" w:cs="Times New Roman"/>
          <w:color w:val="000000" w:themeColor="text1"/>
          <w:sz w:val="24"/>
          <w:szCs w:val="24"/>
        </w:rPr>
        <w:t>.</w:t>
      </w:r>
      <w:r w:rsidR="00886A6C">
        <w:rPr>
          <w:rFonts w:ascii="Times New Roman" w:hAnsi="Times New Roman" w:cs="Times New Roman"/>
          <w:color w:val="000000" w:themeColor="text1"/>
          <w:sz w:val="24"/>
          <w:szCs w:val="24"/>
        </w:rPr>
        <w:t xml:space="preserve"> ZPD is</w:t>
      </w:r>
      <w:r w:rsidR="004B0F10" w:rsidRPr="00D73F7A">
        <w:rPr>
          <w:rFonts w:ascii="Times New Roman" w:hAnsi="Times New Roman" w:cs="Times New Roman"/>
          <w:color w:val="000000" w:themeColor="text1"/>
          <w:sz w:val="24"/>
          <w:szCs w:val="24"/>
        </w:rPr>
        <w:t xml:space="preserve"> </w:t>
      </w:r>
      <w:r w:rsidR="001B5684" w:rsidRPr="00D73F7A">
        <w:rPr>
          <w:rFonts w:ascii="Times New Roman" w:hAnsi="Times New Roman" w:cs="Times New Roman"/>
          <w:color w:val="000000" w:themeColor="text1"/>
          <w:sz w:val="24"/>
          <w:szCs w:val="24"/>
        </w:rPr>
        <w:t xml:space="preserve">the range between </w:t>
      </w:r>
      <w:r w:rsidR="00A42692" w:rsidRPr="00D73F7A">
        <w:rPr>
          <w:rFonts w:ascii="Times New Roman" w:hAnsi="Times New Roman" w:cs="Times New Roman"/>
          <w:color w:val="000000" w:themeColor="text1"/>
          <w:sz w:val="24"/>
          <w:szCs w:val="24"/>
        </w:rPr>
        <w:t xml:space="preserve">a child’s actual </w:t>
      </w:r>
      <w:r w:rsidR="001B5684" w:rsidRPr="00D73F7A">
        <w:rPr>
          <w:rFonts w:ascii="Times New Roman" w:hAnsi="Times New Roman" w:cs="Times New Roman"/>
          <w:color w:val="000000" w:themeColor="text1"/>
          <w:sz w:val="24"/>
          <w:szCs w:val="24"/>
        </w:rPr>
        <w:t xml:space="preserve">problem solving </w:t>
      </w:r>
      <w:r w:rsidR="00A42692" w:rsidRPr="00D73F7A">
        <w:rPr>
          <w:rFonts w:ascii="Times New Roman" w:hAnsi="Times New Roman" w:cs="Times New Roman"/>
          <w:color w:val="000000" w:themeColor="text1"/>
          <w:sz w:val="24"/>
          <w:szCs w:val="24"/>
        </w:rPr>
        <w:t xml:space="preserve">ability while working alone </w:t>
      </w:r>
      <w:r w:rsidR="001B5684" w:rsidRPr="00D73F7A">
        <w:rPr>
          <w:rFonts w:ascii="Times New Roman" w:hAnsi="Times New Roman" w:cs="Times New Roman"/>
          <w:color w:val="000000" w:themeColor="text1"/>
          <w:sz w:val="24"/>
          <w:szCs w:val="24"/>
        </w:rPr>
        <w:t>and the potential for achievement</w:t>
      </w:r>
      <w:r w:rsidR="00A42692" w:rsidRPr="00D73F7A">
        <w:rPr>
          <w:rFonts w:ascii="Times New Roman" w:hAnsi="Times New Roman" w:cs="Times New Roman"/>
          <w:color w:val="000000" w:themeColor="text1"/>
          <w:sz w:val="24"/>
          <w:szCs w:val="24"/>
        </w:rPr>
        <w:t xml:space="preserve"> with assistance from a more knowledgeable </w:t>
      </w:r>
      <w:r w:rsidR="001B5684" w:rsidRPr="00D73F7A">
        <w:rPr>
          <w:rFonts w:ascii="Times New Roman" w:hAnsi="Times New Roman" w:cs="Times New Roman"/>
          <w:color w:val="000000" w:themeColor="text1"/>
          <w:sz w:val="24"/>
          <w:szCs w:val="24"/>
        </w:rPr>
        <w:t>teacher or peer</w:t>
      </w:r>
      <w:r w:rsidR="00DA1940" w:rsidRPr="00D73F7A">
        <w:rPr>
          <w:rFonts w:ascii="Times New Roman" w:hAnsi="Times New Roman" w:cs="Times New Roman"/>
          <w:color w:val="000000" w:themeColor="text1"/>
          <w:sz w:val="24"/>
          <w:szCs w:val="24"/>
        </w:rPr>
        <w:t xml:space="preserve"> (Vygotsky, 1962)</w:t>
      </w:r>
      <w:r w:rsidR="00A42692" w:rsidRPr="00D73F7A">
        <w:rPr>
          <w:rFonts w:ascii="Times New Roman" w:hAnsi="Times New Roman" w:cs="Times New Roman"/>
          <w:color w:val="000000" w:themeColor="text1"/>
          <w:sz w:val="24"/>
          <w:szCs w:val="24"/>
        </w:rPr>
        <w:t>.</w:t>
      </w:r>
      <w:r w:rsidR="004C0982" w:rsidRPr="00D73F7A">
        <w:rPr>
          <w:rFonts w:ascii="Times New Roman" w:hAnsi="Times New Roman" w:cs="Times New Roman"/>
          <w:color w:val="000000" w:themeColor="text1"/>
          <w:sz w:val="24"/>
          <w:szCs w:val="24"/>
        </w:rPr>
        <w:t xml:space="preserve"> Improved emotion</w:t>
      </w:r>
      <w:r w:rsidR="00B73E05" w:rsidRPr="00D73F7A">
        <w:rPr>
          <w:rFonts w:ascii="Times New Roman" w:hAnsi="Times New Roman" w:cs="Times New Roman"/>
          <w:color w:val="000000" w:themeColor="text1"/>
          <w:sz w:val="24"/>
          <w:szCs w:val="24"/>
        </w:rPr>
        <w:t>al</w:t>
      </w:r>
      <w:r w:rsidR="004C0982" w:rsidRPr="00D73F7A">
        <w:rPr>
          <w:rFonts w:ascii="Times New Roman" w:hAnsi="Times New Roman" w:cs="Times New Roman"/>
          <w:color w:val="000000" w:themeColor="text1"/>
          <w:sz w:val="24"/>
          <w:szCs w:val="24"/>
        </w:rPr>
        <w:t xml:space="preserve"> </w:t>
      </w:r>
      <w:r w:rsidR="004B0F10" w:rsidRPr="00D73F7A">
        <w:rPr>
          <w:rFonts w:ascii="Times New Roman" w:hAnsi="Times New Roman" w:cs="Times New Roman"/>
          <w:color w:val="000000" w:themeColor="text1"/>
          <w:sz w:val="24"/>
          <w:szCs w:val="24"/>
        </w:rPr>
        <w:t>regulation, secure attachment</w:t>
      </w:r>
      <w:r w:rsidR="00377241">
        <w:rPr>
          <w:rFonts w:ascii="Times New Roman" w:hAnsi="Times New Roman" w:cs="Times New Roman"/>
          <w:color w:val="000000" w:themeColor="text1"/>
          <w:sz w:val="24"/>
          <w:szCs w:val="24"/>
        </w:rPr>
        <w:t xml:space="preserve"> between the child and caregiver</w:t>
      </w:r>
      <w:r w:rsidR="004B0F10" w:rsidRPr="00D73F7A">
        <w:rPr>
          <w:rFonts w:ascii="Times New Roman" w:hAnsi="Times New Roman" w:cs="Times New Roman"/>
          <w:color w:val="000000" w:themeColor="text1"/>
          <w:sz w:val="24"/>
          <w:szCs w:val="24"/>
        </w:rPr>
        <w:t xml:space="preserve">, </w:t>
      </w:r>
      <w:r w:rsidR="00B73E05" w:rsidRPr="00D73F7A">
        <w:rPr>
          <w:rFonts w:ascii="Times New Roman" w:hAnsi="Times New Roman" w:cs="Times New Roman"/>
          <w:color w:val="000000" w:themeColor="text1"/>
          <w:sz w:val="24"/>
          <w:szCs w:val="24"/>
        </w:rPr>
        <w:t xml:space="preserve">a compliant child, and </w:t>
      </w:r>
      <w:r w:rsidR="00DA1940" w:rsidRPr="00D73F7A">
        <w:rPr>
          <w:rFonts w:ascii="Times New Roman" w:hAnsi="Times New Roman" w:cs="Times New Roman"/>
          <w:color w:val="000000" w:themeColor="text1"/>
          <w:sz w:val="24"/>
          <w:szCs w:val="24"/>
        </w:rPr>
        <w:t xml:space="preserve">a </w:t>
      </w:r>
      <w:r w:rsidR="00B73E05" w:rsidRPr="00D73F7A">
        <w:rPr>
          <w:rFonts w:ascii="Times New Roman" w:hAnsi="Times New Roman" w:cs="Times New Roman"/>
          <w:color w:val="000000" w:themeColor="text1"/>
          <w:sz w:val="24"/>
          <w:szCs w:val="24"/>
        </w:rPr>
        <w:t>mother without depression are factors</w:t>
      </w:r>
      <w:r w:rsidR="004146F3" w:rsidRPr="00D73F7A">
        <w:rPr>
          <w:rFonts w:ascii="Times New Roman" w:hAnsi="Times New Roman" w:cs="Times New Roman"/>
          <w:color w:val="000000" w:themeColor="text1"/>
          <w:sz w:val="24"/>
          <w:szCs w:val="24"/>
        </w:rPr>
        <w:t xml:space="preserve"> that</w:t>
      </w:r>
      <w:r w:rsidR="00B73E05" w:rsidRPr="00D73F7A">
        <w:rPr>
          <w:rFonts w:ascii="Times New Roman" w:hAnsi="Times New Roman" w:cs="Times New Roman"/>
          <w:color w:val="000000" w:themeColor="text1"/>
          <w:sz w:val="24"/>
          <w:szCs w:val="24"/>
        </w:rPr>
        <w:t xml:space="preserve"> </w:t>
      </w:r>
      <w:r w:rsidR="004146F3" w:rsidRPr="00D73F7A">
        <w:rPr>
          <w:rFonts w:ascii="Times New Roman" w:hAnsi="Times New Roman" w:cs="Times New Roman"/>
          <w:color w:val="000000" w:themeColor="text1"/>
          <w:sz w:val="24"/>
          <w:szCs w:val="24"/>
        </w:rPr>
        <w:t>researchers</w:t>
      </w:r>
      <w:r w:rsidR="00DA1940" w:rsidRPr="00D73F7A">
        <w:rPr>
          <w:rFonts w:ascii="Times New Roman" w:hAnsi="Times New Roman" w:cs="Times New Roman"/>
          <w:color w:val="000000" w:themeColor="text1"/>
          <w:sz w:val="24"/>
          <w:szCs w:val="24"/>
        </w:rPr>
        <w:t xml:space="preserve"> have discovered</w:t>
      </w:r>
      <w:r w:rsidR="004146F3" w:rsidRPr="00D73F7A">
        <w:rPr>
          <w:rFonts w:ascii="Times New Roman" w:hAnsi="Times New Roman" w:cs="Times New Roman"/>
          <w:color w:val="000000" w:themeColor="text1"/>
          <w:sz w:val="24"/>
          <w:szCs w:val="24"/>
        </w:rPr>
        <w:t xml:space="preserve"> to</w:t>
      </w:r>
      <w:r w:rsidR="00B73E05" w:rsidRPr="00D73F7A">
        <w:rPr>
          <w:rFonts w:ascii="Times New Roman" w:hAnsi="Times New Roman" w:cs="Times New Roman"/>
          <w:color w:val="000000" w:themeColor="text1"/>
          <w:sz w:val="24"/>
          <w:szCs w:val="24"/>
        </w:rPr>
        <w:t xml:space="preserve"> </w:t>
      </w:r>
      <w:r w:rsidR="004146F3" w:rsidRPr="00D73F7A">
        <w:rPr>
          <w:rFonts w:ascii="Times New Roman" w:hAnsi="Times New Roman" w:cs="Times New Roman"/>
          <w:color w:val="000000" w:themeColor="text1"/>
          <w:sz w:val="24"/>
          <w:szCs w:val="24"/>
        </w:rPr>
        <w:t>increase</w:t>
      </w:r>
      <w:r w:rsidR="00B73E05" w:rsidRPr="00D73F7A">
        <w:rPr>
          <w:rFonts w:ascii="Times New Roman" w:hAnsi="Times New Roman" w:cs="Times New Roman"/>
          <w:color w:val="000000" w:themeColor="text1"/>
          <w:sz w:val="24"/>
          <w:szCs w:val="24"/>
        </w:rPr>
        <w:t xml:space="preserve"> the effectiveness of ZPD (Gauvain</w:t>
      </w:r>
      <w:r w:rsidR="006778C6" w:rsidRPr="00D73F7A">
        <w:rPr>
          <w:rFonts w:ascii="Times New Roman" w:hAnsi="Times New Roman" w:cs="Times New Roman"/>
          <w:color w:val="000000" w:themeColor="text1"/>
          <w:sz w:val="24"/>
          <w:szCs w:val="24"/>
        </w:rPr>
        <w:t>, 2013</w:t>
      </w:r>
      <w:r w:rsidR="00B73E05" w:rsidRPr="00D73F7A">
        <w:rPr>
          <w:rFonts w:ascii="Times New Roman" w:hAnsi="Times New Roman" w:cs="Times New Roman"/>
          <w:color w:val="000000" w:themeColor="text1"/>
          <w:sz w:val="24"/>
          <w:szCs w:val="24"/>
        </w:rPr>
        <w:t xml:space="preserve">; Gauvain &amp; </w:t>
      </w:r>
      <w:r w:rsidR="006778C6" w:rsidRPr="00D73F7A">
        <w:rPr>
          <w:rFonts w:ascii="Times New Roman" w:hAnsi="Times New Roman" w:cs="Times New Roman"/>
          <w:color w:val="000000" w:themeColor="text1"/>
          <w:sz w:val="24"/>
          <w:szCs w:val="24"/>
        </w:rPr>
        <w:t>Perez, 2015</w:t>
      </w:r>
      <w:r w:rsidR="00064236" w:rsidRPr="00D73F7A">
        <w:rPr>
          <w:rFonts w:ascii="Times New Roman" w:hAnsi="Times New Roman" w:cs="Times New Roman"/>
          <w:color w:val="000000" w:themeColor="text1"/>
          <w:sz w:val="24"/>
          <w:szCs w:val="24"/>
        </w:rPr>
        <w:t>).</w:t>
      </w:r>
      <w:r w:rsidR="006778C6" w:rsidRPr="00D73F7A">
        <w:rPr>
          <w:rFonts w:ascii="Times New Roman" w:eastAsia="Times New Roman" w:hAnsi="Times New Roman" w:cs="Times New Roman"/>
          <w:color w:val="000000" w:themeColor="text1"/>
          <w:sz w:val="24"/>
          <w:szCs w:val="24"/>
          <w:shd w:val="clear" w:color="auto" w:fill="FFFFFF"/>
        </w:rPr>
        <w:t> </w:t>
      </w:r>
    </w:p>
    <w:p w14:paraId="18E545C2" w14:textId="77777777" w:rsidR="00017F62" w:rsidRPr="008815CF" w:rsidRDefault="00017F62" w:rsidP="00BB4A6C">
      <w:pPr>
        <w:spacing w:line="480" w:lineRule="auto"/>
        <w:rPr>
          <w:rFonts w:ascii="Times New Roman" w:hAnsi="Times New Roman" w:cs="Times New Roman"/>
          <w:i/>
          <w:color w:val="000000" w:themeColor="text1"/>
          <w:sz w:val="24"/>
          <w:szCs w:val="24"/>
        </w:rPr>
      </w:pPr>
      <w:r w:rsidRPr="008815CF">
        <w:rPr>
          <w:rFonts w:ascii="Times New Roman" w:hAnsi="Times New Roman" w:cs="Times New Roman"/>
          <w:i/>
          <w:color w:val="000000" w:themeColor="text1"/>
          <w:sz w:val="24"/>
          <w:szCs w:val="24"/>
        </w:rPr>
        <w:lastRenderedPageBreak/>
        <w:t>Scaffolding</w:t>
      </w:r>
    </w:p>
    <w:p w14:paraId="2EB1D874" w14:textId="77777777" w:rsidR="00064236" w:rsidRPr="00D73F7A" w:rsidRDefault="00064236" w:rsidP="004B0F10">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 xml:space="preserve">Scaffolding is varied instruction to meet the needs of a child’s </w:t>
      </w:r>
      <w:r w:rsidR="00061F55" w:rsidRPr="00D73F7A">
        <w:rPr>
          <w:rFonts w:ascii="Times New Roman" w:hAnsi="Times New Roman" w:cs="Times New Roman"/>
          <w:color w:val="000000" w:themeColor="text1"/>
          <w:sz w:val="24"/>
          <w:szCs w:val="24"/>
        </w:rPr>
        <w:t>ZPD.</w:t>
      </w:r>
      <w:r w:rsidRPr="00D73F7A">
        <w:rPr>
          <w:rFonts w:ascii="Times New Roman" w:hAnsi="Times New Roman" w:cs="Times New Roman"/>
          <w:color w:val="000000" w:themeColor="text1"/>
          <w:sz w:val="24"/>
          <w:szCs w:val="24"/>
        </w:rPr>
        <w:t xml:space="preserve"> When a task is new</w:t>
      </w:r>
      <w:r w:rsidR="00061F55" w:rsidRPr="00D73F7A">
        <w:rPr>
          <w:rFonts w:ascii="Times New Roman" w:hAnsi="Times New Roman" w:cs="Times New Roman"/>
          <w:color w:val="000000" w:themeColor="text1"/>
          <w:sz w:val="24"/>
          <w:szCs w:val="24"/>
        </w:rPr>
        <w:t xml:space="preserve">ly introduced, a child may </w:t>
      </w:r>
      <w:r w:rsidR="0071498B" w:rsidRPr="00D73F7A">
        <w:rPr>
          <w:rFonts w:ascii="Times New Roman" w:hAnsi="Times New Roman" w:cs="Times New Roman"/>
          <w:color w:val="000000" w:themeColor="text1"/>
          <w:sz w:val="24"/>
          <w:szCs w:val="24"/>
        </w:rPr>
        <w:t>require</w:t>
      </w:r>
      <w:r w:rsidR="00061F55" w:rsidRPr="00D73F7A">
        <w:rPr>
          <w:rFonts w:ascii="Times New Roman" w:hAnsi="Times New Roman" w:cs="Times New Roman"/>
          <w:color w:val="000000" w:themeColor="text1"/>
          <w:sz w:val="24"/>
          <w:szCs w:val="24"/>
        </w:rPr>
        <w:t xml:space="preserve"> </w:t>
      </w:r>
      <w:r w:rsidR="0071498B" w:rsidRPr="00D73F7A">
        <w:rPr>
          <w:rFonts w:ascii="Times New Roman" w:hAnsi="Times New Roman" w:cs="Times New Roman"/>
          <w:color w:val="000000" w:themeColor="text1"/>
          <w:sz w:val="24"/>
          <w:szCs w:val="24"/>
        </w:rPr>
        <w:t>concentrated</w:t>
      </w:r>
      <w:r w:rsidR="00061F55" w:rsidRPr="00D73F7A">
        <w:rPr>
          <w:rFonts w:ascii="Times New Roman" w:hAnsi="Times New Roman" w:cs="Times New Roman"/>
          <w:color w:val="000000" w:themeColor="text1"/>
          <w:sz w:val="24"/>
          <w:szCs w:val="24"/>
        </w:rPr>
        <w:t xml:space="preserve"> direct instruction</w:t>
      </w:r>
      <w:r w:rsidR="00697615" w:rsidRPr="00D73F7A">
        <w:rPr>
          <w:rFonts w:ascii="Times New Roman" w:hAnsi="Times New Roman" w:cs="Times New Roman"/>
          <w:color w:val="000000" w:themeColor="text1"/>
          <w:sz w:val="24"/>
          <w:szCs w:val="24"/>
        </w:rPr>
        <w:t xml:space="preserve"> (2005)</w:t>
      </w:r>
      <w:r w:rsidR="00061F55" w:rsidRPr="00D73F7A">
        <w:rPr>
          <w:rFonts w:ascii="Times New Roman" w:hAnsi="Times New Roman" w:cs="Times New Roman"/>
          <w:color w:val="000000" w:themeColor="text1"/>
          <w:sz w:val="24"/>
          <w:szCs w:val="24"/>
        </w:rPr>
        <w:t>. But as the child develops skills</w:t>
      </w:r>
      <w:r w:rsidR="0071498B" w:rsidRPr="00D73F7A">
        <w:rPr>
          <w:rFonts w:ascii="Times New Roman" w:hAnsi="Times New Roman" w:cs="Times New Roman"/>
          <w:color w:val="000000" w:themeColor="text1"/>
          <w:sz w:val="24"/>
          <w:szCs w:val="24"/>
        </w:rPr>
        <w:t>, the level of instruction decreases to meet the needs of the child.</w:t>
      </w:r>
      <w:r w:rsidR="00061F55" w:rsidRPr="00D73F7A">
        <w:rPr>
          <w:rFonts w:ascii="Times New Roman" w:hAnsi="Times New Roman" w:cs="Times New Roman"/>
          <w:color w:val="000000" w:themeColor="text1"/>
          <w:sz w:val="24"/>
          <w:szCs w:val="24"/>
        </w:rPr>
        <w:t xml:space="preserve"> </w:t>
      </w:r>
      <w:r w:rsidR="0071498B" w:rsidRPr="00D73F7A">
        <w:rPr>
          <w:rFonts w:ascii="Times New Roman" w:hAnsi="Times New Roman" w:cs="Times New Roman"/>
          <w:color w:val="000000" w:themeColor="text1"/>
          <w:sz w:val="24"/>
          <w:szCs w:val="24"/>
        </w:rPr>
        <w:t>This concept has been very successful in the classroom.</w:t>
      </w:r>
      <w:r w:rsidR="0074614A" w:rsidRPr="00D73F7A">
        <w:rPr>
          <w:rFonts w:ascii="Times New Roman" w:hAnsi="Times New Roman" w:cs="Times New Roman"/>
          <w:color w:val="000000" w:themeColor="text1"/>
          <w:sz w:val="24"/>
          <w:szCs w:val="24"/>
        </w:rPr>
        <w:t xml:space="preserve"> Peer tutoring is based on the premis</w:t>
      </w:r>
      <w:r w:rsidR="008815CF">
        <w:rPr>
          <w:rFonts w:ascii="Times New Roman" w:hAnsi="Times New Roman" w:cs="Times New Roman"/>
          <w:color w:val="000000" w:themeColor="text1"/>
          <w:sz w:val="24"/>
          <w:szCs w:val="24"/>
        </w:rPr>
        <w:t>e o</w:t>
      </w:r>
      <w:r w:rsidR="007523BD">
        <w:rPr>
          <w:rFonts w:ascii="Times New Roman" w:hAnsi="Times New Roman" w:cs="Times New Roman"/>
          <w:color w:val="000000" w:themeColor="text1"/>
          <w:sz w:val="24"/>
          <w:szCs w:val="24"/>
        </w:rPr>
        <w:t xml:space="preserve">f scaffolding a child at </w:t>
      </w:r>
      <w:r w:rsidR="0074614A" w:rsidRPr="00D73F7A">
        <w:rPr>
          <w:rFonts w:ascii="Times New Roman" w:hAnsi="Times New Roman" w:cs="Times New Roman"/>
          <w:color w:val="000000" w:themeColor="text1"/>
          <w:sz w:val="24"/>
          <w:szCs w:val="24"/>
        </w:rPr>
        <w:t>her</w:t>
      </w:r>
      <w:r w:rsidR="007523BD">
        <w:rPr>
          <w:rFonts w:ascii="Times New Roman" w:hAnsi="Times New Roman" w:cs="Times New Roman"/>
          <w:color w:val="000000" w:themeColor="text1"/>
          <w:sz w:val="24"/>
          <w:szCs w:val="24"/>
        </w:rPr>
        <w:t xml:space="preserve"> or his</w:t>
      </w:r>
      <w:r w:rsidR="0074614A" w:rsidRPr="00D73F7A">
        <w:rPr>
          <w:rFonts w:ascii="Times New Roman" w:hAnsi="Times New Roman" w:cs="Times New Roman"/>
          <w:color w:val="000000" w:themeColor="text1"/>
          <w:sz w:val="24"/>
          <w:szCs w:val="24"/>
        </w:rPr>
        <w:t xml:space="preserve"> ZPD, as a more skilled child gives support, guidance, and instruction to a peer.</w:t>
      </w:r>
    </w:p>
    <w:p w14:paraId="77C99DB9" w14:textId="77777777" w:rsidR="00A552D2" w:rsidRPr="001C5972" w:rsidRDefault="00017F62" w:rsidP="00BB4A6C">
      <w:pPr>
        <w:spacing w:line="480" w:lineRule="auto"/>
        <w:rPr>
          <w:rFonts w:ascii="Times New Roman" w:hAnsi="Times New Roman" w:cs="Times New Roman"/>
          <w:i/>
          <w:color w:val="000000" w:themeColor="text1"/>
          <w:sz w:val="24"/>
          <w:szCs w:val="24"/>
        </w:rPr>
      </w:pPr>
      <w:r w:rsidRPr="001C5972">
        <w:rPr>
          <w:rFonts w:ascii="Times New Roman" w:hAnsi="Times New Roman" w:cs="Times New Roman"/>
          <w:i/>
          <w:color w:val="000000" w:themeColor="text1"/>
          <w:sz w:val="24"/>
          <w:szCs w:val="24"/>
        </w:rPr>
        <w:t>Evaluating Vygotsky</w:t>
      </w:r>
    </w:p>
    <w:p w14:paraId="0CB4BC45" w14:textId="77777777" w:rsidR="00037081" w:rsidRPr="00D73F7A" w:rsidRDefault="0074614A" w:rsidP="00905DA0">
      <w:pPr>
        <w:spacing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ab/>
        <w:t>Although Vygotsky’s theory is not comprehensive</w:t>
      </w:r>
      <w:r w:rsidR="000E512C" w:rsidRPr="00D73F7A">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 xml:space="preserve"> it is embraced by many educators and seem to be incorporated in classrooms daily. Teachers often use the ZPD as a guide for classroom instruction and adjusting the level of scaffolding. The social context is valued</w:t>
      </w:r>
      <w:r w:rsidR="00E62731" w:rsidRPr="00D73F7A">
        <w:rPr>
          <w:rFonts w:ascii="Times New Roman" w:hAnsi="Times New Roman" w:cs="Times New Roman"/>
          <w:color w:val="000000" w:themeColor="text1"/>
          <w:sz w:val="24"/>
          <w:szCs w:val="24"/>
        </w:rPr>
        <w:t xml:space="preserve"> by educators as they encourage</w:t>
      </w:r>
      <w:r w:rsidRPr="00D73F7A">
        <w:rPr>
          <w:rFonts w:ascii="Times New Roman" w:hAnsi="Times New Roman" w:cs="Times New Roman"/>
          <w:color w:val="000000" w:themeColor="text1"/>
          <w:sz w:val="24"/>
          <w:szCs w:val="24"/>
        </w:rPr>
        <w:t xml:space="preserve"> more-skilled peers to assist with classroom instruction.</w:t>
      </w:r>
    </w:p>
    <w:p w14:paraId="0CA75280" w14:textId="77777777" w:rsidR="00037081" w:rsidRPr="001C5972" w:rsidRDefault="00037081" w:rsidP="00905DA0">
      <w:pPr>
        <w:spacing w:line="480" w:lineRule="auto"/>
        <w:rPr>
          <w:rFonts w:ascii="Times New Roman" w:hAnsi="Times New Roman" w:cs="Times New Roman"/>
          <w:b/>
          <w:color w:val="000000" w:themeColor="text1"/>
          <w:sz w:val="24"/>
          <w:szCs w:val="24"/>
        </w:rPr>
      </w:pPr>
      <w:r w:rsidRPr="001C5972">
        <w:rPr>
          <w:rFonts w:ascii="Times New Roman" w:hAnsi="Times New Roman" w:cs="Times New Roman"/>
          <w:b/>
          <w:color w:val="000000" w:themeColor="text1"/>
          <w:sz w:val="24"/>
          <w:szCs w:val="24"/>
        </w:rPr>
        <w:t>Information-Processing Approach</w:t>
      </w:r>
    </w:p>
    <w:p w14:paraId="0A14AB28" w14:textId="77777777" w:rsidR="00037081" w:rsidRPr="00D73F7A" w:rsidRDefault="00037081" w:rsidP="00905DA0">
      <w:pPr>
        <w:pStyle w:val="NormalWeb"/>
        <w:spacing w:before="0" w:beforeAutospacing="0" w:after="160" w:afterAutospacing="0" w:line="480" w:lineRule="auto"/>
        <w:ind w:firstLine="720"/>
        <w:rPr>
          <w:color w:val="000000" w:themeColor="text1"/>
        </w:rPr>
      </w:pPr>
      <w:r w:rsidRPr="00D73F7A">
        <w:rPr>
          <w:color w:val="000000" w:themeColor="text1"/>
        </w:rPr>
        <w:t>The information-processing approach to cognitive development focuses on attention, storage</w:t>
      </w:r>
      <w:r w:rsidR="001C5972">
        <w:rPr>
          <w:color w:val="000000" w:themeColor="text1"/>
        </w:rPr>
        <w:t>,</w:t>
      </w:r>
      <w:r w:rsidRPr="00D73F7A">
        <w:rPr>
          <w:color w:val="000000" w:themeColor="text1"/>
        </w:rPr>
        <w:t xml:space="preserve"> and retrieval of information. What device functions similarly to this approach to cognition? Yes, a computer! A computer </w:t>
      </w:r>
      <w:r w:rsidR="00215520" w:rsidRPr="00D73F7A">
        <w:rPr>
          <w:color w:val="000000" w:themeColor="text1"/>
        </w:rPr>
        <w:t>analogy</w:t>
      </w:r>
      <w:r w:rsidRPr="00D73F7A">
        <w:rPr>
          <w:color w:val="000000" w:themeColor="text1"/>
        </w:rPr>
        <w:t xml:space="preserve"> is often used to explain the information-processing perspective. The computer is composed of hardware that manipulates and stores data like the brain. Just as the computer is limited by hardware</w:t>
      </w:r>
      <w:r w:rsidR="00215520" w:rsidRPr="00D73F7A">
        <w:rPr>
          <w:color w:val="000000" w:themeColor="text1"/>
        </w:rPr>
        <w:t>, software</w:t>
      </w:r>
      <w:r w:rsidR="001C5972">
        <w:rPr>
          <w:color w:val="000000" w:themeColor="text1"/>
        </w:rPr>
        <w:t>,</w:t>
      </w:r>
      <w:r w:rsidRPr="00D73F7A">
        <w:rPr>
          <w:color w:val="000000" w:themeColor="text1"/>
        </w:rPr>
        <w:t xml:space="preserve"> and speed capacity, so is the brain</w:t>
      </w:r>
      <w:r w:rsidR="008004D9" w:rsidRPr="00D73F7A">
        <w:rPr>
          <w:color w:val="000000" w:themeColor="text1"/>
        </w:rPr>
        <w:t xml:space="preserve"> (Lindsay &amp;</w:t>
      </w:r>
      <w:r w:rsidR="008004D9" w:rsidRPr="00D73F7A">
        <w:rPr>
          <w:color w:val="000000" w:themeColor="text1"/>
          <w:shd w:val="clear" w:color="auto" w:fill="FFFFFF"/>
        </w:rPr>
        <w:t xml:space="preserve"> Norman, 1972)</w:t>
      </w:r>
      <w:r w:rsidRPr="00D73F7A">
        <w:rPr>
          <w:color w:val="000000" w:themeColor="text1"/>
        </w:rPr>
        <w:t>. Cognitive development is achieved as children use techniques to rise above processing restrictions.</w:t>
      </w:r>
    </w:p>
    <w:p w14:paraId="55F6C8EA" w14:textId="77777777" w:rsidR="00037081" w:rsidRPr="00893E5D" w:rsidRDefault="00037081" w:rsidP="00905DA0">
      <w:pPr>
        <w:pStyle w:val="NormalWeb"/>
        <w:spacing w:before="0" w:beforeAutospacing="0" w:after="160" w:afterAutospacing="0" w:line="480" w:lineRule="auto"/>
        <w:rPr>
          <w:i/>
          <w:color w:val="000000" w:themeColor="text1"/>
        </w:rPr>
      </w:pPr>
      <w:r w:rsidRPr="00893E5D">
        <w:rPr>
          <w:i/>
          <w:color w:val="000000" w:themeColor="text1"/>
        </w:rPr>
        <w:t>Memory</w:t>
      </w:r>
    </w:p>
    <w:p w14:paraId="7786995D" w14:textId="0116E942" w:rsidR="00037081" w:rsidRPr="00D73F7A" w:rsidRDefault="00037081" w:rsidP="00905DA0">
      <w:pPr>
        <w:pStyle w:val="NormalWeb"/>
        <w:spacing w:before="0" w:beforeAutospacing="0" w:after="160" w:afterAutospacing="0" w:line="480" w:lineRule="auto"/>
        <w:ind w:firstLine="720"/>
        <w:rPr>
          <w:color w:val="000000" w:themeColor="text1"/>
        </w:rPr>
      </w:pPr>
      <w:r w:rsidRPr="00D73F7A">
        <w:rPr>
          <w:color w:val="000000" w:themeColor="text1"/>
        </w:rPr>
        <w:lastRenderedPageBreak/>
        <w:t>Information moves through stages to become a memory. Memory is the mind’s capacity for storage and retrieval of information. The stages involved in memory are encoding, storage, and retrieval</w:t>
      </w:r>
      <w:r w:rsidR="00360FFD" w:rsidRPr="00D73F7A">
        <w:rPr>
          <w:color w:val="000000" w:themeColor="text1"/>
        </w:rPr>
        <w:t xml:space="preserve"> (Luckner,</w:t>
      </w:r>
      <w:r w:rsidR="000C769C">
        <w:rPr>
          <w:color w:val="000000" w:themeColor="text1"/>
        </w:rPr>
        <w:t xml:space="preserve"> </w:t>
      </w:r>
      <w:r w:rsidR="00360FFD" w:rsidRPr="00D73F7A">
        <w:rPr>
          <w:color w:val="000000" w:themeColor="text1"/>
        </w:rPr>
        <w:t>1990)</w:t>
      </w:r>
      <w:r w:rsidRPr="00D73F7A">
        <w:rPr>
          <w:color w:val="000000" w:themeColor="text1"/>
        </w:rPr>
        <w:t>. The journey begins with enc</w:t>
      </w:r>
      <w:r w:rsidR="00425401">
        <w:rPr>
          <w:color w:val="000000" w:themeColor="text1"/>
        </w:rPr>
        <w:t xml:space="preserve">oding which is the arrival of </w:t>
      </w:r>
      <w:r w:rsidRPr="00D73F7A">
        <w:rPr>
          <w:color w:val="000000" w:themeColor="text1"/>
        </w:rPr>
        <w:t xml:space="preserve">stimuli in the form of images, sounds, or semantics converted into meaningful information. Working memory </w:t>
      </w:r>
      <w:r w:rsidR="00F136A6" w:rsidRPr="00D73F7A">
        <w:rPr>
          <w:color w:val="000000" w:themeColor="text1"/>
        </w:rPr>
        <w:t>is the ability to sustain and direct information to complete another task (</w:t>
      </w:r>
      <w:r w:rsidR="004B1CAD" w:rsidRPr="00D73F7A">
        <w:rPr>
          <w:color w:val="000000" w:themeColor="text1"/>
        </w:rPr>
        <w:t>Baddeley &amp; Hitch, 199</w:t>
      </w:r>
      <w:r w:rsidR="00BA2BAA" w:rsidRPr="00D73F7A">
        <w:rPr>
          <w:color w:val="000000" w:themeColor="text1"/>
        </w:rPr>
        <w:t>4)</w:t>
      </w:r>
      <w:r w:rsidR="00F136A6" w:rsidRPr="00D73F7A">
        <w:rPr>
          <w:color w:val="000000" w:themeColor="text1"/>
        </w:rPr>
        <w:t>. This is the entryway where all the material is conveyed into awareness at once.</w:t>
      </w:r>
      <w:r w:rsidR="00BA2BAA" w:rsidRPr="00D73F7A">
        <w:rPr>
          <w:color w:val="000000" w:themeColor="text1"/>
        </w:rPr>
        <w:t xml:space="preserve"> </w:t>
      </w:r>
      <w:r w:rsidRPr="00D73F7A">
        <w:rPr>
          <w:color w:val="000000" w:themeColor="text1"/>
        </w:rPr>
        <w:t>Then, the information is stored to be recalled later or lost. Last, the stored information is retrieved from memory.</w:t>
      </w:r>
    </w:p>
    <w:p w14:paraId="01B67542" w14:textId="77777777" w:rsidR="00E62731" w:rsidRPr="00425401" w:rsidRDefault="00A06C42" w:rsidP="00905DA0">
      <w:pPr>
        <w:spacing w:line="480" w:lineRule="auto"/>
        <w:rPr>
          <w:rFonts w:ascii="Times New Roman" w:hAnsi="Times New Roman" w:cs="Times New Roman"/>
          <w:i/>
          <w:color w:val="000000" w:themeColor="text1"/>
          <w:sz w:val="24"/>
          <w:szCs w:val="24"/>
        </w:rPr>
      </w:pPr>
      <w:r w:rsidRPr="00425401">
        <w:rPr>
          <w:rFonts w:ascii="Times New Roman" w:hAnsi="Times New Roman" w:cs="Times New Roman"/>
          <w:i/>
          <w:color w:val="000000" w:themeColor="text1"/>
          <w:sz w:val="24"/>
          <w:szCs w:val="24"/>
        </w:rPr>
        <w:t>Attention</w:t>
      </w:r>
    </w:p>
    <w:p w14:paraId="4FBD0AD1" w14:textId="5782F327" w:rsidR="00E62731" w:rsidRPr="00D73F7A" w:rsidRDefault="00E62731" w:rsidP="00037081">
      <w:pPr>
        <w:spacing w:after="0"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Information that is received can be filtered or distributed differently from person to person due to attention</w:t>
      </w:r>
      <w:r w:rsidR="00B06660" w:rsidRPr="00D73F7A">
        <w:rPr>
          <w:rFonts w:ascii="Times New Roman" w:hAnsi="Times New Roman" w:cs="Times New Roman"/>
          <w:color w:val="000000" w:themeColor="text1"/>
          <w:sz w:val="24"/>
          <w:szCs w:val="24"/>
        </w:rPr>
        <w:t xml:space="preserve"> (</w:t>
      </w:r>
      <w:r w:rsidR="00B06660" w:rsidRPr="00D73F7A">
        <w:rPr>
          <w:rFonts w:ascii="Times New Roman" w:hAnsi="Times New Roman" w:cs="Times New Roman"/>
          <w:color w:val="000000" w:themeColor="text1"/>
          <w:sz w:val="24"/>
          <w:szCs w:val="24"/>
          <w:shd w:val="clear" w:color="auto" w:fill="FFFFFF"/>
        </w:rPr>
        <w:t>Pashler, 1998).</w:t>
      </w:r>
      <w:r w:rsidRPr="00D73F7A">
        <w:rPr>
          <w:rFonts w:ascii="Times New Roman" w:hAnsi="Times New Roman" w:cs="Times New Roman"/>
          <w:color w:val="000000" w:themeColor="text1"/>
          <w:sz w:val="24"/>
          <w:szCs w:val="24"/>
        </w:rPr>
        <w:t xml:space="preserve"> Attention is selectively attending to a specific aspect of an experience or information. Only a limited amount of information can be processed at one tim</w:t>
      </w:r>
      <w:r w:rsidR="005A1FBD" w:rsidRPr="00D73F7A">
        <w:rPr>
          <w:rFonts w:ascii="Times New Roman" w:hAnsi="Times New Roman" w:cs="Times New Roman"/>
          <w:color w:val="000000" w:themeColor="text1"/>
          <w:sz w:val="24"/>
          <w:szCs w:val="24"/>
        </w:rPr>
        <w:t xml:space="preserve">e, so children as well as adults </w:t>
      </w:r>
      <w:r w:rsidRPr="00D73F7A">
        <w:rPr>
          <w:rFonts w:ascii="Times New Roman" w:hAnsi="Times New Roman" w:cs="Times New Roman"/>
          <w:color w:val="000000" w:themeColor="text1"/>
          <w:sz w:val="24"/>
          <w:szCs w:val="24"/>
        </w:rPr>
        <w:t>use attention to concentrate on a particular aspect of an experience</w:t>
      </w:r>
      <w:r w:rsidR="00425401">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 xml:space="preserve"> For example, you </w:t>
      </w:r>
      <w:r w:rsidR="00384449" w:rsidRPr="00D73F7A">
        <w:rPr>
          <w:rFonts w:ascii="Times New Roman" w:hAnsi="Times New Roman" w:cs="Times New Roman"/>
          <w:color w:val="000000" w:themeColor="text1"/>
          <w:sz w:val="24"/>
          <w:szCs w:val="24"/>
        </w:rPr>
        <w:t>and I both could attend the same musical concert</w:t>
      </w:r>
      <w:r w:rsidRPr="00D73F7A">
        <w:rPr>
          <w:rFonts w:ascii="Times New Roman" w:hAnsi="Times New Roman" w:cs="Times New Roman"/>
          <w:color w:val="000000" w:themeColor="text1"/>
          <w:sz w:val="24"/>
          <w:szCs w:val="24"/>
        </w:rPr>
        <w:t xml:space="preserve">, but notice different things. You may attend to the </w:t>
      </w:r>
      <w:r w:rsidR="00384449" w:rsidRPr="00D73F7A">
        <w:rPr>
          <w:rFonts w:ascii="Times New Roman" w:hAnsi="Times New Roman" w:cs="Times New Roman"/>
          <w:color w:val="000000" w:themeColor="text1"/>
          <w:sz w:val="24"/>
          <w:szCs w:val="24"/>
        </w:rPr>
        <w:t xml:space="preserve">vocalists </w:t>
      </w:r>
      <w:r w:rsidRPr="00D73F7A">
        <w:rPr>
          <w:rFonts w:ascii="Times New Roman" w:hAnsi="Times New Roman" w:cs="Times New Roman"/>
          <w:color w:val="000000" w:themeColor="text1"/>
          <w:sz w:val="24"/>
          <w:szCs w:val="24"/>
        </w:rPr>
        <w:t>w</w:t>
      </w:r>
      <w:r w:rsidR="00384449" w:rsidRPr="00D73F7A">
        <w:rPr>
          <w:rFonts w:ascii="Times New Roman" w:hAnsi="Times New Roman" w:cs="Times New Roman"/>
          <w:color w:val="000000" w:themeColor="text1"/>
          <w:sz w:val="24"/>
          <w:szCs w:val="24"/>
        </w:rPr>
        <w:t>ith particular interest in the lyrics being sung, but I may focus on the melody and actions of the band</w:t>
      </w:r>
      <w:r w:rsidRPr="00D73F7A">
        <w:rPr>
          <w:rFonts w:ascii="Times New Roman" w:hAnsi="Times New Roman" w:cs="Times New Roman"/>
          <w:color w:val="000000" w:themeColor="text1"/>
          <w:sz w:val="24"/>
          <w:szCs w:val="24"/>
        </w:rPr>
        <w:t xml:space="preserve">. We are both experiencing the </w:t>
      </w:r>
      <w:r w:rsidR="00384449" w:rsidRPr="00D73F7A">
        <w:rPr>
          <w:rFonts w:ascii="Times New Roman" w:hAnsi="Times New Roman" w:cs="Times New Roman"/>
          <w:color w:val="000000" w:themeColor="text1"/>
          <w:sz w:val="24"/>
          <w:szCs w:val="24"/>
        </w:rPr>
        <w:t>concert</w:t>
      </w:r>
      <w:r w:rsidRPr="00D73F7A">
        <w:rPr>
          <w:rFonts w:ascii="Times New Roman" w:hAnsi="Times New Roman" w:cs="Times New Roman"/>
          <w:color w:val="000000" w:themeColor="text1"/>
          <w:sz w:val="24"/>
          <w:szCs w:val="24"/>
        </w:rPr>
        <w:t xml:space="preserve">, but the focus of our attention would be different. </w:t>
      </w:r>
    </w:p>
    <w:p w14:paraId="2254C35B" w14:textId="324568A0" w:rsidR="00E62731" w:rsidRPr="00D73F7A" w:rsidRDefault="00E62731" w:rsidP="00037081">
      <w:pPr>
        <w:spacing w:after="0"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 xml:space="preserve">Children distribute their attention in four ways: selective attention, divided attention, sustained attention, and executive attention. Selective attention is the ability focus on one particular aspect of experience </w:t>
      </w:r>
      <w:r w:rsidR="004A5FC4">
        <w:rPr>
          <w:rFonts w:ascii="Times New Roman" w:hAnsi="Times New Roman" w:cs="Times New Roman"/>
          <w:color w:val="000000" w:themeColor="text1"/>
          <w:sz w:val="24"/>
          <w:szCs w:val="24"/>
        </w:rPr>
        <w:t>while</w:t>
      </w:r>
      <w:r w:rsidRPr="00D73F7A">
        <w:rPr>
          <w:rFonts w:ascii="Times New Roman" w:hAnsi="Times New Roman" w:cs="Times New Roman"/>
          <w:color w:val="000000" w:themeColor="text1"/>
          <w:sz w:val="24"/>
          <w:szCs w:val="24"/>
        </w:rPr>
        <w:t xml:space="preserve"> overlooking others</w:t>
      </w:r>
      <w:r w:rsidR="00EC6297" w:rsidRPr="00D73F7A">
        <w:rPr>
          <w:rFonts w:ascii="Times New Roman" w:hAnsi="Times New Roman" w:cs="Times New Roman"/>
          <w:color w:val="000000" w:themeColor="text1"/>
          <w:sz w:val="24"/>
          <w:szCs w:val="24"/>
        </w:rPr>
        <w:t xml:space="preserve"> (Wilding</w:t>
      </w:r>
      <w:r w:rsidR="004841DC">
        <w:rPr>
          <w:rFonts w:ascii="Times New Roman" w:hAnsi="Times New Roman" w:cs="Times New Roman"/>
          <w:color w:val="000000" w:themeColor="text1"/>
          <w:sz w:val="24"/>
          <w:szCs w:val="24"/>
        </w:rPr>
        <w:t xml:space="preserve"> et al.</w:t>
      </w:r>
      <w:r w:rsidR="00EC6297" w:rsidRPr="00D73F7A">
        <w:rPr>
          <w:rFonts w:ascii="Times New Roman" w:hAnsi="Times New Roman" w:cs="Times New Roman"/>
          <w:color w:val="000000" w:themeColor="text1"/>
          <w:sz w:val="24"/>
          <w:szCs w:val="24"/>
        </w:rPr>
        <w:t>, 2001)</w:t>
      </w:r>
      <w:r w:rsidRPr="00D73F7A">
        <w:rPr>
          <w:rFonts w:ascii="Times New Roman" w:hAnsi="Times New Roman" w:cs="Times New Roman"/>
          <w:color w:val="000000" w:themeColor="text1"/>
          <w:sz w:val="24"/>
          <w:szCs w:val="24"/>
        </w:rPr>
        <w:t xml:space="preserve">. Divided attention is </w:t>
      </w:r>
      <w:r w:rsidR="00082B9E">
        <w:rPr>
          <w:rFonts w:ascii="Times New Roman" w:hAnsi="Times New Roman" w:cs="Times New Roman"/>
          <w:color w:val="000000" w:themeColor="text1"/>
          <w:sz w:val="24"/>
          <w:szCs w:val="24"/>
        </w:rPr>
        <w:t xml:space="preserve">the </w:t>
      </w:r>
      <w:r w:rsidRPr="00D73F7A">
        <w:rPr>
          <w:rFonts w:ascii="Times New Roman" w:hAnsi="Times New Roman" w:cs="Times New Roman"/>
          <w:color w:val="000000" w:themeColor="text1"/>
          <w:sz w:val="24"/>
          <w:szCs w:val="24"/>
        </w:rPr>
        <w:t>ability to concentrate on two or more events as the same time</w:t>
      </w:r>
      <w:r w:rsidR="000C78CD" w:rsidRPr="00D73F7A">
        <w:rPr>
          <w:rFonts w:ascii="Times New Roman" w:hAnsi="Times New Roman" w:cs="Times New Roman"/>
          <w:color w:val="000000" w:themeColor="text1"/>
          <w:sz w:val="24"/>
          <w:szCs w:val="24"/>
        </w:rPr>
        <w:t xml:space="preserve"> (</w:t>
      </w:r>
      <w:r w:rsidR="000C78CD" w:rsidRPr="00D73F7A">
        <w:rPr>
          <w:rFonts w:ascii="Times New Roman" w:eastAsia="Times New Roman" w:hAnsi="Times New Roman" w:cs="Times New Roman"/>
          <w:color w:val="000000" w:themeColor="text1"/>
          <w:sz w:val="24"/>
          <w:szCs w:val="24"/>
        </w:rPr>
        <w:t>Savage</w:t>
      </w:r>
      <w:r w:rsidR="00191B01">
        <w:rPr>
          <w:rFonts w:ascii="Times New Roman" w:eastAsia="Times New Roman" w:hAnsi="Times New Roman" w:cs="Times New Roman"/>
          <w:color w:val="000000" w:themeColor="text1"/>
          <w:sz w:val="24"/>
          <w:szCs w:val="24"/>
        </w:rPr>
        <w:t xml:space="preserve"> et al.</w:t>
      </w:r>
      <w:r w:rsidR="000C78CD" w:rsidRPr="00D73F7A">
        <w:rPr>
          <w:rFonts w:ascii="Times New Roman" w:eastAsia="Times New Roman" w:hAnsi="Times New Roman" w:cs="Times New Roman"/>
          <w:color w:val="000000" w:themeColor="text1"/>
          <w:sz w:val="24"/>
          <w:szCs w:val="24"/>
        </w:rPr>
        <w:t>, 2006</w:t>
      </w:r>
      <w:r w:rsidR="000C78CD" w:rsidRPr="00D73F7A">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w:t>
      </w:r>
      <w:r w:rsidR="00384A1C" w:rsidRPr="00D73F7A">
        <w:rPr>
          <w:rFonts w:ascii="Times New Roman" w:hAnsi="Times New Roman" w:cs="Times New Roman"/>
          <w:color w:val="000000" w:themeColor="text1"/>
          <w:sz w:val="24"/>
          <w:szCs w:val="24"/>
        </w:rPr>
        <w:t xml:space="preserve"> Sustaine</w:t>
      </w:r>
      <w:r w:rsidR="005A1FBD" w:rsidRPr="00D73F7A">
        <w:rPr>
          <w:rFonts w:ascii="Times New Roman" w:hAnsi="Times New Roman" w:cs="Times New Roman"/>
          <w:color w:val="000000" w:themeColor="text1"/>
          <w:sz w:val="24"/>
          <w:szCs w:val="24"/>
        </w:rPr>
        <w:t>d attention involves concentrating on a specific stimulus for an extended time period</w:t>
      </w:r>
      <w:r w:rsidR="00EC6297" w:rsidRPr="00D73F7A">
        <w:rPr>
          <w:rFonts w:ascii="Times New Roman" w:hAnsi="Times New Roman" w:cs="Times New Roman"/>
          <w:color w:val="000000" w:themeColor="text1"/>
          <w:sz w:val="24"/>
          <w:szCs w:val="24"/>
        </w:rPr>
        <w:t xml:space="preserve"> (Wilding et al., 2001).</w:t>
      </w:r>
      <w:r w:rsidR="005A1FBD" w:rsidRPr="00D73F7A">
        <w:rPr>
          <w:rFonts w:ascii="Times New Roman" w:hAnsi="Times New Roman" w:cs="Times New Roman"/>
          <w:color w:val="000000" w:themeColor="text1"/>
          <w:sz w:val="24"/>
          <w:szCs w:val="24"/>
        </w:rPr>
        <w:t xml:space="preserve"> Executive attention involves planning, dividing attention </w:t>
      </w:r>
      <w:r w:rsidR="001B424C" w:rsidRPr="00D73F7A">
        <w:rPr>
          <w:rFonts w:ascii="Times New Roman" w:hAnsi="Times New Roman" w:cs="Times New Roman"/>
          <w:color w:val="000000" w:themeColor="text1"/>
          <w:sz w:val="24"/>
          <w:szCs w:val="24"/>
        </w:rPr>
        <w:t>targets</w:t>
      </w:r>
      <w:r w:rsidR="005A1FBD" w:rsidRPr="00D73F7A">
        <w:rPr>
          <w:rFonts w:ascii="Times New Roman" w:hAnsi="Times New Roman" w:cs="Times New Roman"/>
          <w:color w:val="000000" w:themeColor="text1"/>
          <w:sz w:val="24"/>
          <w:szCs w:val="24"/>
        </w:rPr>
        <w:t xml:space="preserve">, </w:t>
      </w:r>
      <w:r w:rsidR="001B424C" w:rsidRPr="00D73F7A">
        <w:rPr>
          <w:rFonts w:ascii="Times New Roman" w:hAnsi="Times New Roman" w:cs="Times New Roman"/>
          <w:color w:val="000000" w:themeColor="text1"/>
          <w:sz w:val="24"/>
          <w:szCs w:val="24"/>
        </w:rPr>
        <w:lastRenderedPageBreak/>
        <w:t>recognizin</w:t>
      </w:r>
      <w:r w:rsidR="005A1FBD" w:rsidRPr="00D73F7A">
        <w:rPr>
          <w:rFonts w:ascii="Times New Roman" w:hAnsi="Times New Roman" w:cs="Times New Roman"/>
          <w:color w:val="000000" w:themeColor="text1"/>
          <w:sz w:val="24"/>
          <w:szCs w:val="24"/>
        </w:rPr>
        <w:t xml:space="preserve">g and </w:t>
      </w:r>
      <w:r w:rsidR="001B424C" w:rsidRPr="00D73F7A">
        <w:rPr>
          <w:rFonts w:ascii="Times New Roman" w:hAnsi="Times New Roman" w:cs="Times New Roman"/>
          <w:color w:val="000000" w:themeColor="text1"/>
          <w:sz w:val="24"/>
          <w:szCs w:val="24"/>
        </w:rPr>
        <w:t xml:space="preserve">counteracting </w:t>
      </w:r>
      <w:r w:rsidR="005A1FBD" w:rsidRPr="00D73F7A">
        <w:rPr>
          <w:rFonts w:ascii="Times New Roman" w:hAnsi="Times New Roman" w:cs="Times New Roman"/>
          <w:color w:val="000000" w:themeColor="text1"/>
          <w:sz w:val="24"/>
          <w:szCs w:val="24"/>
        </w:rPr>
        <w:t xml:space="preserve">errors, </w:t>
      </w:r>
      <w:r w:rsidR="00384449" w:rsidRPr="00D73F7A">
        <w:rPr>
          <w:rFonts w:ascii="Times New Roman" w:hAnsi="Times New Roman" w:cs="Times New Roman"/>
          <w:color w:val="000000" w:themeColor="text1"/>
          <w:sz w:val="24"/>
          <w:szCs w:val="24"/>
        </w:rPr>
        <w:t>examining task</w:t>
      </w:r>
      <w:r w:rsidR="005A1FBD" w:rsidRPr="00D73F7A">
        <w:rPr>
          <w:rFonts w:ascii="Times New Roman" w:hAnsi="Times New Roman" w:cs="Times New Roman"/>
          <w:color w:val="000000" w:themeColor="text1"/>
          <w:sz w:val="24"/>
          <w:szCs w:val="24"/>
        </w:rPr>
        <w:t xml:space="preserve"> progress</w:t>
      </w:r>
      <w:r w:rsidR="00384449" w:rsidRPr="00D73F7A">
        <w:rPr>
          <w:rFonts w:ascii="Times New Roman" w:hAnsi="Times New Roman" w:cs="Times New Roman"/>
          <w:color w:val="000000" w:themeColor="text1"/>
          <w:sz w:val="24"/>
          <w:szCs w:val="24"/>
        </w:rPr>
        <w:t>ion</w:t>
      </w:r>
      <w:r w:rsidR="005A1FBD" w:rsidRPr="00D73F7A">
        <w:rPr>
          <w:rFonts w:ascii="Times New Roman" w:hAnsi="Times New Roman" w:cs="Times New Roman"/>
          <w:color w:val="000000" w:themeColor="text1"/>
          <w:sz w:val="24"/>
          <w:szCs w:val="24"/>
        </w:rPr>
        <w:t xml:space="preserve">, and </w:t>
      </w:r>
      <w:r w:rsidR="00384449" w:rsidRPr="00D73F7A">
        <w:rPr>
          <w:rFonts w:ascii="Times New Roman" w:hAnsi="Times New Roman" w:cs="Times New Roman"/>
          <w:color w:val="000000" w:themeColor="text1"/>
          <w:sz w:val="24"/>
          <w:szCs w:val="24"/>
        </w:rPr>
        <w:t>managing</w:t>
      </w:r>
      <w:r w:rsidR="005A1FBD" w:rsidRPr="00D73F7A">
        <w:rPr>
          <w:rFonts w:ascii="Times New Roman" w:hAnsi="Times New Roman" w:cs="Times New Roman"/>
          <w:color w:val="000000" w:themeColor="text1"/>
          <w:sz w:val="24"/>
          <w:szCs w:val="24"/>
        </w:rPr>
        <w:t xml:space="preserve"> </w:t>
      </w:r>
      <w:r w:rsidR="00384449" w:rsidRPr="00D73F7A">
        <w:rPr>
          <w:rFonts w:ascii="Times New Roman" w:hAnsi="Times New Roman" w:cs="Times New Roman"/>
          <w:color w:val="000000" w:themeColor="text1"/>
          <w:sz w:val="24"/>
          <w:szCs w:val="24"/>
        </w:rPr>
        <w:t>new or challenging situations</w:t>
      </w:r>
      <w:r w:rsidR="00CE5108" w:rsidRPr="00D73F7A">
        <w:rPr>
          <w:rFonts w:ascii="Times New Roman" w:hAnsi="Times New Roman" w:cs="Times New Roman"/>
          <w:color w:val="000000" w:themeColor="text1"/>
          <w:sz w:val="24"/>
          <w:szCs w:val="24"/>
        </w:rPr>
        <w:t xml:space="preserve"> (Santrock, 2014)</w:t>
      </w:r>
      <w:r w:rsidR="005A1FBD" w:rsidRPr="00D73F7A">
        <w:rPr>
          <w:rFonts w:ascii="Times New Roman" w:hAnsi="Times New Roman" w:cs="Times New Roman"/>
          <w:color w:val="000000" w:themeColor="text1"/>
          <w:sz w:val="24"/>
          <w:szCs w:val="24"/>
        </w:rPr>
        <w:t>.</w:t>
      </w:r>
    </w:p>
    <w:p w14:paraId="28D732DB" w14:textId="2BCB8556" w:rsidR="005A1FBD" w:rsidRPr="00D73F7A" w:rsidRDefault="005A1FBD" w:rsidP="00905DA0">
      <w:pPr>
        <w:spacing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ab/>
        <w:t>As compre</w:t>
      </w:r>
      <w:r w:rsidR="007A38D4">
        <w:rPr>
          <w:rFonts w:ascii="Times New Roman" w:hAnsi="Times New Roman" w:cs="Times New Roman"/>
          <w:color w:val="000000" w:themeColor="text1"/>
          <w:sz w:val="24"/>
          <w:szCs w:val="24"/>
        </w:rPr>
        <w:t>hension and language develop</w:t>
      </w:r>
      <w:r w:rsidRPr="00D73F7A">
        <w:rPr>
          <w:rFonts w:ascii="Times New Roman" w:hAnsi="Times New Roman" w:cs="Times New Roman"/>
          <w:color w:val="000000" w:themeColor="text1"/>
          <w:sz w:val="24"/>
          <w:szCs w:val="24"/>
        </w:rPr>
        <w:t>, executive and sustained attention in early childhood improve (</w:t>
      </w:r>
      <w:proofErr w:type="spellStart"/>
      <w:r w:rsidRPr="00D73F7A">
        <w:rPr>
          <w:rFonts w:ascii="Times New Roman" w:hAnsi="Times New Roman" w:cs="Times New Roman"/>
          <w:color w:val="000000" w:themeColor="text1"/>
          <w:sz w:val="24"/>
          <w:szCs w:val="24"/>
        </w:rPr>
        <w:t>Garstein</w:t>
      </w:r>
      <w:proofErr w:type="spellEnd"/>
      <w:r w:rsidRPr="00D73F7A">
        <w:rPr>
          <w:rFonts w:ascii="Times New Roman" w:hAnsi="Times New Roman" w:cs="Times New Roman"/>
          <w:color w:val="000000" w:themeColor="text1"/>
          <w:sz w:val="24"/>
          <w:szCs w:val="24"/>
        </w:rPr>
        <w:t xml:space="preserve">, 2008). Therefore, the ability to better understand and appreciate the environment allows for the ability to sustain attention for longer time periods. </w:t>
      </w:r>
      <w:r w:rsidR="00F9554C" w:rsidRPr="00D73F7A">
        <w:rPr>
          <w:rFonts w:ascii="Times New Roman" w:hAnsi="Times New Roman" w:cs="Times New Roman"/>
          <w:color w:val="000000" w:themeColor="text1"/>
          <w:sz w:val="24"/>
          <w:szCs w:val="24"/>
        </w:rPr>
        <w:t>However, Swing and colleagues (2010) discovered that playing video games and watching television are associated with attention issues.</w:t>
      </w:r>
    </w:p>
    <w:p w14:paraId="62C6C942" w14:textId="77777777" w:rsidR="00545826" w:rsidRPr="007A38D4" w:rsidRDefault="004549A2" w:rsidP="00905DA0">
      <w:pPr>
        <w:spacing w:line="480" w:lineRule="auto"/>
        <w:rPr>
          <w:rFonts w:ascii="Times New Roman" w:hAnsi="Times New Roman" w:cs="Times New Roman"/>
          <w:b/>
          <w:color w:val="000000" w:themeColor="text1"/>
          <w:sz w:val="24"/>
          <w:szCs w:val="24"/>
        </w:rPr>
      </w:pPr>
      <w:r w:rsidRPr="007A38D4">
        <w:rPr>
          <w:rFonts w:ascii="Times New Roman" w:hAnsi="Times New Roman" w:cs="Times New Roman"/>
          <w:b/>
          <w:color w:val="000000" w:themeColor="text1"/>
          <w:sz w:val="24"/>
          <w:szCs w:val="24"/>
        </w:rPr>
        <w:t>Attention-Deficit/Hyperac</w:t>
      </w:r>
      <w:r w:rsidR="00545826" w:rsidRPr="007A38D4">
        <w:rPr>
          <w:rFonts w:ascii="Times New Roman" w:hAnsi="Times New Roman" w:cs="Times New Roman"/>
          <w:b/>
          <w:color w:val="000000" w:themeColor="text1"/>
          <w:sz w:val="24"/>
          <w:szCs w:val="24"/>
        </w:rPr>
        <w:t>tivity Disorder</w:t>
      </w:r>
    </w:p>
    <w:p w14:paraId="7F23D0AC" w14:textId="77777777" w:rsidR="001F175C" w:rsidRPr="00D73F7A" w:rsidRDefault="004549A2" w:rsidP="001F175C">
      <w:pPr>
        <w:spacing w:after="0"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Attention-deficit/hyperactivity disorder (</w:t>
      </w:r>
      <w:r w:rsidR="00E62731" w:rsidRPr="00D73F7A">
        <w:rPr>
          <w:rFonts w:ascii="Times New Roman" w:hAnsi="Times New Roman" w:cs="Times New Roman"/>
          <w:color w:val="000000" w:themeColor="text1"/>
          <w:sz w:val="24"/>
          <w:szCs w:val="24"/>
        </w:rPr>
        <w:t>ADHD</w:t>
      </w:r>
      <w:r w:rsidRPr="00D73F7A">
        <w:rPr>
          <w:rFonts w:ascii="Times New Roman" w:hAnsi="Times New Roman" w:cs="Times New Roman"/>
          <w:color w:val="000000" w:themeColor="text1"/>
          <w:sz w:val="24"/>
          <w:szCs w:val="24"/>
        </w:rPr>
        <w:t xml:space="preserve">) is a </w:t>
      </w:r>
      <w:r w:rsidR="001F175C" w:rsidRPr="00D73F7A">
        <w:rPr>
          <w:rFonts w:ascii="Times New Roman" w:hAnsi="Times New Roman" w:cs="Times New Roman"/>
          <w:color w:val="000000" w:themeColor="text1"/>
          <w:sz w:val="24"/>
          <w:szCs w:val="24"/>
        </w:rPr>
        <w:t>neurodevelopmental disorder</w:t>
      </w:r>
      <w:r w:rsidRPr="00D73F7A">
        <w:rPr>
          <w:rFonts w:ascii="Times New Roman" w:hAnsi="Times New Roman" w:cs="Times New Roman"/>
          <w:color w:val="000000" w:themeColor="text1"/>
          <w:sz w:val="24"/>
          <w:szCs w:val="24"/>
        </w:rPr>
        <w:t xml:space="preserve"> defined by inattentiveness, impulsivity, </w:t>
      </w:r>
      <w:r w:rsidR="001F175C" w:rsidRPr="00D73F7A">
        <w:rPr>
          <w:rFonts w:ascii="Times New Roman" w:hAnsi="Times New Roman" w:cs="Times New Roman"/>
          <w:color w:val="000000" w:themeColor="text1"/>
          <w:sz w:val="24"/>
          <w:szCs w:val="24"/>
        </w:rPr>
        <w:t>and/or hyperactivity</w:t>
      </w:r>
      <w:r w:rsidR="00EE21A2" w:rsidRPr="00D73F7A">
        <w:rPr>
          <w:rFonts w:ascii="Times New Roman" w:hAnsi="Times New Roman" w:cs="Times New Roman"/>
          <w:color w:val="000000" w:themeColor="text1"/>
          <w:sz w:val="24"/>
          <w:szCs w:val="24"/>
        </w:rPr>
        <w:t xml:space="preserve"> </w:t>
      </w:r>
      <w:r w:rsidR="00EE21A2" w:rsidRPr="00D73F7A">
        <w:rPr>
          <w:rStyle w:val="Strong"/>
          <w:rFonts w:ascii="Times New Roman" w:hAnsi="Times New Roman" w:cs="Times New Roman"/>
          <w:b w:val="0"/>
          <w:color w:val="000000" w:themeColor="text1"/>
          <w:sz w:val="24"/>
          <w:szCs w:val="24"/>
        </w:rPr>
        <w:t>(</w:t>
      </w:r>
      <w:r w:rsidR="00EE21A2" w:rsidRPr="00D73F7A">
        <w:rPr>
          <w:rFonts w:ascii="Times New Roman" w:hAnsi="Times New Roman" w:cs="Times New Roman"/>
          <w:color w:val="000000" w:themeColor="text1"/>
          <w:sz w:val="24"/>
          <w:szCs w:val="24"/>
          <w:shd w:val="clear" w:color="auto" w:fill="FFFFFF"/>
        </w:rPr>
        <w:t>American Psychiatric Association, 2013</w:t>
      </w:r>
      <w:r w:rsidR="00EE21A2" w:rsidRPr="00D73F7A">
        <w:rPr>
          <w:rStyle w:val="Strong"/>
          <w:rFonts w:ascii="Times New Roman" w:hAnsi="Times New Roman" w:cs="Times New Roman"/>
          <w:b w:val="0"/>
          <w:color w:val="000000" w:themeColor="text1"/>
          <w:sz w:val="24"/>
          <w:szCs w:val="24"/>
        </w:rPr>
        <w:t>)</w:t>
      </w:r>
      <w:r w:rsidR="00B51846" w:rsidRPr="00D73F7A">
        <w:rPr>
          <w:rFonts w:ascii="Times New Roman" w:hAnsi="Times New Roman" w:cs="Times New Roman"/>
          <w:color w:val="000000" w:themeColor="text1"/>
          <w:sz w:val="24"/>
          <w:szCs w:val="24"/>
        </w:rPr>
        <w:t>. ADHD impacts every aspect of a child’s life from difficulty performing routines at home to staying on task at school</w:t>
      </w:r>
      <w:r w:rsidR="001F175C" w:rsidRPr="00D73F7A">
        <w:rPr>
          <w:rFonts w:ascii="Times New Roman" w:hAnsi="Times New Roman" w:cs="Times New Roman"/>
          <w:color w:val="000000" w:themeColor="text1"/>
          <w:sz w:val="24"/>
          <w:szCs w:val="24"/>
        </w:rPr>
        <w:t xml:space="preserve">. </w:t>
      </w:r>
      <w:r w:rsidR="007F7C1F" w:rsidRPr="00D73F7A">
        <w:rPr>
          <w:rFonts w:ascii="Times New Roman" w:hAnsi="Times New Roman" w:cs="Times New Roman"/>
          <w:color w:val="000000" w:themeColor="text1"/>
          <w:sz w:val="24"/>
          <w:szCs w:val="24"/>
        </w:rPr>
        <w:t>Over 11</w:t>
      </w:r>
      <w:r w:rsidR="009017BB" w:rsidRPr="00D73F7A">
        <w:rPr>
          <w:rFonts w:ascii="Times New Roman" w:hAnsi="Times New Roman" w:cs="Times New Roman"/>
          <w:color w:val="000000" w:themeColor="text1"/>
          <w:sz w:val="24"/>
          <w:szCs w:val="24"/>
        </w:rPr>
        <w:t xml:space="preserve"> percent of school age children in the United States </w:t>
      </w:r>
      <w:r w:rsidR="0088779D" w:rsidRPr="00D73F7A">
        <w:rPr>
          <w:rFonts w:ascii="Times New Roman" w:hAnsi="Times New Roman" w:cs="Times New Roman"/>
          <w:color w:val="000000" w:themeColor="text1"/>
          <w:sz w:val="24"/>
          <w:szCs w:val="24"/>
        </w:rPr>
        <w:t>are</w:t>
      </w:r>
      <w:r w:rsidR="009017BB" w:rsidRPr="00D73F7A">
        <w:rPr>
          <w:rFonts w:ascii="Times New Roman" w:hAnsi="Times New Roman" w:cs="Times New Roman"/>
          <w:color w:val="000000" w:themeColor="text1"/>
          <w:sz w:val="24"/>
          <w:szCs w:val="24"/>
        </w:rPr>
        <w:t xml:space="preserve"> diagnosed with ADHD, which is </w:t>
      </w:r>
      <w:r w:rsidR="002E050B" w:rsidRPr="00D73F7A">
        <w:rPr>
          <w:rFonts w:ascii="Times New Roman" w:hAnsi="Times New Roman" w:cs="Times New Roman"/>
          <w:color w:val="000000" w:themeColor="text1"/>
          <w:sz w:val="24"/>
          <w:szCs w:val="24"/>
        </w:rPr>
        <w:t>approximately</w:t>
      </w:r>
      <w:r w:rsidR="009017BB" w:rsidRPr="00D73F7A">
        <w:rPr>
          <w:rFonts w:ascii="Times New Roman" w:hAnsi="Times New Roman" w:cs="Times New Roman"/>
          <w:color w:val="000000" w:themeColor="text1"/>
          <w:sz w:val="24"/>
          <w:szCs w:val="24"/>
        </w:rPr>
        <w:t xml:space="preserve"> 1 in 10 children (CDC, n.</w:t>
      </w:r>
      <w:r w:rsidR="002E050B" w:rsidRPr="00D73F7A">
        <w:rPr>
          <w:rFonts w:ascii="Times New Roman" w:hAnsi="Times New Roman" w:cs="Times New Roman"/>
          <w:color w:val="000000" w:themeColor="text1"/>
          <w:sz w:val="24"/>
          <w:szCs w:val="24"/>
        </w:rPr>
        <w:t xml:space="preserve"> </w:t>
      </w:r>
      <w:r w:rsidR="009017BB" w:rsidRPr="00D73F7A">
        <w:rPr>
          <w:rFonts w:ascii="Times New Roman" w:hAnsi="Times New Roman" w:cs="Times New Roman"/>
          <w:color w:val="000000" w:themeColor="text1"/>
          <w:sz w:val="24"/>
          <w:szCs w:val="24"/>
        </w:rPr>
        <w:t>d.).</w:t>
      </w:r>
      <w:r w:rsidR="001F175C" w:rsidRPr="00D73F7A">
        <w:rPr>
          <w:rFonts w:ascii="Times New Roman" w:hAnsi="Times New Roman" w:cs="Times New Roman"/>
          <w:color w:val="000000" w:themeColor="text1"/>
          <w:sz w:val="24"/>
          <w:szCs w:val="24"/>
        </w:rPr>
        <w:t xml:space="preserve"> </w:t>
      </w:r>
      <w:r w:rsidR="00B51846" w:rsidRPr="00D73F7A">
        <w:rPr>
          <w:rFonts w:ascii="Times New Roman" w:hAnsi="Times New Roman" w:cs="Times New Roman"/>
          <w:color w:val="000000" w:themeColor="text1"/>
          <w:sz w:val="24"/>
          <w:szCs w:val="24"/>
        </w:rPr>
        <w:t>T</w:t>
      </w:r>
      <w:r w:rsidR="00A21683" w:rsidRPr="00D73F7A">
        <w:rPr>
          <w:rFonts w:ascii="Times New Roman" w:hAnsi="Times New Roman" w:cs="Times New Roman"/>
          <w:color w:val="000000" w:themeColor="text1"/>
          <w:sz w:val="24"/>
          <w:szCs w:val="24"/>
        </w:rPr>
        <w:t xml:space="preserve">here </w:t>
      </w:r>
      <w:r w:rsidR="009017BB" w:rsidRPr="00D73F7A">
        <w:rPr>
          <w:rFonts w:ascii="Times New Roman" w:hAnsi="Times New Roman" w:cs="Times New Roman"/>
          <w:color w:val="000000" w:themeColor="text1"/>
          <w:sz w:val="24"/>
          <w:szCs w:val="24"/>
        </w:rPr>
        <w:t>are many hypoth</w:t>
      </w:r>
      <w:r w:rsidR="00A21683" w:rsidRPr="00D73F7A">
        <w:rPr>
          <w:rFonts w:ascii="Times New Roman" w:hAnsi="Times New Roman" w:cs="Times New Roman"/>
          <w:color w:val="000000" w:themeColor="text1"/>
          <w:sz w:val="24"/>
          <w:szCs w:val="24"/>
        </w:rPr>
        <w:t>es</w:t>
      </w:r>
      <w:r w:rsidR="009017BB" w:rsidRPr="00D73F7A">
        <w:rPr>
          <w:rFonts w:ascii="Times New Roman" w:hAnsi="Times New Roman" w:cs="Times New Roman"/>
          <w:color w:val="000000" w:themeColor="text1"/>
          <w:sz w:val="24"/>
          <w:szCs w:val="24"/>
        </w:rPr>
        <w:t>es</w:t>
      </w:r>
      <w:r w:rsidR="00B51846" w:rsidRPr="00D73F7A">
        <w:rPr>
          <w:rFonts w:ascii="Times New Roman" w:hAnsi="Times New Roman" w:cs="Times New Roman"/>
          <w:color w:val="000000" w:themeColor="text1"/>
          <w:sz w:val="24"/>
          <w:szCs w:val="24"/>
        </w:rPr>
        <w:t>, but the exact cause of ADHD is still unknown</w:t>
      </w:r>
      <w:r w:rsidR="002E050B" w:rsidRPr="00D73F7A">
        <w:rPr>
          <w:rFonts w:ascii="Times New Roman" w:hAnsi="Times New Roman" w:cs="Times New Roman"/>
          <w:color w:val="000000" w:themeColor="text1"/>
          <w:sz w:val="24"/>
          <w:szCs w:val="24"/>
        </w:rPr>
        <w:t xml:space="preserve">. </w:t>
      </w:r>
    </w:p>
    <w:p w14:paraId="1C0965AD" w14:textId="77777777" w:rsidR="001F175C" w:rsidRPr="00D73F7A" w:rsidRDefault="001F175C" w:rsidP="001F175C">
      <w:pPr>
        <w:spacing w:after="0" w:line="480" w:lineRule="auto"/>
        <w:ind w:firstLine="720"/>
        <w:rPr>
          <w:rStyle w:val="Strong"/>
          <w:rFonts w:ascii="Times New Roman" w:hAnsi="Times New Roman" w:cs="Times New Roman"/>
          <w:b w:val="0"/>
          <w:bCs w:val="0"/>
          <w:color w:val="000000" w:themeColor="text1"/>
          <w:sz w:val="24"/>
          <w:szCs w:val="24"/>
        </w:rPr>
      </w:pPr>
      <w:r w:rsidRPr="00D73F7A">
        <w:rPr>
          <w:rFonts w:ascii="Times New Roman" w:hAnsi="Times New Roman" w:cs="Times New Roman"/>
          <w:color w:val="000000" w:themeColor="text1"/>
          <w:sz w:val="24"/>
          <w:szCs w:val="24"/>
        </w:rPr>
        <w:t>There are three major types of ADHD:</w:t>
      </w:r>
      <w:r w:rsidRPr="00D73F7A">
        <w:rPr>
          <w:rStyle w:val="Strong"/>
          <w:rFonts w:ascii="Times New Roman" w:hAnsi="Times New Roman" w:cs="Times New Roman"/>
          <w:color w:val="000000" w:themeColor="text1"/>
          <w:sz w:val="24"/>
          <w:szCs w:val="24"/>
        </w:rPr>
        <w:t xml:space="preserve"> </w:t>
      </w:r>
      <w:r w:rsidR="005C4FCB">
        <w:rPr>
          <w:rStyle w:val="Strong"/>
          <w:rFonts w:ascii="Times New Roman" w:hAnsi="Times New Roman" w:cs="Times New Roman"/>
          <w:b w:val="0"/>
          <w:color w:val="000000" w:themeColor="text1"/>
          <w:sz w:val="24"/>
          <w:szCs w:val="24"/>
        </w:rPr>
        <w:t>p</w:t>
      </w:r>
      <w:r w:rsidRPr="00D73F7A">
        <w:rPr>
          <w:rStyle w:val="Strong"/>
          <w:rFonts w:ascii="Times New Roman" w:hAnsi="Times New Roman" w:cs="Times New Roman"/>
          <w:b w:val="0"/>
          <w:color w:val="000000" w:themeColor="text1"/>
          <w:sz w:val="24"/>
          <w:szCs w:val="24"/>
        </w:rPr>
        <w:t xml:space="preserve">redominately inattentive presentation, </w:t>
      </w:r>
      <w:r w:rsidR="005C4FCB">
        <w:rPr>
          <w:rStyle w:val="Strong"/>
          <w:rFonts w:ascii="Times New Roman" w:hAnsi="Times New Roman" w:cs="Times New Roman"/>
          <w:b w:val="0"/>
          <w:color w:val="000000" w:themeColor="text1"/>
          <w:sz w:val="24"/>
          <w:szCs w:val="24"/>
        </w:rPr>
        <w:t>p</w:t>
      </w:r>
      <w:r w:rsidRPr="00D73F7A">
        <w:rPr>
          <w:rStyle w:val="Strong"/>
          <w:rFonts w:ascii="Times New Roman" w:hAnsi="Times New Roman" w:cs="Times New Roman"/>
          <w:b w:val="0"/>
          <w:color w:val="000000" w:themeColor="text1"/>
          <w:sz w:val="24"/>
          <w:szCs w:val="24"/>
        </w:rPr>
        <w:t>redominantly hyperactive-impulsive presentation, and combined presentation</w:t>
      </w:r>
      <w:r w:rsidR="00AE1AF2" w:rsidRPr="00D73F7A">
        <w:rPr>
          <w:rStyle w:val="Strong"/>
          <w:rFonts w:ascii="Times New Roman" w:hAnsi="Times New Roman" w:cs="Times New Roman"/>
          <w:b w:val="0"/>
          <w:color w:val="000000" w:themeColor="text1"/>
          <w:sz w:val="24"/>
          <w:szCs w:val="24"/>
        </w:rPr>
        <w:t xml:space="preserve"> (</w:t>
      </w:r>
      <w:r w:rsidR="00212CF6" w:rsidRPr="00D73F7A">
        <w:rPr>
          <w:rFonts w:ascii="Times New Roman" w:hAnsi="Times New Roman" w:cs="Times New Roman"/>
          <w:color w:val="000000" w:themeColor="text1"/>
          <w:sz w:val="24"/>
          <w:szCs w:val="24"/>
          <w:shd w:val="clear" w:color="auto" w:fill="FFFFFF"/>
        </w:rPr>
        <w:t>American Psychiatric Association, 2013</w:t>
      </w:r>
      <w:r w:rsidR="00AE1AF2" w:rsidRPr="00D73F7A">
        <w:rPr>
          <w:rStyle w:val="Strong"/>
          <w:rFonts w:ascii="Times New Roman" w:hAnsi="Times New Roman" w:cs="Times New Roman"/>
          <w:b w:val="0"/>
          <w:color w:val="000000" w:themeColor="text1"/>
          <w:sz w:val="24"/>
          <w:szCs w:val="24"/>
        </w:rPr>
        <w:t>)</w:t>
      </w:r>
      <w:r w:rsidRPr="00D73F7A">
        <w:rPr>
          <w:rStyle w:val="Strong"/>
          <w:rFonts w:ascii="Times New Roman" w:hAnsi="Times New Roman" w:cs="Times New Roman"/>
          <w:b w:val="0"/>
          <w:color w:val="000000" w:themeColor="text1"/>
          <w:sz w:val="24"/>
          <w:szCs w:val="24"/>
        </w:rPr>
        <w:t xml:space="preserve">. The predominately inattentive presentation </w:t>
      </w:r>
      <w:r w:rsidR="00212CF6" w:rsidRPr="00D73F7A">
        <w:rPr>
          <w:rStyle w:val="Strong"/>
          <w:rFonts w:ascii="Times New Roman" w:hAnsi="Times New Roman" w:cs="Times New Roman"/>
          <w:b w:val="0"/>
          <w:color w:val="000000" w:themeColor="text1"/>
          <w:sz w:val="24"/>
          <w:szCs w:val="24"/>
        </w:rPr>
        <w:t>symptoms include</w:t>
      </w:r>
      <w:r w:rsidR="00AE1AF2" w:rsidRPr="00D73F7A">
        <w:rPr>
          <w:rStyle w:val="Strong"/>
          <w:rFonts w:ascii="Times New Roman" w:hAnsi="Times New Roman" w:cs="Times New Roman"/>
          <w:b w:val="0"/>
          <w:color w:val="000000" w:themeColor="text1"/>
          <w:sz w:val="24"/>
          <w:szCs w:val="24"/>
        </w:rPr>
        <w:t xml:space="preserve"> difficulty organizing and completing assignments, following directions or conversations, paying attention</w:t>
      </w:r>
      <w:r w:rsidR="00A21683" w:rsidRPr="00D73F7A">
        <w:rPr>
          <w:rStyle w:val="Strong"/>
          <w:rFonts w:ascii="Times New Roman" w:hAnsi="Times New Roman" w:cs="Times New Roman"/>
          <w:b w:val="0"/>
          <w:color w:val="000000" w:themeColor="text1"/>
          <w:sz w:val="24"/>
          <w:szCs w:val="24"/>
        </w:rPr>
        <w:t xml:space="preserve"> to details, keeping up with objects needed for tasks, and remembering daily routines. The predominately hyperactive-impulsive presentation is characterized by excessive talking, blurting out answers, interrupting others. fidgeting, di</w:t>
      </w:r>
      <w:r w:rsidR="005C4FCB">
        <w:rPr>
          <w:rStyle w:val="Strong"/>
          <w:rFonts w:ascii="Times New Roman" w:hAnsi="Times New Roman" w:cs="Times New Roman"/>
          <w:b w:val="0"/>
          <w:color w:val="000000" w:themeColor="text1"/>
          <w:sz w:val="24"/>
          <w:szCs w:val="24"/>
        </w:rPr>
        <w:t xml:space="preserve">fficulty sitting or waiting his or </w:t>
      </w:r>
      <w:r w:rsidR="00A21683" w:rsidRPr="00D73F7A">
        <w:rPr>
          <w:rStyle w:val="Strong"/>
          <w:rFonts w:ascii="Times New Roman" w:hAnsi="Times New Roman" w:cs="Times New Roman"/>
          <w:b w:val="0"/>
          <w:color w:val="000000" w:themeColor="text1"/>
          <w:sz w:val="24"/>
          <w:szCs w:val="24"/>
        </w:rPr>
        <w:t>her turn, and often runs or climbs</w:t>
      </w:r>
      <w:r w:rsidR="005C4FCB">
        <w:rPr>
          <w:rStyle w:val="Strong"/>
          <w:rFonts w:ascii="Times New Roman" w:hAnsi="Times New Roman" w:cs="Times New Roman"/>
          <w:b w:val="0"/>
          <w:color w:val="000000" w:themeColor="text1"/>
          <w:sz w:val="24"/>
          <w:szCs w:val="24"/>
        </w:rPr>
        <w:t xml:space="preserve"> in</w:t>
      </w:r>
      <w:r w:rsidR="00A21683" w:rsidRPr="00D73F7A">
        <w:rPr>
          <w:rStyle w:val="Strong"/>
          <w:rFonts w:ascii="Times New Roman" w:hAnsi="Times New Roman" w:cs="Times New Roman"/>
          <w:b w:val="0"/>
          <w:color w:val="000000" w:themeColor="text1"/>
          <w:sz w:val="24"/>
          <w:szCs w:val="24"/>
        </w:rPr>
        <w:t xml:space="preserve"> inappropriate situations. </w:t>
      </w:r>
      <w:r w:rsidR="00212CF6" w:rsidRPr="00D73F7A">
        <w:rPr>
          <w:rStyle w:val="Strong"/>
          <w:rFonts w:ascii="Times New Roman" w:hAnsi="Times New Roman" w:cs="Times New Roman"/>
          <w:b w:val="0"/>
          <w:color w:val="000000" w:themeColor="text1"/>
          <w:sz w:val="24"/>
          <w:szCs w:val="24"/>
        </w:rPr>
        <w:t>The combined presentation includes</w:t>
      </w:r>
      <w:r w:rsidR="007F7C1F" w:rsidRPr="00D73F7A">
        <w:rPr>
          <w:rStyle w:val="Strong"/>
          <w:rFonts w:ascii="Times New Roman" w:hAnsi="Times New Roman" w:cs="Times New Roman"/>
          <w:b w:val="0"/>
          <w:color w:val="000000" w:themeColor="text1"/>
          <w:sz w:val="24"/>
          <w:szCs w:val="24"/>
        </w:rPr>
        <w:t xml:space="preserve"> </w:t>
      </w:r>
      <w:r w:rsidR="00E3775E" w:rsidRPr="00D73F7A">
        <w:rPr>
          <w:rStyle w:val="Strong"/>
          <w:rFonts w:ascii="Times New Roman" w:hAnsi="Times New Roman" w:cs="Times New Roman"/>
          <w:b w:val="0"/>
          <w:color w:val="000000" w:themeColor="text1"/>
          <w:sz w:val="24"/>
          <w:szCs w:val="24"/>
        </w:rPr>
        <w:t xml:space="preserve">both </w:t>
      </w:r>
      <w:r w:rsidR="00E3775E" w:rsidRPr="00D73F7A">
        <w:rPr>
          <w:rStyle w:val="Strong"/>
          <w:rFonts w:ascii="Times New Roman" w:hAnsi="Times New Roman" w:cs="Times New Roman"/>
          <w:b w:val="0"/>
          <w:color w:val="000000" w:themeColor="text1"/>
          <w:sz w:val="24"/>
          <w:szCs w:val="24"/>
        </w:rPr>
        <w:lastRenderedPageBreak/>
        <w:t>inattenti</w:t>
      </w:r>
      <w:r w:rsidR="007F7C1F" w:rsidRPr="00D73F7A">
        <w:rPr>
          <w:rStyle w:val="Strong"/>
          <w:rFonts w:ascii="Times New Roman" w:hAnsi="Times New Roman" w:cs="Times New Roman"/>
          <w:b w:val="0"/>
          <w:color w:val="000000" w:themeColor="text1"/>
          <w:sz w:val="24"/>
          <w:szCs w:val="24"/>
        </w:rPr>
        <w:t xml:space="preserve">ve </w:t>
      </w:r>
      <w:r w:rsidR="00E3775E" w:rsidRPr="00D73F7A">
        <w:rPr>
          <w:rStyle w:val="Strong"/>
          <w:rFonts w:ascii="Times New Roman" w:hAnsi="Times New Roman" w:cs="Times New Roman"/>
          <w:b w:val="0"/>
          <w:color w:val="000000" w:themeColor="text1"/>
          <w:sz w:val="24"/>
          <w:szCs w:val="24"/>
        </w:rPr>
        <w:t>and hyperactive-i</w:t>
      </w:r>
      <w:r w:rsidR="007F7C1F" w:rsidRPr="00D73F7A">
        <w:rPr>
          <w:rStyle w:val="Strong"/>
          <w:rFonts w:ascii="Times New Roman" w:hAnsi="Times New Roman" w:cs="Times New Roman"/>
          <w:b w:val="0"/>
          <w:color w:val="000000" w:themeColor="text1"/>
          <w:sz w:val="24"/>
          <w:szCs w:val="24"/>
        </w:rPr>
        <w:t>mpulsive presentations</w:t>
      </w:r>
      <w:r w:rsidR="00212CF6" w:rsidRPr="00D73F7A">
        <w:rPr>
          <w:rStyle w:val="Strong"/>
          <w:rFonts w:ascii="Times New Roman" w:hAnsi="Times New Roman" w:cs="Times New Roman"/>
          <w:b w:val="0"/>
          <w:color w:val="000000" w:themeColor="text1"/>
          <w:sz w:val="24"/>
          <w:szCs w:val="24"/>
        </w:rPr>
        <w:t xml:space="preserve"> symptoms (</w:t>
      </w:r>
      <w:r w:rsidR="00212CF6" w:rsidRPr="00D73F7A">
        <w:rPr>
          <w:rFonts w:ascii="Times New Roman" w:hAnsi="Times New Roman" w:cs="Times New Roman"/>
          <w:color w:val="000000" w:themeColor="text1"/>
          <w:sz w:val="24"/>
          <w:szCs w:val="24"/>
          <w:shd w:val="clear" w:color="auto" w:fill="FFFFFF"/>
        </w:rPr>
        <w:t>American Psychiatric Association, 2013</w:t>
      </w:r>
      <w:r w:rsidR="00212CF6" w:rsidRPr="00D73F7A">
        <w:rPr>
          <w:rStyle w:val="Strong"/>
          <w:rFonts w:ascii="Times New Roman" w:hAnsi="Times New Roman" w:cs="Times New Roman"/>
          <w:b w:val="0"/>
          <w:color w:val="000000" w:themeColor="text1"/>
          <w:sz w:val="24"/>
          <w:szCs w:val="24"/>
        </w:rPr>
        <w:t>)</w:t>
      </w:r>
      <w:r w:rsidR="00E3775E" w:rsidRPr="00D73F7A">
        <w:rPr>
          <w:rStyle w:val="Strong"/>
          <w:rFonts w:ascii="Times New Roman" w:hAnsi="Times New Roman" w:cs="Times New Roman"/>
          <w:b w:val="0"/>
          <w:color w:val="000000" w:themeColor="text1"/>
          <w:sz w:val="24"/>
          <w:szCs w:val="24"/>
        </w:rPr>
        <w:t>.</w:t>
      </w:r>
    </w:p>
    <w:p w14:paraId="2F8E55D2" w14:textId="6FC8EA34" w:rsidR="001F175C" w:rsidRPr="00D73F7A" w:rsidRDefault="00212CF6" w:rsidP="008D1DF0">
      <w:pPr>
        <w:spacing w:line="480" w:lineRule="auto"/>
        <w:ind w:firstLine="720"/>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rPr>
        <w:t>Currently, there is no cure, but ADHD is manageable.</w:t>
      </w:r>
      <w:r w:rsidR="008D1DF0">
        <w:rPr>
          <w:rFonts w:ascii="Times New Roman" w:hAnsi="Times New Roman" w:cs="Times New Roman"/>
          <w:color w:val="000000" w:themeColor="text1"/>
          <w:sz w:val="24"/>
          <w:szCs w:val="24"/>
        </w:rPr>
        <w:t xml:space="preserve"> </w:t>
      </w:r>
      <w:r w:rsidRPr="00D73F7A">
        <w:rPr>
          <w:rFonts w:ascii="Times New Roman" w:hAnsi="Times New Roman" w:cs="Times New Roman"/>
          <w:color w:val="000000" w:themeColor="text1"/>
          <w:sz w:val="24"/>
          <w:szCs w:val="24"/>
        </w:rPr>
        <w:t>T</w:t>
      </w:r>
      <w:r w:rsidRPr="00D73F7A">
        <w:rPr>
          <w:rFonts w:ascii="Times New Roman" w:hAnsi="Times New Roman" w:cs="Times New Roman"/>
          <w:color w:val="000000" w:themeColor="text1"/>
          <w:sz w:val="24"/>
          <w:szCs w:val="24"/>
          <w:shd w:val="clear" w:color="auto" w:fill="FFFFFF"/>
        </w:rPr>
        <w:t>he American Academy of Pediatrics (AAP</w:t>
      </w:r>
      <w:r w:rsidR="00D40055" w:rsidRPr="00D73F7A">
        <w:rPr>
          <w:rFonts w:ascii="Times New Roman" w:hAnsi="Times New Roman" w:cs="Times New Roman"/>
          <w:color w:val="000000" w:themeColor="text1"/>
          <w:sz w:val="24"/>
          <w:szCs w:val="24"/>
          <w:shd w:val="clear" w:color="auto" w:fill="FFFFFF"/>
        </w:rPr>
        <w:t>) recommends a tailored program for each child</w:t>
      </w:r>
      <w:r w:rsidR="00B51846" w:rsidRPr="00D73F7A">
        <w:rPr>
          <w:rFonts w:ascii="Times New Roman" w:hAnsi="Times New Roman" w:cs="Times New Roman"/>
          <w:color w:val="000000" w:themeColor="text1"/>
          <w:sz w:val="24"/>
          <w:szCs w:val="24"/>
          <w:shd w:val="clear" w:color="auto" w:fill="FFFFFF"/>
        </w:rPr>
        <w:t xml:space="preserve"> (AAP, n.d.)</w:t>
      </w:r>
      <w:r w:rsidR="00D40055" w:rsidRPr="00D73F7A">
        <w:rPr>
          <w:rFonts w:ascii="Times New Roman" w:hAnsi="Times New Roman" w:cs="Times New Roman"/>
          <w:color w:val="000000" w:themeColor="text1"/>
          <w:sz w:val="24"/>
          <w:szCs w:val="24"/>
          <w:shd w:val="clear" w:color="auto" w:fill="FFFFFF"/>
        </w:rPr>
        <w:t xml:space="preserve">. The most effective evidence based ADHD treatment for school aged children includes behavior therapy combined with medication. Caregivers and teachers need to work together to develop, implement, and evaluate targeted goals and outcomes for behavior therapy. </w:t>
      </w:r>
    </w:p>
    <w:p w14:paraId="027F2712" w14:textId="77777777" w:rsidR="00E40EA8" w:rsidRPr="00FA5234" w:rsidRDefault="00F63C0E" w:rsidP="008D1DF0">
      <w:pPr>
        <w:spacing w:line="480" w:lineRule="auto"/>
        <w:rPr>
          <w:rFonts w:ascii="Times New Roman" w:hAnsi="Times New Roman" w:cs="Times New Roman"/>
          <w:b/>
          <w:color w:val="000000" w:themeColor="text1"/>
          <w:sz w:val="24"/>
          <w:szCs w:val="24"/>
          <w:shd w:val="clear" w:color="auto" w:fill="FFFFFF"/>
        </w:rPr>
      </w:pPr>
      <w:r w:rsidRPr="00FA5234">
        <w:rPr>
          <w:rFonts w:ascii="Times New Roman" w:hAnsi="Times New Roman" w:cs="Times New Roman"/>
          <w:b/>
          <w:color w:val="000000" w:themeColor="text1"/>
          <w:sz w:val="24"/>
          <w:szCs w:val="24"/>
          <w:shd w:val="clear" w:color="auto" w:fill="FFFFFF"/>
        </w:rPr>
        <w:t>Thinking</w:t>
      </w:r>
    </w:p>
    <w:p w14:paraId="630A7F7B" w14:textId="5DB34E2E" w:rsidR="009A1B80" w:rsidRPr="00D73F7A" w:rsidRDefault="00F63C0E" w:rsidP="008D1DF0">
      <w:pPr>
        <w:spacing w:after="0"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ab/>
      </w:r>
      <w:r w:rsidR="00BA2BAA" w:rsidRPr="00D73F7A">
        <w:rPr>
          <w:rFonts w:ascii="Times New Roman" w:hAnsi="Times New Roman" w:cs="Times New Roman"/>
          <w:color w:val="000000" w:themeColor="text1"/>
          <w:sz w:val="24"/>
          <w:szCs w:val="24"/>
          <w:shd w:val="clear" w:color="auto" w:fill="FFFFFF"/>
        </w:rPr>
        <w:t>There are two opposing thoughts on the nature of thinking: content of thinking and skills and strategies of thinking. The content of thinking</w:t>
      </w:r>
      <w:r w:rsidR="00273B18" w:rsidRPr="00D73F7A">
        <w:rPr>
          <w:rFonts w:ascii="Times New Roman" w:hAnsi="Times New Roman" w:cs="Times New Roman"/>
          <w:color w:val="000000" w:themeColor="text1"/>
          <w:sz w:val="24"/>
          <w:szCs w:val="24"/>
          <w:shd w:val="clear" w:color="auto" w:fill="FFFFFF"/>
        </w:rPr>
        <w:t xml:space="preserve"> emphasizes improving thinking by focusing on the way one thinks as oppose to directly t</w:t>
      </w:r>
      <w:r w:rsidR="009A1B80" w:rsidRPr="00D73F7A">
        <w:rPr>
          <w:rFonts w:ascii="Times New Roman" w:hAnsi="Times New Roman" w:cs="Times New Roman"/>
          <w:color w:val="000000" w:themeColor="text1"/>
          <w:sz w:val="24"/>
          <w:szCs w:val="24"/>
          <w:shd w:val="clear" w:color="auto" w:fill="FFFFFF"/>
        </w:rPr>
        <w:t>eaching</w:t>
      </w:r>
      <w:r w:rsidR="00273B18" w:rsidRPr="00D73F7A">
        <w:rPr>
          <w:rFonts w:ascii="Times New Roman" w:hAnsi="Times New Roman" w:cs="Times New Roman"/>
          <w:color w:val="000000" w:themeColor="text1"/>
          <w:sz w:val="24"/>
          <w:szCs w:val="24"/>
          <w:shd w:val="clear" w:color="auto" w:fill="FFFFFF"/>
        </w:rPr>
        <w:t xml:space="preserve"> how to think. The skills and strategies perspective on thinking presumes “that content and intellectual processes are mutually reinforcing, and interrelationships between knowledge structure and cognitive processes determine the kinds of thinking skills” (</w:t>
      </w:r>
      <w:r w:rsidR="009A1B80" w:rsidRPr="00D73F7A">
        <w:rPr>
          <w:rFonts w:ascii="Times New Roman" w:hAnsi="Times New Roman" w:cs="Times New Roman"/>
          <w:color w:val="000000" w:themeColor="text1"/>
          <w:sz w:val="24"/>
          <w:szCs w:val="24"/>
          <w:shd w:val="clear" w:color="auto" w:fill="FFFFFF"/>
        </w:rPr>
        <w:t>Yildirim, 1994, p. 28</w:t>
      </w:r>
      <w:r w:rsidR="00273B18" w:rsidRPr="00D73F7A">
        <w:rPr>
          <w:rFonts w:ascii="Times New Roman" w:hAnsi="Times New Roman" w:cs="Times New Roman"/>
          <w:color w:val="000000" w:themeColor="text1"/>
          <w:sz w:val="24"/>
          <w:szCs w:val="24"/>
          <w:shd w:val="clear" w:color="auto" w:fill="FFFFFF"/>
        </w:rPr>
        <w:t>)</w:t>
      </w:r>
      <w:r w:rsidR="009A1B80" w:rsidRPr="00D73F7A">
        <w:rPr>
          <w:rFonts w:ascii="Times New Roman" w:hAnsi="Times New Roman" w:cs="Times New Roman"/>
          <w:color w:val="000000" w:themeColor="text1"/>
          <w:sz w:val="24"/>
          <w:szCs w:val="24"/>
          <w:shd w:val="clear" w:color="auto" w:fill="FFFFFF"/>
        </w:rPr>
        <w:t xml:space="preserve"> </w:t>
      </w:r>
      <w:r w:rsidR="00273B18" w:rsidRPr="00D73F7A">
        <w:rPr>
          <w:rFonts w:ascii="Times New Roman" w:hAnsi="Times New Roman" w:cs="Times New Roman"/>
          <w:color w:val="000000" w:themeColor="text1"/>
          <w:sz w:val="24"/>
          <w:szCs w:val="24"/>
          <w:shd w:val="clear" w:color="auto" w:fill="FFFFFF"/>
        </w:rPr>
        <w:t>to be taught.</w:t>
      </w:r>
      <w:r w:rsidR="009A1B80" w:rsidRPr="00D73F7A">
        <w:rPr>
          <w:rFonts w:ascii="Times New Roman" w:hAnsi="Times New Roman" w:cs="Times New Roman"/>
          <w:color w:val="000000" w:themeColor="text1"/>
          <w:sz w:val="24"/>
          <w:szCs w:val="24"/>
          <w:shd w:val="clear" w:color="auto" w:fill="FFFFFF"/>
        </w:rPr>
        <w:t xml:space="preserve"> Thinking is a very unique construct to describe</w:t>
      </w:r>
      <w:r w:rsidR="009E4425" w:rsidRPr="00D73F7A">
        <w:rPr>
          <w:rFonts w:ascii="Times New Roman" w:hAnsi="Times New Roman" w:cs="Times New Roman"/>
          <w:color w:val="000000" w:themeColor="text1"/>
          <w:sz w:val="24"/>
          <w:szCs w:val="24"/>
          <w:shd w:val="clear" w:color="auto" w:fill="FFFFFF"/>
        </w:rPr>
        <w:t>,</w:t>
      </w:r>
      <w:r w:rsidR="009A1B80" w:rsidRPr="00D73F7A">
        <w:rPr>
          <w:rFonts w:ascii="Times New Roman" w:hAnsi="Times New Roman" w:cs="Times New Roman"/>
          <w:color w:val="000000" w:themeColor="text1"/>
          <w:sz w:val="24"/>
          <w:szCs w:val="24"/>
          <w:shd w:val="clear" w:color="auto" w:fill="FFFFFF"/>
        </w:rPr>
        <w:t xml:space="preserve"> even though</w:t>
      </w:r>
      <w:r w:rsidR="003D6A1B">
        <w:rPr>
          <w:rFonts w:ascii="Times New Roman" w:hAnsi="Times New Roman" w:cs="Times New Roman"/>
          <w:color w:val="000000" w:themeColor="text1"/>
          <w:sz w:val="24"/>
          <w:szCs w:val="24"/>
          <w:shd w:val="clear" w:color="auto" w:fill="FFFFFF"/>
        </w:rPr>
        <w:t xml:space="preserve"> </w:t>
      </w:r>
      <w:r w:rsidR="009A1B80" w:rsidRPr="00D73F7A">
        <w:rPr>
          <w:rFonts w:ascii="Times New Roman" w:hAnsi="Times New Roman" w:cs="Times New Roman"/>
          <w:color w:val="000000" w:themeColor="text1"/>
          <w:sz w:val="24"/>
          <w:szCs w:val="24"/>
          <w:shd w:val="clear" w:color="auto" w:fill="FFFFFF"/>
        </w:rPr>
        <w:t>we all engage in the activity on a daily basis.</w:t>
      </w:r>
    </w:p>
    <w:p w14:paraId="24C97664" w14:textId="0361BC97" w:rsidR="005E7FD8" w:rsidRPr="00D73F7A" w:rsidRDefault="001D7D4C" w:rsidP="008D1DF0">
      <w:pPr>
        <w:spacing w:line="480" w:lineRule="auto"/>
        <w:ind w:firstLine="720"/>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Thinking is a</w:t>
      </w:r>
      <w:r w:rsidR="00283CCD" w:rsidRPr="00D73F7A">
        <w:rPr>
          <w:rFonts w:ascii="Times New Roman" w:hAnsi="Times New Roman" w:cs="Times New Roman"/>
          <w:color w:val="000000" w:themeColor="text1"/>
          <w:sz w:val="24"/>
          <w:szCs w:val="24"/>
          <w:shd w:val="clear" w:color="auto" w:fill="FFFFFF"/>
        </w:rPr>
        <w:t xml:space="preserve"> </w:t>
      </w:r>
      <w:r w:rsidR="00283CCD" w:rsidRPr="00D73F7A">
        <w:rPr>
          <w:rFonts w:ascii="Times New Roman" w:hAnsi="Times New Roman" w:cs="Times New Roman"/>
          <w:color w:val="000000" w:themeColor="text1"/>
          <w:sz w:val="24"/>
          <w:szCs w:val="24"/>
        </w:rPr>
        <w:t xml:space="preserve">cognitive process </w:t>
      </w:r>
      <w:r w:rsidRPr="00D73F7A">
        <w:rPr>
          <w:rFonts w:ascii="Times New Roman" w:hAnsi="Times New Roman" w:cs="Times New Roman"/>
          <w:color w:val="000000" w:themeColor="text1"/>
          <w:sz w:val="24"/>
          <w:szCs w:val="24"/>
        </w:rPr>
        <w:t>closely related to language th</w:t>
      </w:r>
      <w:r w:rsidR="001A4959" w:rsidRPr="00D73F7A">
        <w:rPr>
          <w:rFonts w:ascii="Times New Roman" w:hAnsi="Times New Roman" w:cs="Times New Roman"/>
          <w:color w:val="000000" w:themeColor="text1"/>
          <w:sz w:val="24"/>
          <w:szCs w:val="24"/>
        </w:rPr>
        <w:t>at involves</w:t>
      </w:r>
      <w:r w:rsidRPr="00D73F7A">
        <w:rPr>
          <w:rFonts w:ascii="Times New Roman" w:hAnsi="Times New Roman" w:cs="Times New Roman"/>
          <w:color w:val="000000" w:themeColor="text1"/>
          <w:sz w:val="24"/>
          <w:szCs w:val="24"/>
        </w:rPr>
        <w:t xml:space="preserve"> </w:t>
      </w:r>
      <w:r w:rsidR="001A4959" w:rsidRPr="00D73F7A">
        <w:rPr>
          <w:rFonts w:ascii="Times New Roman" w:hAnsi="Times New Roman" w:cs="Times New Roman"/>
          <w:color w:val="000000" w:themeColor="text1"/>
          <w:sz w:val="24"/>
          <w:szCs w:val="24"/>
        </w:rPr>
        <w:t>managing</w:t>
      </w:r>
      <w:r w:rsidRPr="00D73F7A">
        <w:rPr>
          <w:rFonts w:ascii="Times New Roman" w:hAnsi="Times New Roman" w:cs="Times New Roman"/>
          <w:color w:val="000000" w:themeColor="text1"/>
          <w:sz w:val="24"/>
          <w:szCs w:val="24"/>
        </w:rPr>
        <w:t xml:space="preserve"> and altering information in memory</w:t>
      </w:r>
      <w:r w:rsidR="00B12EE6" w:rsidRPr="00D73F7A">
        <w:rPr>
          <w:rFonts w:ascii="Times New Roman" w:hAnsi="Times New Roman" w:cs="Times New Roman"/>
          <w:color w:val="000000" w:themeColor="text1"/>
          <w:sz w:val="24"/>
          <w:szCs w:val="24"/>
        </w:rPr>
        <w:t xml:space="preserve"> (Florea &amp; Hurjui, 2015; </w:t>
      </w:r>
      <w:r w:rsidR="001A4959" w:rsidRPr="00D73F7A">
        <w:rPr>
          <w:rFonts w:ascii="Times New Roman" w:hAnsi="Times New Roman" w:cs="Times New Roman"/>
          <w:color w:val="000000" w:themeColor="text1"/>
          <w:sz w:val="24"/>
          <w:szCs w:val="24"/>
        </w:rPr>
        <w:t>Santrock, 2014</w:t>
      </w:r>
      <w:r w:rsidR="00B12EE6" w:rsidRPr="00D73F7A">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 xml:space="preserve">. </w:t>
      </w:r>
      <w:r w:rsidR="001138E2" w:rsidRPr="00D73F7A">
        <w:rPr>
          <w:rFonts w:ascii="Times New Roman" w:hAnsi="Times New Roman" w:cs="Times New Roman"/>
          <w:color w:val="000000" w:themeColor="text1"/>
          <w:sz w:val="24"/>
          <w:szCs w:val="24"/>
          <w:shd w:val="clear" w:color="auto" w:fill="FFFFFF"/>
        </w:rPr>
        <w:t>E</w:t>
      </w:r>
      <w:r w:rsidR="009A1B80" w:rsidRPr="00D73F7A">
        <w:rPr>
          <w:rFonts w:ascii="Times New Roman" w:hAnsi="Times New Roman" w:cs="Times New Roman"/>
          <w:color w:val="000000" w:themeColor="text1"/>
          <w:sz w:val="24"/>
          <w:szCs w:val="24"/>
          <w:shd w:val="clear" w:color="auto" w:fill="FFFFFF"/>
        </w:rPr>
        <w:t>xecutive function, critical t</w:t>
      </w:r>
      <w:r w:rsidR="00273B18" w:rsidRPr="00D73F7A">
        <w:rPr>
          <w:rFonts w:ascii="Times New Roman" w:hAnsi="Times New Roman" w:cs="Times New Roman"/>
          <w:color w:val="000000" w:themeColor="text1"/>
          <w:sz w:val="24"/>
          <w:szCs w:val="24"/>
          <w:shd w:val="clear" w:color="auto" w:fill="FFFFFF"/>
        </w:rPr>
        <w:t>hinking</w:t>
      </w:r>
      <w:r w:rsidR="001138E2" w:rsidRPr="00D73F7A">
        <w:rPr>
          <w:rFonts w:ascii="Times New Roman" w:hAnsi="Times New Roman" w:cs="Times New Roman"/>
          <w:color w:val="000000" w:themeColor="text1"/>
          <w:sz w:val="24"/>
          <w:szCs w:val="24"/>
          <w:shd w:val="clear" w:color="auto" w:fill="FFFFFF"/>
        </w:rPr>
        <w:t>,</w:t>
      </w:r>
      <w:r w:rsidR="00273B18" w:rsidRPr="00D73F7A">
        <w:rPr>
          <w:rFonts w:ascii="Times New Roman" w:hAnsi="Times New Roman" w:cs="Times New Roman"/>
          <w:color w:val="000000" w:themeColor="text1"/>
          <w:sz w:val="24"/>
          <w:szCs w:val="24"/>
          <w:shd w:val="clear" w:color="auto" w:fill="FFFFFF"/>
        </w:rPr>
        <w:t xml:space="preserve"> scientific thinking, and problem solving</w:t>
      </w:r>
      <w:r w:rsidR="001138E2" w:rsidRPr="00D73F7A">
        <w:rPr>
          <w:rFonts w:ascii="Times New Roman" w:hAnsi="Times New Roman" w:cs="Times New Roman"/>
          <w:color w:val="000000" w:themeColor="text1"/>
          <w:sz w:val="24"/>
          <w:szCs w:val="24"/>
          <w:shd w:val="clear" w:color="auto" w:fill="FFFFFF"/>
        </w:rPr>
        <w:t xml:space="preserve"> are the four major types of thinking</w:t>
      </w:r>
      <w:r w:rsidR="00273B18" w:rsidRPr="00D73F7A">
        <w:rPr>
          <w:rFonts w:ascii="Times New Roman" w:hAnsi="Times New Roman" w:cs="Times New Roman"/>
          <w:color w:val="000000" w:themeColor="text1"/>
          <w:sz w:val="24"/>
          <w:szCs w:val="24"/>
          <w:shd w:val="clear" w:color="auto" w:fill="FFFFFF"/>
        </w:rPr>
        <w:t xml:space="preserve">. </w:t>
      </w:r>
      <w:r w:rsidR="009E4425" w:rsidRPr="00D73F7A">
        <w:rPr>
          <w:rFonts w:ascii="Times New Roman" w:hAnsi="Times New Roman" w:cs="Times New Roman"/>
          <w:color w:val="000000" w:themeColor="text1"/>
          <w:sz w:val="24"/>
          <w:szCs w:val="24"/>
          <w:shd w:val="clear" w:color="auto" w:fill="FFFFFF"/>
        </w:rPr>
        <w:t>Executive functioning is responsible for high</w:t>
      </w:r>
      <w:r w:rsidR="003D6A1B">
        <w:rPr>
          <w:rFonts w:ascii="Times New Roman" w:hAnsi="Times New Roman" w:cs="Times New Roman"/>
          <w:color w:val="000000" w:themeColor="text1"/>
          <w:sz w:val="24"/>
          <w:szCs w:val="24"/>
          <w:shd w:val="clear" w:color="auto" w:fill="FFFFFF"/>
        </w:rPr>
        <w:t>er</w:t>
      </w:r>
      <w:r w:rsidR="009E4425" w:rsidRPr="00D73F7A">
        <w:rPr>
          <w:rFonts w:ascii="Times New Roman" w:hAnsi="Times New Roman" w:cs="Times New Roman"/>
          <w:color w:val="000000" w:themeColor="text1"/>
          <w:sz w:val="24"/>
          <w:szCs w:val="24"/>
          <w:shd w:val="clear" w:color="auto" w:fill="FFFFFF"/>
        </w:rPr>
        <w:t xml:space="preserve">-order </w:t>
      </w:r>
      <w:r w:rsidR="00B94D37" w:rsidRPr="00D73F7A">
        <w:rPr>
          <w:rFonts w:ascii="Times New Roman" w:hAnsi="Times New Roman" w:cs="Times New Roman"/>
          <w:color w:val="000000" w:themeColor="text1"/>
          <w:sz w:val="24"/>
          <w:szCs w:val="24"/>
          <w:shd w:val="clear" w:color="auto" w:fill="FFFFFF"/>
        </w:rPr>
        <w:t xml:space="preserve">cognitive processing such as </w:t>
      </w:r>
      <w:r w:rsidR="00B94D37" w:rsidRPr="00D73F7A">
        <w:rPr>
          <w:rFonts w:ascii="Times New Roman" w:hAnsi="Times New Roman" w:cs="Times New Roman"/>
          <w:color w:val="000000" w:themeColor="text1"/>
          <w:sz w:val="24"/>
          <w:szCs w:val="24"/>
        </w:rPr>
        <w:t>management of concurrent tasks, planning, executive attention, self- control, and working memory (</w:t>
      </w:r>
      <w:r w:rsidR="001138E2" w:rsidRPr="00D73F7A">
        <w:rPr>
          <w:rFonts w:ascii="Times New Roman" w:hAnsi="Times New Roman" w:cs="Times New Roman"/>
          <w:color w:val="000000" w:themeColor="text1"/>
          <w:sz w:val="24"/>
          <w:szCs w:val="24"/>
          <w:shd w:val="clear" w:color="auto" w:fill="FFFFFF"/>
        </w:rPr>
        <w:t>Schneider</w:t>
      </w:r>
      <w:r w:rsidR="00191B01">
        <w:rPr>
          <w:rFonts w:ascii="Times New Roman" w:hAnsi="Times New Roman" w:cs="Times New Roman"/>
          <w:color w:val="000000" w:themeColor="text1"/>
          <w:sz w:val="24"/>
          <w:szCs w:val="24"/>
          <w:shd w:val="clear" w:color="auto" w:fill="FFFFFF"/>
        </w:rPr>
        <w:t xml:space="preserve"> et al.</w:t>
      </w:r>
      <w:r w:rsidR="001138E2" w:rsidRPr="00D73F7A">
        <w:rPr>
          <w:rFonts w:ascii="Times New Roman" w:hAnsi="Times New Roman" w:cs="Times New Roman"/>
          <w:color w:val="000000" w:themeColor="text1"/>
          <w:sz w:val="24"/>
          <w:szCs w:val="24"/>
          <w:shd w:val="clear" w:color="auto" w:fill="FFFFFF"/>
        </w:rPr>
        <w:t xml:space="preserve">, </w:t>
      </w:r>
      <w:r w:rsidR="00B94D37" w:rsidRPr="00D73F7A">
        <w:rPr>
          <w:rFonts w:ascii="Times New Roman" w:hAnsi="Times New Roman" w:cs="Times New Roman"/>
          <w:color w:val="000000" w:themeColor="text1"/>
          <w:sz w:val="24"/>
          <w:szCs w:val="24"/>
        </w:rPr>
        <w:t>2005).</w:t>
      </w:r>
      <w:r w:rsidR="001138E2" w:rsidRPr="00D73F7A">
        <w:rPr>
          <w:rFonts w:ascii="Times New Roman" w:hAnsi="Times New Roman" w:cs="Times New Roman"/>
          <w:color w:val="000000" w:themeColor="text1"/>
          <w:sz w:val="24"/>
          <w:szCs w:val="24"/>
        </w:rPr>
        <w:t xml:space="preserve"> Critical thinking</w:t>
      </w:r>
      <w:r w:rsidR="00283CCD" w:rsidRPr="00D73F7A">
        <w:rPr>
          <w:rFonts w:ascii="Times New Roman" w:hAnsi="Times New Roman" w:cs="Times New Roman"/>
          <w:color w:val="000000" w:themeColor="text1"/>
          <w:sz w:val="24"/>
          <w:szCs w:val="24"/>
        </w:rPr>
        <w:t xml:space="preserve"> involves</w:t>
      </w:r>
      <w:r w:rsidR="005E7FD8" w:rsidRPr="00D73F7A">
        <w:rPr>
          <w:rFonts w:ascii="Times New Roman" w:hAnsi="Times New Roman" w:cs="Times New Roman"/>
          <w:color w:val="000000" w:themeColor="text1"/>
          <w:sz w:val="24"/>
          <w:szCs w:val="24"/>
        </w:rPr>
        <w:t xml:space="preserve"> </w:t>
      </w:r>
      <w:r w:rsidRPr="00D73F7A">
        <w:rPr>
          <w:rFonts w:ascii="Times New Roman" w:hAnsi="Times New Roman" w:cs="Times New Roman"/>
          <w:color w:val="000000" w:themeColor="text1"/>
          <w:sz w:val="24"/>
          <w:szCs w:val="24"/>
        </w:rPr>
        <w:t xml:space="preserve">knowledge updating, analyzing alterations, scrutinizing cause and effect relationships, examining ideas, and evaluating evidence (Florea &amp; Hurjui, 2015). Scientific thinking </w:t>
      </w:r>
      <w:r w:rsidR="00912631" w:rsidRPr="00D73F7A">
        <w:rPr>
          <w:rFonts w:ascii="Times New Roman" w:hAnsi="Times New Roman" w:cs="Times New Roman"/>
          <w:color w:val="000000" w:themeColor="text1"/>
          <w:sz w:val="24"/>
          <w:szCs w:val="24"/>
        </w:rPr>
        <w:t xml:space="preserve">involves purposefully seeking to understand the environment using </w:t>
      </w:r>
      <w:r w:rsidR="00912631" w:rsidRPr="00D73F7A">
        <w:rPr>
          <w:rFonts w:ascii="Times New Roman" w:hAnsi="Times New Roman" w:cs="Times New Roman"/>
          <w:color w:val="000000" w:themeColor="text1"/>
          <w:sz w:val="24"/>
          <w:szCs w:val="24"/>
        </w:rPr>
        <w:lastRenderedPageBreak/>
        <w:t>experimentation (Osterhaus</w:t>
      </w:r>
      <w:r w:rsidR="00A61C05">
        <w:rPr>
          <w:rFonts w:ascii="Times New Roman" w:hAnsi="Times New Roman" w:cs="Times New Roman"/>
          <w:color w:val="000000" w:themeColor="text1"/>
          <w:sz w:val="24"/>
          <w:szCs w:val="24"/>
        </w:rPr>
        <w:t xml:space="preserve"> et al.</w:t>
      </w:r>
      <w:r w:rsidR="00912631" w:rsidRPr="00D73F7A">
        <w:rPr>
          <w:rFonts w:ascii="Times New Roman" w:hAnsi="Times New Roman" w:cs="Times New Roman"/>
          <w:color w:val="000000" w:themeColor="text1"/>
          <w:sz w:val="24"/>
          <w:szCs w:val="24"/>
        </w:rPr>
        <w:t>, 2017).</w:t>
      </w:r>
      <w:r w:rsidR="00CC4F94" w:rsidRPr="00D73F7A">
        <w:rPr>
          <w:rFonts w:ascii="Times New Roman" w:hAnsi="Times New Roman" w:cs="Times New Roman"/>
          <w:color w:val="000000" w:themeColor="text1"/>
          <w:sz w:val="24"/>
          <w:szCs w:val="24"/>
        </w:rPr>
        <w:t xml:space="preserve"> </w:t>
      </w:r>
      <w:r w:rsidR="00564944" w:rsidRPr="00D73F7A">
        <w:rPr>
          <w:rFonts w:ascii="Times New Roman" w:hAnsi="Times New Roman" w:cs="Times New Roman"/>
          <w:color w:val="000000" w:themeColor="text1"/>
          <w:sz w:val="24"/>
          <w:szCs w:val="24"/>
        </w:rPr>
        <w:t>Problem s</w:t>
      </w:r>
      <w:r w:rsidRPr="00D73F7A">
        <w:rPr>
          <w:rFonts w:ascii="Times New Roman" w:hAnsi="Times New Roman" w:cs="Times New Roman"/>
          <w:color w:val="000000" w:themeColor="text1"/>
          <w:sz w:val="24"/>
          <w:szCs w:val="24"/>
        </w:rPr>
        <w:t>olving</w:t>
      </w:r>
      <w:r w:rsidR="00FD707B" w:rsidRPr="00D73F7A">
        <w:rPr>
          <w:rFonts w:ascii="Times New Roman" w:hAnsi="Times New Roman" w:cs="Times New Roman"/>
          <w:color w:val="000000" w:themeColor="text1"/>
          <w:sz w:val="24"/>
          <w:szCs w:val="24"/>
        </w:rPr>
        <w:t xml:space="preserve"> in</w:t>
      </w:r>
      <w:r w:rsidR="003F17C4" w:rsidRPr="00D73F7A">
        <w:rPr>
          <w:rFonts w:ascii="Times New Roman" w:hAnsi="Times New Roman" w:cs="Times New Roman"/>
          <w:color w:val="000000" w:themeColor="text1"/>
          <w:sz w:val="24"/>
          <w:szCs w:val="24"/>
        </w:rPr>
        <w:t>corporate</w:t>
      </w:r>
      <w:r w:rsidR="00233698" w:rsidRPr="00D73F7A">
        <w:rPr>
          <w:rFonts w:ascii="Times New Roman" w:hAnsi="Times New Roman" w:cs="Times New Roman"/>
          <w:color w:val="000000" w:themeColor="text1"/>
          <w:sz w:val="24"/>
          <w:szCs w:val="24"/>
        </w:rPr>
        <w:t>s the process of</w:t>
      </w:r>
      <w:r w:rsidR="00FD707B" w:rsidRPr="00D73F7A">
        <w:rPr>
          <w:rFonts w:ascii="Times New Roman" w:hAnsi="Times New Roman" w:cs="Times New Roman"/>
          <w:color w:val="000000" w:themeColor="text1"/>
          <w:sz w:val="24"/>
          <w:szCs w:val="24"/>
        </w:rPr>
        <w:t xml:space="preserve"> </w:t>
      </w:r>
      <w:r w:rsidR="00233698" w:rsidRPr="00D73F7A">
        <w:rPr>
          <w:rFonts w:ascii="Times New Roman" w:hAnsi="Times New Roman" w:cs="Times New Roman"/>
          <w:color w:val="000000" w:themeColor="text1"/>
          <w:sz w:val="24"/>
          <w:szCs w:val="24"/>
        </w:rPr>
        <w:t xml:space="preserve">finding </w:t>
      </w:r>
      <w:r w:rsidR="00564944" w:rsidRPr="00D73F7A">
        <w:rPr>
          <w:rFonts w:ascii="Times New Roman" w:hAnsi="Times New Roman" w:cs="Times New Roman"/>
          <w:color w:val="000000" w:themeColor="text1"/>
          <w:sz w:val="24"/>
          <w:szCs w:val="24"/>
        </w:rPr>
        <w:t>solution</w:t>
      </w:r>
      <w:r w:rsidR="003F17C4" w:rsidRPr="00D73F7A">
        <w:rPr>
          <w:rFonts w:ascii="Times New Roman" w:hAnsi="Times New Roman" w:cs="Times New Roman"/>
          <w:color w:val="000000" w:themeColor="text1"/>
          <w:sz w:val="24"/>
          <w:szCs w:val="24"/>
        </w:rPr>
        <w:t>s</w:t>
      </w:r>
      <w:r w:rsidR="00564944" w:rsidRPr="00D73F7A">
        <w:rPr>
          <w:rFonts w:ascii="Times New Roman" w:hAnsi="Times New Roman" w:cs="Times New Roman"/>
          <w:color w:val="000000" w:themeColor="text1"/>
          <w:sz w:val="24"/>
          <w:szCs w:val="24"/>
        </w:rPr>
        <w:t xml:space="preserve"> to complications or puzzles</w:t>
      </w:r>
      <w:r w:rsidR="00233698" w:rsidRPr="00D73F7A">
        <w:rPr>
          <w:rFonts w:ascii="Times New Roman" w:hAnsi="Times New Roman" w:cs="Times New Roman"/>
          <w:color w:val="000000" w:themeColor="text1"/>
          <w:sz w:val="24"/>
          <w:szCs w:val="24"/>
        </w:rPr>
        <w:t>.</w:t>
      </w:r>
      <w:r w:rsidR="00564944" w:rsidRPr="00D73F7A">
        <w:rPr>
          <w:rFonts w:ascii="Times New Roman" w:hAnsi="Times New Roman" w:cs="Times New Roman"/>
          <w:color w:val="000000" w:themeColor="text1"/>
          <w:sz w:val="24"/>
          <w:szCs w:val="24"/>
        </w:rPr>
        <w:t xml:space="preserve"> Thinking invo</w:t>
      </w:r>
      <w:r w:rsidR="00BD4AA5">
        <w:rPr>
          <w:rFonts w:ascii="Times New Roman" w:hAnsi="Times New Roman" w:cs="Times New Roman"/>
          <w:color w:val="000000" w:themeColor="text1"/>
          <w:sz w:val="24"/>
          <w:szCs w:val="24"/>
        </w:rPr>
        <w:t>lves cognitive processes linked</w:t>
      </w:r>
      <w:r w:rsidR="00564944" w:rsidRPr="00D73F7A">
        <w:rPr>
          <w:rFonts w:ascii="Times New Roman" w:hAnsi="Times New Roman" w:cs="Times New Roman"/>
          <w:color w:val="000000" w:themeColor="text1"/>
          <w:sz w:val="24"/>
          <w:szCs w:val="24"/>
        </w:rPr>
        <w:t xml:space="preserve"> to learning</w:t>
      </w:r>
      <w:r w:rsidR="003F17C4" w:rsidRPr="00D73F7A">
        <w:rPr>
          <w:rFonts w:ascii="Times New Roman" w:hAnsi="Times New Roman" w:cs="Times New Roman"/>
          <w:color w:val="000000" w:themeColor="text1"/>
          <w:sz w:val="24"/>
          <w:szCs w:val="24"/>
        </w:rPr>
        <w:t xml:space="preserve"> which can be improved with memory techniques, study strategies, and instruction</w:t>
      </w:r>
      <w:r w:rsidR="00564944" w:rsidRPr="00D73F7A">
        <w:rPr>
          <w:rFonts w:ascii="Times New Roman" w:hAnsi="Times New Roman" w:cs="Times New Roman"/>
          <w:color w:val="000000" w:themeColor="text1"/>
          <w:sz w:val="24"/>
          <w:szCs w:val="24"/>
        </w:rPr>
        <w:t>.</w:t>
      </w:r>
    </w:p>
    <w:p w14:paraId="5FCFA99A" w14:textId="77777777" w:rsidR="00BB4A6C" w:rsidRPr="00A53DFA" w:rsidRDefault="00406C6E" w:rsidP="008D1DF0">
      <w:pPr>
        <w:spacing w:line="480" w:lineRule="auto"/>
        <w:rPr>
          <w:rFonts w:ascii="Times New Roman" w:hAnsi="Times New Roman" w:cs="Times New Roman"/>
          <w:b/>
          <w:color w:val="000000" w:themeColor="text1"/>
          <w:sz w:val="24"/>
          <w:szCs w:val="24"/>
        </w:rPr>
      </w:pPr>
      <w:r w:rsidRPr="00A53DFA">
        <w:rPr>
          <w:rFonts w:ascii="Times New Roman" w:hAnsi="Times New Roman" w:cs="Times New Roman"/>
          <w:b/>
          <w:color w:val="000000" w:themeColor="text1"/>
          <w:sz w:val="24"/>
          <w:szCs w:val="24"/>
        </w:rPr>
        <w:t xml:space="preserve">Early Childhood </w:t>
      </w:r>
      <w:r w:rsidR="00BB4A6C" w:rsidRPr="00A53DFA">
        <w:rPr>
          <w:rFonts w:ascii="Times New Roman" w:hAnsi="Times New Roman" w:cs="Times New Roman"/>
          <w:b/>
          <w:color w:val="000000" w:themeColor="text1"/>
          <w:sz w:val="24"/>
          <w:szCs w:val="24"/>
        </w:rPr>
        <w:t>Language</w:t>
      </w:r>
    </w:p>
    <w:p w14:paraId="3CAA5987" w14:textId="77777777" w:rsidR="00D0657F" w:rsidRPr="00D73F7A" w:rsidRDefault="004371A8" w:rsidP="008D1DF0">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 xml:space="preserve">In infancy, </w:t>
      </w:r>
      <w:r w:rsidR="00A53DFA">
        <w:rPr>
          <w:rFonts w:ascii="Times New Roman" w:hAnsi="Times New Roman" w:cs="Times New Roman"/>
          <w:color w:val="000000" w:themeColor="text1"/>
          <w:sz w:val="24"/>
          <w:szCs w:val="24"/>
        </w:rPr>
        <w:t xml:space="preserve">single word </w:t>
      </w:r>
      <w:r w:rsidRPr="00D73F7A">
        <w:rPr>
          <w:rFonts w:ascii="Times New Roman" w:hAnsi="Times New Roman" w:cs="Times New Roman"/>
          <w:color w:val="000000" w:themeColor="text1"/>
          <w:sz w:val="24"/>
          <w:szCs w:val="24"/>
        </w:rPr>
        <w:t>holophrases such as “dada” progress to become telegraphic speech such as “All gone.”</w:t>
      </w:r>
      <w:r w:rsidR="00333569" w:rsidRPr="00D73F7A">
        <w:rPr>
          <w:rFonts w:ascii="Times New Roman" w:hAnsi="Times New Roman" w:cs="Times New Roman"/>
          <w:color w:val="000000" w:themeColor="text1"/>
          <w:sz w:val="24"/>
          <w:szCs w:val="24"/>
        </w:rPr>
        <w:t xml:space="preserve"> In early childhood, the comprehension and use of language is a major milestone in psychological development. It marks the end of infancy and the ascent into childhood.</w:t>
      </w:r>
    </w:p>
    <w:p w14:paraId="6E396F0D" w14:textId="77777777" w:rsidR="00017F62" w:rsidRPr="004B2CE7" w:rsidRDefault="00AC2154" w:rsidP="008D1DF0">
      <w:pPr>
        <w:spacing w:line="480" w:lineRule="auto"/>
        <w:rPr>
          <w:rFonts w:ascii="Times New Roman" w:hAnsi="Times New Roman" w:cs="Times New Roman"/>
          <w:i/>
          <w:color w:val="000000" w:themeColor="text1"/>
          <w:sz w:val="24"/>
          <w:szCs w:val="24"/>
        </w:rPr>
      </w:pPr>
      <w:r w:rsidRPr="004B2CE7">
        <w:rPr>
          <w:rFonts w:ascii="Times New Roman" w:hAnsi="Times New Roman" w:cs="Times New Roman"/>
          <w:i/>
          <w:color w:val="000000" w:themeColor="text1"/>
          <w:sz w:val="24"/>
          <w:szCs w:val="24"/>
        </w:rPr>
        <w:t>Language and Thought</w:t>
      </w:r>
    </w:p>
    <w:p w14:paraId="2C662BDA" w14:textId="77777777" w:rsidR="007F406E" w:rsidRPr="00D73F7A" w:rsidRDefault="007F406E" w:rsidP="008D1DF0">
      <w:pPr>
        <w:spacing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ab/>
        <w:t>Vygotsky is also well known for his views on language acquisition in children, which once again differ</w:t>
      </w:r>
      <w:r w:rsidR="00AC2154" w:rsidRPr="00D73F7A">
        <w:rPr>
          <w:rFonts w:ascii="Times New Roman" w:hAnsi="Times New Roman" w:cs="Times New Roman"/>
          <w:color w:val="000000" w:themeColor="text1"/>
          <w:sz w:val="24"/>
          <w:szCs w:val="24"/>
        </w:rPr>
        <w:t>s</w:t>
      </w:r>
      <w:r w:rsidRPr="00D73F7A">
        <w:rPr>
          <w:rFonts w:ascii="Times New Roman" w:hAnsi="Times New Roman" w:cs="Times New Roman"/>
          <w:color w:val="000000" w:themeColor="text1"/>
          <w:sz w:val="24"/>
          <w:szCs w:val="24"/>
        </w:rPr>
        <w:t xml:space="preserve"> from Piaget’s. Piaget believed that language</w:t>
      </w:r>
      <w:r w:rsidR="003C4E9B" w:rsidRPr="00D73F7A">
        <w:rPr>
          <w:rFonts w:ascii="Times New Roman" w:hAnsi="Times New Roman" w:cs="Times New Roman"/>
          <w:color w:val="000000" w:themeColor="text1"/>
          <w:sz w:val="24"/>
          <w:szCs w:val="24"/>
        </w:rPr>
        <w:t xml:space="preserve"> was based on thought</w:t>
      </w:r>
      <w:r w:rsidRPr="00D73F7A">
        <w:rPr>
          <w:rFonts w:ascii="Times New Roman" w:hAnsi="Times New Roman" w:cs="Times New Roman"/>
          <w:color w:val="000000" w:themeColor="text1"/>
          <w:sz w:val="24"/>
          <w:szCs w:val="24"/>
        </w:rPr>
        <w:t>. According to Vygotsky</w:t>
      </w:r>
      <w:r w:rsidR="00AF3D57" w:rsidRPr="00D73F7A">
        <w:rPr>
          <w:rFonts w:ascii="Times New Roman" w:hAnsi="Times New Roman" w:cs="Times New Roman"/>
          <w:color w:val="000000" w:themeColor="text1"/>
          <w:sz w:val="24"/>
          <w:szCs w:val="24"/>
        </w:rPr>
        <w:t xml:space="preserve"> (1962)</w:t>
      </w:r>
      <w:r w:rsidRPr="00D73F7A">
        <w:rPr>
          <w:rFonts w:ascii="Times New Roman" w:hAnsi="Times New Roman" w:cs="Times New Roman"/>
          <w:color w:val="000000" w:themeColor="text1"/>
          <w:sz w:val="24"/>
          <w:szCs w:val="24"/>
        </w:rPr>
        <w:t xml:space="preserve">, language and thought are separate systems that merge at approximately three years old. Inner speech </w:t>
      </w:r>
      <w:r w:rsidR="00AC2154" w:rsidRPr="00D73F7A">
        <w:rPr>
          <w:rFonts w:ascii="Times New Roman" w:hAnsi="Times New Roman" w:cs="Times New Roman"/>
          <w:color w:val="000000" w:themeColor="text1"/>
          <w:sz w:val="24"/>
          <w:szCs w:val="24"/>
        </w:rPr>
        <w:t xml:space="preserve">or private speech </w:t>
      </w:r>
      <w:r w:rsidRPr="00D73F7A">
        <w:rPr>
          <w:rFonts w:ascii="Times New Roman" w:hAnsi="Times New Roman" w:cs="Times New Roman"/>
          <w:color w:val="000000" w:themeColor="text1"/>
          <w:sz w:val="24"/>
          <w:szCs w:val="24"/>
        </w:rPr>
        <w:t>is the</w:t>
      </w:r>
      <w:r w:rsidR="00AC2154" w:rsidRPr="00D73F7A">
        <w:rPr>
          <w:rFonts w:ascii="Times New Roman" w:hAnsi="Times New Roman" w:cs="Times New Roman"/>
          <w:color w:val="000000" w:themeColor="text1"/>
          <w:sz w:val="24"/>
          <w:szCs w:val="24"/>
        </w:rPr>
        <w:t xml:space="preserve"> internal</w:t>
      </w:r>
      <w:r w:rsidRPr="00D73F7A">
        <w:rPr>
          <w:rFonts w:ascii="Times New Roman" w:hAnsi="Times New Roman" w:cs="Times New Roman"/>
          <w:color w:val="000000" w:themeColor="text1"/>
          <w:sz w:val="24"/>
          <w:szCs w:val="24"/>
        </w:rPr>
        <w:t xml:space="preserve"> dialogue an individu</w:t>
      </w:r>
      <w:r w:rsidR="004B2CE7">
        <w:rPr>
          <w:rFonts w:ascii="Times New Roman" w:hAnsi="Times New Roman" w:cs="Times New Roman"/>
          <w:color w:val="000000" w:themeColor="text1"/>
          <w:sz w:val="24"/>
          <w:szCs w:val="24"/>
        </w:rPr>
        <w:t xml:space="preserve">al engages in with </w:t>
      </w:r>
      <w:r w:rsidR="00AC2154" w:rsidRPr="00D73F7A">
        <w:rPr>
          <w:rFonts w:ascii="Times New Roman" w:hAnsi="Times New Roman" w:cs="Times New Roman"/>
          <w:color w:val="000000" w:themeColor="text1"/>
          <w:sz w:val="24"/>
          <w:szCs w:val="24"/>
        </w:rPr>
        <w:t>her</w:t>
      </w:r>
      <w:r w:rsidR="004B2CE7">
        <w:rPr>
          <w:rFonts w:ascii="Times New Roman" w:hAnsi="Times New Roman" w:cs="Times New Roman"/>
          <w:color w:val="000000" w:themeColor="text1"/>
          <w:sz w:val="24"/>
          <w:szCs w:val="24"/>
        </w:rPr>
        <w:t xml:space="preserve"> or his</w:t>
      </w:r>
      <w:r w:rsidR="00AC2154" w:rsidRPr="00D73F7A">
        <w:rPr>
          <w:rFonts w:ascii="Times New Roman" w:hAnsi="Times New Roman" w:cs="Times New Roman"/>
          <w:color w:val="000000" w:themeColor="text1"/>
          <w:sz w:val="24"/>
          <w:szCs w:val="24"/>
        </w:rPr>
        <w:t xml:space="preserve"> self</w:t>
      </w:r>
      <w:r w:rsidRPr="00D73F7A">
        <w:rPr>
          <w:rFonts w:ascii="Times New Roman" w:hAnsi="Times New Roman" w:cs="Times New Roman"/>
          <w:color w:val="000000" w:themeColor="text1"/>
          <w:sz w:val="24"/>
          <w:szCs w:val="24"/>
        </w:rPr>
        <w:t xml:space="preserve">. </w:t>
      </w:r>
      <w:r w:rsidR="00AC2154" w:rsidRPr="00D73F7A">
        <w:rPr>
          <w:rFonts w:ascii="Times New Roman" w:hAnsi="Times New Roman" w:cs="Times New Roman"/>
          <w:color w:val="000000" w:themeColor="text1"/>
          <w:sz w:val="24"/>
          <w:szCs w:val="24"/>
        </w:rPr>
        <w:t>As a toddler, private speech is a result of social interactions, but takes place in silence. During early childhood, inner speech is verbalized for</w:t>
      </w:r>
      <w:r w:rsidR="001B4845" w:rsidRPr="00D73F7A">
        <w:rPr>
          <w:rFonts w:ascii="Times New Roman" w:hAnsi="Times New Roman" w:cs="Times New Roman"/>
          <w:color w:val="000000" w:themeColor="text1"/>
          <w:sz w:val="24"/>
          <w:szCs w:val="24"/>
        </w:rPr>
        <w:t xml:space="preserve"> guidance and</w:t>
      </w:r>
      <w:r w:rsidR="00AC2154" w:rsidRPr="00D73F7A">
        <w:rPr>
          <w:rFonts w:ascii="Times New Roman" w:hAnsi="Times New Roman" w:cs="Times New Roman"/>
          <w:color w:val="000000" w:themeColor="text1"/>
          <w:sz w:val="24"/>
          <w:szCs w:val="24"/>
        </w:rPr>
        <w:t xml:space="preserve"> self-direction</w:t>
      </w:r>
      <w:r w:rsidR="001B4845" w:rsidRPr="00D73F7A">
        <w:rPr>
          <w:rFonts w:ascii="Times New Roman" w:hAnsi="Times New Roman" w:cs="Times New Roman"/>
          <w:color w:val="000000" w:themeColor="text1"/>
          <w:sz w:val="24"/>
          <w:szCs w:val="24"/>
        </w:rPr>
        <w:t xml:space="preserve"> through difficult cognitive tasks</w:t>
      </w:r>
      <w:r w:rsidR="00AC2154" w:rsidRPr="00D73F7A">
        <w:rPr>
          <w:rFonts w:ascii="Times New Roman" w:hAnsi="Times New Roman" w:cs="Times New Roman"/>
          <w:color w:val="000000" w:themeColor="text1"/>
          <w:sz w:val="24"/>
          <w:szCs w:val="24"/>
        </w:rPr>
        <w:t xml:space="preserve">.  </w:t>
      </w:r>
    </w:p>
    <w:p w14:paraId="66AD13D9" w14:textId="77777777" w:rsidR="001B4845" w:rsidRPr="00052D0B" w:rsidRDefault="001B4845" w:rsidP="00052D0B">
      <w:pPr>
        <w:spacing w:line="480" w:lineRule="auto"/>
        <w:rPr>
          <w:rFonts w:ascii="Times New Roman" w:hAnsi="Times New Roman" w:cs="Times New Roman"/>
          <w:i/>
          <w:color w:val="000000" w:themeColor="text1"/>
          <w:sz w:val="24"/>
          <w:szCs w:val="24"/>
        </w:rPr>
      </w:pPr>
      <w:r w:rsidRPr="00052D0B">
        <w:rPr>
          <w:rFonts w:ascii="Times New Roman" w:hAnsi="Times New Roman" w:cs="Times New Roman"/>
          <w:i/>
          <w:color w:val="000000" w:themeColor="text1"/>
          <w:sz w:val="24"/>
          <w:szCs w:val="24"/>
        </w:rPr>
        <w:t>Language Development</w:t>
      </w:r>
    </w:p>
    <w:p w14:paraId="18DF5AE1" w14:textId="77777777" w:rsidR="001B4845" w:rsidRPr="00D73F7A" w:rsidRDefault="001B4845" w:rsidP="00406C6E">
      <w:pPr>
        <w:spacing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ab/>
        <w:t xml:space="preserve">Language is a system </w:t>
      </w:r>
      <w:r w:rsidR="00052D0B">
        <w:rPr>
          <w:rFonts w:ascii="Times New Roman" w:hAnsi="Times New Roman" w:cs="Times New Roman"/>
          <w:color w:val="000000" w:themeColor="text1"/>
          <w:sz w:val="24"/>
          <w:szCs w:val="24"/>
        </w:rPr>
        <w:t xml:space="preserve">of </w:t>
      </w:r>
      <w:r w:rsidRPr="00D73F7A">
        <w:rPr>
          <w:rFonts w:ascii="Times New Roman" w:hAnsi="Times New Roman" w:cs="Times New Roman"/>
          <w:color w:val="000000" w:themeColor="text1"/>
          <w:sz w:val="24"/>
          <w:szCs w:val="24"/>
        </w:rPr>
        <w:t>communication within a community through speech, written words, or signing. Language is essential to our daily life because it enables us to interact with others. Language is based on</w:t>
      </w:r>
      <w:r w:rsidR="00977ADA" w:rsidRPr="00D73F7A">
        <w:rPr>
          <w:rFonts w:ascii="Times New Roman" w:hAnsi="Times New Roman" w:cs="Times New Roman"/>
          <w:color w:val="000000" w:themeColor="text1"/>
          <w:sz w:val="24"/>
          <w:szCs w:val="24"/>
        </w:rPr>
        <w:t xml:space="preserve"> five basic components</w:t>
      </w:r>
      <w:r w:rsidRPr="00D73F7A">
        <w:rPr>
          <w:rFonts w:ascii="Times New Roman" w:hAnsi="Times New Roman" w:cs="Times New Roman"/>
          <w:color w:val="000000" w:themeColor="text1"/>
          <w:sz w:val="24"/>
          <w:szCs w:val="24"/>
        </w:rPr>
        <w:t xml:space="preserve">: phonology, morphology, syntax, semantics, and pragmatics. </w:t>
      </w:r>
    </w:p>
    <w:p w14:paraId="4BAE248E" w14:textId="77777777" w:rsidR="00977ADA" w:rsidRPr="00D73F7A" w:rsidRDefault="00977ADA" w:rsidP="00406C6E">
      <w:pPr>
        <w:spacing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lastRenderedPageBreak/>
        <w:tab/>
        <w:t>Phonology is the system of sounds that consists of the sounds units that provide meaning</w:t>
      </w:r>
      <w:r w:rsidR="00CF1BDE">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 xml:space="preserve"> called phonemes</w:t>
      </w:r>
      <w:r w:rsidR="00CF1BDE">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 xml:space="preserve"> and the rules for how they can be combined</w:t>
      </w:r>
      <w:r w:rsidR="003F3DCE" w:rsidRPr="00D73F7A">
        <w:rPr>
          <w:rFonts w:ascii="Times New Roman" w:hAnsi="Times New Roman" w:cs="Times New Roman"/>
          <w:color w:val="000000" w:themeColor="text1"/>
          <w:sz w:val="24"/>
          <w:szCs w:val="24"/>
        </w:rPr>
        <w:t xml:space="preserve"> (</w:t>
      </w:r>
      <w:r w:rsidR="003F3DCE" w:rsidRPr="00D73F7A">
        <w:rPr>
          <w:rFonts w:ascii="Times New Roman" w:hAnsi="Times New Roman" w:cs="Times New Roman"/>
          <w:color w:val="000000" w:themeColor="text1"/>
          <w:sz w:val="24"/>
          <w:szCs w:val="24"/>
          <w:shd w:val="clear" w:color="auto" w:fill="FFFFFF"/>
        </w:rPr>
        <w:t>Leow</w:t>
      </w:r>
      <w:r w:rsidR="00A61C05">
        <w:rPr>
          <w:rFonts w:ascii="Times New Roman" w:hAnsi="Times New Roman" w:cs="Times New Roman"/>
          <w:color w:val="000000" w:themeColor="text1"/>
          <w:sz w:val="24"/>
          <w:szCs w:val="24"/>
          <w:shd w:val="clear" w:color="auto" w:fill="FFFFFF"/>
        </w:rPr>
        <w:t xml:space="preserve"> et al.</w:t>
      </w:r>
      <w:r w:rsidR="003F3DCE" w:rsidRPr="00D73F7A">
        <w:rPr>
          <w:rFonts w:ascii="Times New Roman" w:hAnsi="Times New Roman" w:cs="Times New Roman"/>
          <w:color w:val="000000" w:themeColor="text1"/>
          <w:sz w:val="24"/>
          <w:szCs w:val="24"/>
          <w:shd w:val="clear" w:color="auto" w:fill="FFFFFF"/>
        </w:rPr>
        <w:t>, 2009</w:t>
      </w:r>
      <w:r w:rsidR="003F3DCE" w:rsidRPr="00D73F7A">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 xml:space="preserve">. As an infant, they usually repeat word sounds such as </w:t>
      </w:r>
      <w:r w:rsidRPr="00D73F7A">
        <w:rPr>
          <w:rFonts w:ascii="Times New Roman" w:hAnsi="Times New Roman" w:cs="Times New Roman"/>
          <w:i/>
          <w:color w:val="000000" w:themeColor="text1"/>
          <w:sz w:val="24"/>
          <w:szCs w:val="24"/>
        </w:rPr>
        <w:t>ma</w:t>
      </w:r>
      <w:r w:rsidR="00352DEC" w:rsidRPr="00D73F7A">
        <w:rPr>
          <w:rFonts w:ascii="Times New Roman" w:hAnsi="Times New Roman" w:cs="Times New Roman"/>
          <w:i/>
          <w:color w:val="000000" w:themeColor="text1"/>
          <w:sz w:val="24"/>
          <w:szCs w:val="24"/>
        </w:rPr>
        <w:t xml:space="preserve"> </w:t>
      </w:r>
      <w:r w:rsidR="00352DEC" w:rsidRPr="00D73F7A">
        <w:rPr>
          <w:rFonts w:ascii="Times New Roman" w:hAnsi="Times New Roman" w:cs="Times New Roman"/>
          <w:color w:val="000000" w:themeColor="text1"/>
          <w:sz w:val="24"/>
          <w:szCs w:val="24"/>
        </w:rPr>
        <w:t>which</w:t>
      </w:r>
      <w:r w:rsidR="00352DEC" w:rsidRPr="00D73F7A">
        <w:rPr>
          <w:rFonts w:ascii="Times New Roman" w:hAnsi="Times New Roman" w:cs="Times New Roman"/>
          <w:i/>
          <w:color w:val="000000" w:themeColor="text1"/>
          <w:sz w:val="24"/>
          <w:szCs w:val="24"/>
        </w:rPr>
        <w:t xml:space="preserve"> </w:t>
      </w:r>
      <w:r w:rsidR="00352DEC" w:rsidRPr="00D73F7A">
        <w:rPr>
          <w:rFonts w:ascii="Times New Roman" w:hAnsi="Times New Roman" w:cs="Times New Roman"/>
          <w:color w:val="000000" w:themeColor="text1"/>
          <w:sz w:val="24"/>
          <w:szCs w:val="24"/>
        </w:rPr>
        <w:t>become</w:t>
      </w:r>
      <w:r w:rsidR="00352DEC" w:rsidRPr="00D73F7A">
        <w:rPr>
          <w:rFonts w:ascii="Times New Roman" w:hAnsi="Times New Roman" w:cs="Times New Roman"/>
          <w:i/>
          <w:color w:val="000000" w:themeColor="text1"/>
          <w:sz w:val="24"/>
          <w:szCs w:val="24"/>
        </w:rPr>
        <w:t xml:space="preserve"> ma</w:t>
      </w:r>
      <w:r w:rsidRPr="00D73F7A">
        <w:rPr>
          <w:rFonts w:ascii="Times New Roman" w:hAnsi="Times New Roman" w:cs="Times New Roman"/>
          <w:i/>
          <w:color w:val="000000" w:themeColor="text1"/>
          <w:sz w:val="24"/>
          <w:szCs w:val="24"/>
        </w:rPr>
        <w:t>ma</w:t>
      </w:r>
      <w:r w:rsidRPr="00D73F7A">
        <w:rPr>
          <w:rFonts w:ascii="Times New Roman" w:hAnsi="Times New Roman" w:cs="Times New Roman"/>
          <w:color w:val="000000" w:themeColor="text1"/>
          <w:sz w:val="24"/>
          <w:szCs w:val="24"/>
        </w:rPr>
        <w:t>. By age 3, they are able to combine phonemes, but may</w:t>
      </w:r>
      <w:r w:rsidR="00352DEC" w:rsidRPr="00D73F7A">
        <w:rPr>
          <w:rFonts w:ascii="Times New Roman" w:hAnsi="Times New Roman" w:cs="Times New Roman"/>
          <w:color w:val="000000" w:themeColor="text1"/>
          <w:sz w:val="24"/>
          <w:szCs w:val="24"/>
        </w:rPr>
        <w:t xml:space="preserve"> have trouble pronouncing words with multiple syllables. During elementary school, they are better able to speak.</w:t>
      </w:r>
    </w:p>
    <w:p w14:paraId="72BD4BFA" w14:textId="77777777" w:rsidR="00590CB7" w:rsidRPr="00D73F7A" w:rsidRDefault="00A958C5" w:rsidP="00A958C5">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The study of how words are constructed and related in a language is morphology. Morphemes are the basic unit of meaning. Morphemes can be single words, prefixes</w:t>
      </w:r>
      <w:r w:rsidR="00CF1BDE">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 xml:space="preserve"> or endings. The organization of morphemes to construct a word is based on morphology</w:t>
      </w:r>
      <w:r w:rsidR="003F3DCE" w:rsidRPr="00D73F7A">
        <w:rPr>
          <w:rFonts w:ascii="Times New Roman" w:hAnsi="Times New Roman" w:cs="Times New Roman"/>
          <w:color w:val="000000" w:themeColor="text1"/>
          <w:sz w:val="24"/>
          <w:szCs w:val="24"/>
        </w:rPr>
        <w:t xml:space="preserve"> (</w:t>
      </w:r>
      <w:r w:rsidR="003F3DCE" w:rsidRPr="00D73F7A">
        <w:rPr>
          <w:rFonts w:ascii="Times New Roman" w:hAnsi="Times New Roman" w:cs="Times New Roman"/>
          <w:color w:val="000000" w:themeColor="text1"/>
          <w:sz w:val="24"/>
          <w:szCs w:val="24"/>
          <w:shd w:val="clear" w:color="auto" w:fill="FFFFFF"/>
        </w:rPr>
        <w:t>Leow et al</w:t>
      </w:r>
      <w:r w:rsidR="00A61C05">
        <w:rPr>
          <w:rFonts w:ascii="Times New Roman" w:hAnsi="Times New Roman" w:cs="Times New Roman"/>
          <w:color w:val="000000" w:themeColor="text1"/>
          <w:sz w:val="24"/>
          <w:szCs w:val="24"/>
          <w:shd w:val="clear" w:color="auto" w:fill="FFFFFF"/>
        </w:rPr>
        <w:t>.</w:t>
      </w:r>
      <w:r w:rsidR="003F3DCE" w:rsidRPr="00D73F7A">
        <w:rPr>
          <w:rFonts w:ascii="Times New Roman" w:hAnsi="Times New Roman" w:cs="Times New Roman"/>
          <w:color w:val="000000" w:themeColor="text1"/>
          <w:sz w:val="24"/>
          <w:szCs w:val="24"/>
          <w:shd w:val="clear" w:color="auto" w:fill="FFFFFF"/>
        </w:rPr>
        <w:t>, 2009</w:t>
      </w:r>
      <w:r w:rsidR="003F3DCE" w:rsidRPr="00D73F7A">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 xml:space="preserve">. </w:t>
      </w:r>
      <w:r w:rsidR="00352DEC" w:rsidRPr="00D73F7A">
        <w:rPr>
          <w:rFonts w:ascii="Times New Roman" w:hAnsi="Times New Roman" w:cs="Times New Roman"/>
          <w:color w:val="000000" w:themeColor="text1"/>
          <w:sz w:val="24"/>
          <w:szCs w:val="24"/>
        </w:rPr>
        <w:t>As a child becomes older, the</w:t>
      </w:r>
      <w:r w:rsidR="00CF1BDE">
        <w:rPr>
          <w:rFonts w:ascii="Times New Roman" w:hAnsi="Times New Roman" w:cs="Times New Roman"/>
          <w:color w:val="000000" w:themeColor="text1"/>
          <w:sz w:val="24"/>
          <w:szCs w:val="24"/>
        </w:rPr>
        <w:t xml:space="preserve">ir average number of morphemes, that is, </w:t>
      </w:r>
      <w:r w:rsidR="00352DEC" w:rsidRPr="00D73F7A">
        <w:rPr>
          <w:rFonts w:ascii="Times New Roman" w:hAnsi="Times New Roman" w:cs="Times New Roman"/>
          <w:color w:val="000000" w:themeColor="text1"/>
          <w:sz w:val="24"/>
          <w:szCs w:val="24"/>
        </w:rPr>
        <w:t>length of utterances</w:t>
      </w:r>
      <w:r w:rsidR="00CF1BDE">
        <w:rPr>
          <w:rFonts w:ascii="Times New Roman" w:hAnsi="Times New Roman" w:cs="Times New Roman"/>
          <w:color w:val="000000" w:themeColor="text1"/>
          <w:sz w:val="24"/>
          <w:szCs w:val="24"/>
        </w:rPr>
        <w:t>,</w:t>
      </w:r>
      <w:r w:rsidR="00352DEC" w:rsidRPr="00D73F7A">
        <w:rPr>
          <w:rFonts w:ascii="Times New Roman" w:hAnsi="Times New Roman" w:cs="Times New Roman"/>
          <w:color w:val="000000" w:themeColor="text1"/>
          <w:sz w:val="24"/>
          <w:szCs w:val="24"/>
        </w:rPr>
        <w:t xml:space="preserve"> increases from two words at age 2 to five words by age 4. </w:t>
      </w:r>
      <w:r w:rsidRPr="00D73F7A">
        <w:rPr>
          <w:rFonts w:ascii="Times New Roman" w:hAnsi="Times New Roman" w:cs="Times New Roman"/>
          <w:color w:val="000000" w:themeColor="text1"/>
          <w:sz w:val="24"/>
          <w:szCs w:val="24"/>
        </w:rPr>
        <w:t>Morphemes can be single words, prefixes or endings. The organization of morphemes to construct a word is based on morphology.</w:t>
      </w:r>
    </w:p>
    <w:p w14:paraId="6318A157" w14:textId="77777777" w:rsidR="00D35171" w:rsidRPr="00D73F7A" w:rsidRDefault="00D35171" w:rsidP="00C56826">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Syntax is the organization of words and phrases to create grammatically correct sentences, which are generally developed by the end of early childhood</w:t>
      </w:r>
      <w:r w:rsidR="003F3DCE" w:rsidRPr="00D73F7A">
        <w:rPr>
          <w:rFonts w:ascii="Times New Roman" w:hAnsi="Times New Roman" w:cs="Times New Roman"/>
          <w:color w:val="000000" w:themeColor="text1"/>
          <w:sz w:val="24"/>
          <w:szCs w:val="24"/>
        </w:rPr>
        <w:t xml:space="preserve"> (</w:t>
      </w:r>
      <w:r w:rsidR="003F3DCE" w:rsidRPr="00D73F7A">
        <w:rPr>
          <w:rFonts w:ascii="Times New Roman" w:hAnsi="Times New Roman" w:cs="Times New Roman"/>
          <w:color w:val="000000" w:themeColor="text1"/>
          <w:sz w:val="24"/>
          <w:szCs w:val="24"/>
          <w:shd w:val="clear" w:color="auto" w:fill="FFFFFF"/>
        </w:rPr>
        <w:t>Leow et al</w:t>
      </w:r>
      <w:r w:rsidR="00A61C05">
        <w:rPr>
          <w:rFonts w:ascii="Times New Roman" w:hAnsi="Times New Roman" w:cs="Times New Roman"/>
          <w:color w:val="000000" w:themeColor="text1"/>
          <w:sz w:val="24"/>
          <w:szCs w:val="24"/>
          <w:shd w:val="clear" w:color="auto" w:fill="FFFFFF"/>
        </w:rPr>
        <w:t>.</w:t>
      </w:r>
      <w:r w:rsidR="003F3DCE" w:rsidRPr="00D73F7A">
        <w:rPr>
          <w:rFonts w:ascii="Times New Roman" w:hAnsi="Times New Roman" w:cs="Times New Roman"/>
          <w:color w:val="000000" w:themeColor="text1"/>
          <w:sz w:val="24"/>
          <w:szCs w:val="24"/>
          <w:shd w:val="clear" w:color="auto" w:fill="FFFFFF"/>
        </w:rPr>
        <w:t>, 2009</w:t>
      </w:r>
      <w:r w:rsidR="003F3DCE" w:rsidRPr="00D73F7A">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 Ch</w:t>
      </w:r>
      <w:r w:rsidR="00C56826" w:rsidRPr="00D73F7A">
        <w:rPr>
          <w:rFonts w:ascii="Times New Roman" w:hAnsi="Times New Roman" w:cs="Times New Roman"/>
          <w:color w:val="000000" w:themeColor="text1"/>
          <w:sz w:val="24"/>
          <w:szCs w:val="24"/>
        </w:rPr>
        <w:t>ildren generally learn syntax through social interactions particularly listening, therefore, it is important to engage in constant communication with your child for language acquisition.</w:t>
      </w:r>
      <w:r w:rsidRPr="00D73F7A">
        <w:rPr>
          <w:rFonts w:ascii="Times New Roman" w:hAnsi="Times New Roman" w:cs="Times New Roman"/>
          <w:color w:val="000000" w:themeColor="text1"/>
          <w:sz w:val="24"/>
          <w:szCs w:val="24"/>
        </w:rPr>
        <w:t xml:space="preserve"> </w:t>
      </w:r>
      <w:r w:rsidR="00C56826" w:rsidRPr="00D73F7A">
        <w:rPr>
          <w:rFonts w:ascii="Times New Roman" w:hAnsi="Times New Roman" w:cs="Times New Roman"/>
          <w:color w:val="000000" w:themeColor="text1"/>
          <w:sz w:val="24"/>
          <w:szCs w:val="24"/>
        </w:rPr>
        <w:t>Young children often mix up the order of words or use the wrong tense, but usually by the start of school these problems are corrected.</w:t>
      </w:r>
    </w:p>
    <w:p w14:paraId="42F2799F" w14:textId="48582345" w:rsidR="00590CB7" w:rsidRPr="00D73F7A" w:rsidRDefault="006B197A" w:rsidP="00287165">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Semantics is t</w:t>
      </w:r>
      <w:r w:rsidR="009454B5" w:rsidRPr="00D73F7A">
        <w:rPr>
          <w:rFonts w:ascii="Times New Roman" w:hAnsi="Times New Roman" w:cs="Times New Roman"/>
          <w:color w:val="000000" w:themeColor="text1"/>
          <w:sz w:val="24"/>
          <w:szCs w:val="24"/>
        </w:rPr>
        <w:t xml:space="preserve">he system of language that includes the meaning of </w:t>
      </w:r>
      <w:r>
        <w:rPr>
          <w:rFonts w:ascii="Times New Roman" w:hAnsi="Times New Roman" w:cs="Times New Roman"/>
          <w:color w:val="000000" w:themeColor="text1"/>
          <w:sz w:val="24"/>
          <w:szCs w:val="24"/>
        </w:rPr>
        <w:t>words, phrases</w:t>
      </w:r>
      <w:r w:rsidR="0026668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sentences</w:t>
      </w:r>
      <w:r w:rsidR="009454B5" w:rsidRPr="00D73F7A">
        <w:rPr>
          <w:rFonts w:ascii="Times New Roman" w:hAnsi="Times New Roman" w:cs="Times New Roman"/>
          <w:color w:val="000000" w:themeColor="text1"/>
          <w:sz w:val="24"/>
          <w:szCs w:val="24"/>
        </w:rPr>
        <w:t>. Vocabulary is the essential component of semantics</w:t>
      </w:r>
      <w:r w:rsidR="003F3DCE" w:rsidRPr="00D73F7A">
        <w:rPr>
          <w:rFonts w:ascii="Times New Roman" w:hAnsi="Times New Roman" w:cs="Times New Roman"/>
          <w:color w:val="000000" w:themeColor="text1"/>
          <w:sz w:val="24"/>
          <w:szCs w:val="24"/>
        </w:rPr>
        <w:t xml:space="preserve"> (</w:t>
      </w:r>
      <w:r w:rsidR="003F3DCE" w:rsidRPr="00D73F7A">
        <w:rPr>
          <w:rFonts w:ascii="Times New Roman" w:hAnsi="Times New Roman" w:cs="Times New Roman"/>
          <w:color w:val="000000" w:themeColor="text1"/>
          <w:sz w:val="24"/>
          <w:szCs w:val="24"/>
          <w:shd w:val="clear" w:color="auto" w:fill="FFFFFF"/>
        </w:rPr>
        <w:t>Leow et al</w:t>
      </w:r>
      <w:r w:rsidR="00A61C05">
        <w:rPr>
          <w:rFonts w:ascii="Times New Roman" w:hAnsi="Times New Roman" w:cs="Times New Roman"/>
          <w:color w:val="000000" w:themeColor="text1"/>
          <w:sz w:val="24"/>
          <w:szCs w:val="24"/>
          <w:shd w:val="clear" w:color="auto" w:fill="FFFFFF"/>
        </w:rPr>
        <w:t>.</w:t>
      </w:r>
      <w:r w:rsidR="003F3DCE" w:rsidRPr="00D73F7A">
        <w:rPr>
          <w:rFonts w:ascii="Times New Roman" w:hAnsi="Times New Roman" w:cs="Times New Roman"/>
          <w:color w:val="000000" w:themeColor="text1"/>
          <w:sz w:val="24"/>
          <w:szCs w:val="24"/>
          <w:shd w:val="clear" w:color="auto" w:fill="FFFFFF"/>
        </w:rPr>
        <w:t>, 2009</w:t>
      </w:r>
      <w:r w:rsidR="003F3DCE" w:rsidRPr="00D73F7A">
        <w:rPr>
          <w:rFonts w:ascii="Times New Roman" w:hAnsi="Times New Roman" w:cs="Times New Roman"/>
          <w:color w:val="000000" w:themeColor="text1"/>
          <w:sz w:val="24"/>
          <w:szCs w:val="24"/>
        </w:rPr>
        <w:t>)</w:t>
      </w:r>
      <w:r w:rsidR="009454B5" w:rsidRPr="00D73F7A">
        <w:rPr>
          <w:rFonts w:ascii="Times New Roman" w:hAnsi="Times New Roman" w:cs="Times New Roman"/>
          <w:color w:val="000000" w:themeColor="text1"/>
          <w:sz w:val="24"/>
          <w:szCs w:val="24"/>
        </w:rPr>
        <w:t>. Throughout the entire lifespan, vocabulary is learned and assimilated into existing schemas to create grammatically correct sentences.</w:t>
      </w:r>
    </w:p>
    <w:p w14:paraId="6B309BA1" w14:textId="6BB6A316" w:rsidR="00590CB7" w:rsidRPr="00D73F7A" w:rsidRDefault="00590CB7" w:rsidP="00905DA0">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lastRenderedPageBreak/>
        <w:t>Pragmatics</w:t>
      </w:r>
      <w:r w:rsidR="00287165" w:rsidRPr="00D73F7A">
        <w:rPr>
          <w:rFonts w:ascii="Times New Roman" w:hAnsi="Times New Roman" w:cs="Times New Roman"/>
          <w:color w:val="000000" w:themeColor="text1"/>
          <w:sz w:val="24"/>
          <w:szCs w:val="24"/>
        </w:rPr>
        <w:t xml:space="preserve"> refers</w:t>
      </w:r>
      <w:r w:rsidR="000C2A39">
        <w:rPr>
          <w:rFonts w:ascii="Times New Roman" w:hAnsi="Times New Roman" w:cs="Times New Roman"/>
          <w:color w:val="000000" w:themeColor="text1"/>
          <w:sz w:val="24"/>
          <w:szCs w:val="24"/>
        </w:rPr>
        <w:t xml:space="preserve"> to</w:t>
      </w:r>
      <w:r w:rsidR="00287165" w:rsidRPr="00D73F7A">
        <w:rPr>
          <w:rFonts w:ascii="Times New Roman" w:hAnsi="Times New Roman" w:cs="Times New Roman"/>
          <w:color w:val="000000" w:themeColor="text1"/>
          <w:sz w:val="24"/>
          <w:szCs w:val="24"/>
        </w:rPr>
        <w:t xml:space="preserve"> the proper use of language in various</w:t>
      </w:r>
      <w:r w:rsidR="00605FF9" w:rsidRPr="00D73F7A">
        <w:rPr>
          <w:rFonts w:ascii="Times New Roman" w:hAnsi="Times New Roman" w:cs="Times New Roman"/>
          <w:color w:val="000000" w:themeColor="text1"/>
          <w:sz w:val="24"/>
          <w:szCs w:val="24"/>
        </w:rPr>
        <w:t xml:space="preserve"> social contexts such as conversations and</w:t>
      </w:r>
      <w:r w:rsidR="00287165" w:rsidRPr="00D73F7A">
        <w:rPr>
          <w:rFonts w:ascii="Times New Roman" w:hAnsi="Times New Roman" w:cs="Times New Roman"/>
          <w:color w:val="000000" w:themeColor="text1"/>
          <w:sz w:val="24"/>
          <w:szCs w:val="24"/>
        </w:rPr>
        <w:t xml:space="preserve"> script organizatio</w:t>
      </w:r>
      <w:r w:rsidR="00605FF9" w:rsidRPr="00D73F7A">
        <w:rPr>
          <w:rFonts w:ascii="Times New Roman" w:hAnsi="Times New Roman" w:cs="Times New Roman"/>
          <w:color w:val="000000" w:themeColor="text1"/>
          <w:sz w:val="24"/>
          <w:szCs w:val="24"/>
        </w:rPr>
        <w:t xml:space="preserve">ns, as well as the </w:t>
      </w:r>
      <w:r w:rsidR="008C590B" w:rsidRPr="00D73F7A">
        <w:rPr>
          <w:rFonts w:ascii="Times New Roman" w:hAnsi="Times New Roman" w:cs="Times New Roman"/>
          <w:color w:val="000000" w:themeColor="text1"/>
          <w:sz w:val="24"/>
          <w:szCs w:val="24"/>
        </w:rPr>
        <w:t xml:space="preserve">approach </w:t>
      </w:r>
      <w:r w:rsidR="00605FF9" w:rsidRPr="00D73F7A">
        <w:rPr>
          <w:rFonts w:ascii="Times New Roman" w:hAnsi="Times New Roman" w:cs="Times New Roman"/>
          <w:color w:val="000000" w:themeColor="text1"/>
          <w:sz w:val="24"/>
          <w:szCs w:val="24"/>
        </w:rPr>
        <w:t>people</w:t>
      </w:r>
      <w:r w:rsidR="00CB3617">
        <w:rPr>
          <w:rFonts w:ascii="Times New Roman" w:hAnsi="Times New Roman" w:cs="Times New Roman"/>
          <w:color w:val="000000" w:themeColor="text1"/>
          <w:sz w:val="24"/>
          <w:szCs w:val="24"/>
        </w:rPr>
        <w:t xml:space="preserve"> use to</w:t>
      </w:r>
      <w:r w:rsidR="00605FF9" w:rsidRPr="00D73F7A">
        <w:rPr>
          <w:rFonts w:ascii="Times New Roman" w:hAnsi="Times New Roman" w:cs="Times New Roman"/>
          <w:color w:val="000000" w:themeColor="text1"/>
          <w:sz w:val="24"/>
          <w:szCs w:val="24"/>
        </w:rPr>
        <w:t xml:space="preserve"> construct and comprehend meaning</w:t>
      </w:r>
      <w:r w:rsidR="003F3DCE" w:rsidRPr="00D73F7A">
        <w:rPr>
          <w:rFonts w:ascii="Times New Roman" w:hAnsi="Times New Roman" w:cs="Times New Roman"/>
          <w:color w:val="000000" w:themeColor="text1"/>
          <w:sz w:val="24"/>
          <w:szCs w:val="24"/>
        </w:rPr>
        <w:t xml:space="preserve"> (</w:t>
      </w:r>
      <w:r w:rsidR="003F3DCE" w:rsidRPr="00D73F7A">
        <w:rPr>
          <w:rFonts w:ascii="Times New Roman" w:hAnsi="Times New Roman" w:cs="Times New Roman"/>
          <w:color w:val="000000" w:themeColor="text1"/>
          <w:sz w:val="24"/>
          <w:szCs w:val="24"/>
          <w:shd w:val="clear" w:color="auto" w:fill="FFFFFF"/>
        </w:rPr>
        <w:t>Leow et al</w:t>
      </w:r>
      <w:r w:rsidR="00A61C05">
        <w:rPr>
          <w:rFonts w:ascii="Times New Roman" w:hAnsi="Times New Roman" w:cs="Times New Roman"/>
          <w:color w:val="000000" w:themeColor="text1"/>
          <w:sz w:val="24"/>
          <w:szCs w:val="24"/>
          <w:shd w:val="clear" w:color="auto" w:fill="FFFFFF"/>
        </w:rPr>
        <w:t>.</w:t>
      </w:r>
      <w:r w:rsidR="003F3DCE" w:rsidRPr="00D73F7A">
        <w:rPr>
          <w:rFonts w:ascii="Times New Roman" w:hAnsi="Times New Roman" w:cs="Times New Roman"/>
          <w:color w:val="000000" w:themeColor="text1"/>
          <w:sz w:val="24"/>
          <w:szCs w:val="24"/>
          <w:shd w:val="clear" w:color="auto" w:fill="FFFFFF"/>
        </w:rPr>
        <w:t>, 2009</w:t>
      </w:r>
      <w:r w:rsidR="003F3DCE" w:rsidRPr="00D73F7A">
        <w:rPr>
          <w:rFonts w:ascii="Times New Roman" w:hAnsi="Times New Roman" w:cs="Times New Roman"/>
          <w:color w:val="000000" w:themeColor="text1"/>
          <w:sz w:val="24"/>
          <w:szCs w:val="24"/>
        </w:rPr>
        <w:t>)</w:t>
      </w:r>
      <w:r w:rsidR="00CB3617">
        <w:rPr>
          <w:rFonts w:ascii="Times New Roman" w:hAnsi="Times New Roman" w:cs="Times New Roman"/>
          <w:color w:val="000000" w:themeColor="text1"/>
          <w:sz w:val="24"/>
          <w:szCs w:val="24"/>
        </w:rPr>
        <w:t xml:space="preserve">. Pragmatics is </w:t>
      </w:r>
      <w:r w:rsidR="00605FF9" w:rsidRPr="00D73F7A">
        <w:rPr>
          <w:rFonts w:ascii="Times New Roman" w:hAnsi="Times New Roman" w:cs="Times New Roman"/>
          <w:color w:val="000000" w:themeColor="text1"/>
          <w:sz w:val="24"/>
          <w:szCs w:val="24"/>
        </w:rPr>
        <w:t>very complex and encompasse</w:t>
      </w:r>
      <w:r w:rsidR="008C590B" w:rsidRPr="00D73F7A">
        <w:rPr>
          <w:rFonts w:ascii="Times New Roman" w:hAnsi="Times New Roman" w:cs="Times New Roman"/>
          <w:color w:val="000000" w:themeColor="text1"/>
          <w:sz w:val="24"/>
          <w:szCs w:val="24"/>
        </w:rPr>
        <w:t>s many aspects of language. It affects how you speak in a conversation with different people like your friends or teachers. It also influences how you structure written words different</w:t>
      </w:r>
      <w:r w:rsidR="00CB3617">
        <w:rPr>
          <w:rFonts w:ascii="Times New Roman" w:hAnsi="Times New Roman" w:cs="Times New Roman"/>
          <w:color w:val="000000" w:themeColor="text1"/>
          <w:sz w:val="24"/>
          <w:szCs w:val="24"/>
        </w:rPr>
        <w:t>ly</w:t>
      </w:r>
      <w:r w:rsidR="008C590B" w:rsidRPr="00D73F7A">
        <w:rPr>
          <w:rFonts w:ascii="Times New Roman" w:hAnsi="Times New Roman" w:cs="Times New Roman"/>
          <w:color w:val="000000" w:themeColor="text1"/>
          <w:sz w:val="24"/>
          <w:szCs w:val="24"/>
        </w:rPr>
        <w:t xml:space="preserve"> for a text message intend</w:t>
      </w:r>
      <w:r w:rsidR="00CB3617">
        <w:rPr>
          <w:rFonts w:ascii="Times New Roman" w:hAnsi="Times New Roman" w:cs="Times New Roman"/>
          <w:color w:val="000000" w:themeColor="text1"/>
          <w:sz w:val="24"/>
          <w:szCs w:val="24"/>
        </w:rPr>
        <w:t>ed for friends as opposed</w:t>
      </w:r>
      <w:r w:rsidR="008C590B" w:rsidRPr="00D73F7A">
        <w:rPr>
          <w:rFonts w:ascii="Times New Roman" w:hAnsi="Times New Roman" w:cs="Times New Roman"/>
          <w:color w:val="000000" w:themeColor="text1"/>
          <w:sz w:val="24"/>
          <w:szCs w:val="24"/>
        </w:rPr>
        <w:t xml:space="preserve"> to an essay for a teacher. Pragmatics also varies from culture to culture because rules are </w:t>
      </w:r>
      <w:r w:rsidR="00A73034" w:rsidRPr="00D73F7A">
        <w:rPr>
          <w:rFonts w:ascii="Times New Roman" w:hAnsi="Times New Roman" w:cs="Times New Roman"/>
          <w:color w:val="000000" w:themeColor="text1"/>
          <w:sz w:val="24"/>
          <w:szCs w:val="24"/>
        </w:rPr>
        <w:t>culture specific. For example, in</w:t>
      </w:r>
      <w:r w:rsidR="008C590B" w:rsidRPr="00D73F7A">
        <w:rPr>
          <w:rFonts w:ascii="Times New Roman" w:hAnsi="Times New Roman" w:cs="Times New Roman"/>
          <w:color w:val="000000" w:themeColor="text1"/>
          <w:sz w:val="24"/>
          <w:szCs w:val="24"/>
        </w:rPr>
        <w:t xml:space="preserve"> some American schools</w:t>
      </w:r>
      <w:r w:rsidR="000C65BE" w:rsidRPr="00D73F7A">
        <w:rPr>
          <w:rFonts w:ascii="Times New Roman" w:hAnsi="Times New Roman" w:cs="Times New Roman"/>
          <w:color w:val="000000" w:themeColor="text1"/>
          <w:sz w:val="24"/>
          <w:szCs w:val="24"/>
        </w:rPr>
        <w:t>,</w:t>
      </w:r>
      <w:r w:rsidR="008C590B" w:rsidRPr="00D73F7A">
        <w:rPr>
          <w:rFonts w:ascii="Times New Roman" w:hAnsi="Times New Roman" w:cs="Times New Roman"/>
          <w:color w:val="000000" w:themeColor="text1"/>
          <w:sz w:val="24"/>
          <w:szCs w:val="24"/>
        </w:rPr>
        <w:t xml:space="preserve"> teachers are addressed by their first name without titles, but students in Asian countries such as Japan and</w:t>
      </w:r>
      <w:r w:rsidR="00A73034" w:rsidRPr="00D73F7A">
        <w:rPr>
          <w:rFonts w:ascii="Times New Roman" w:hAnsi="Times New Roman" w:cs="Times New Roman"/>
          <w:color w:val="000000" w:themeColor="text1"/>
          <w:sz w:val="24"/>
          <w:szCs w:val="24"/>
        </w:rPr>
        <w:t xml:space="preserve"> C</w:t>
      </w:r>
      <w:r w:rsidR="000C65BE" w:rsidRPr="00D73F7A">
        <w:rPr>
          <w:rFonts w:ascii="Times New Roman" w:hAnsi="Times New Roman" w:cs="Times New Roman"/>
          <w:color w:val="000000" w:themeColor="text1"/>
          <w:sz w:val="24"/>
          <w:szCs w:val="24"/>
        </w:rPr>
        <w:t xml:space="preserve">hina </w:t>
      </w:r>
      <w:r w:rsidR="00A73034" w:rsidRPr="00D73F7A">
        <w:rPr>
          <w:rFonts w:ascii="Times New Roman" w:hAnsi="Times New Roman" w:cs="Times New Roman"/>
          <w:color w:val="000000" w:themeColor="text1"/>
          <w:sz w:val="24"/>
          <w:szCs w:val="24"/>
        </w:rPr>
        <w:t xml:space="preserve">would find it </w:t>
      </w:r>
      <w:r w:rsidR="000C65BE" w:rsidRPr="00D73F7A">
        <w:rPr>
          <w:rFonts w:ascii="Times New Roman" w:hAnsi="Times New Roman" w:cs="Times New Roman"/>
          <w:color w:val="000000" w:themeColor="text1"/>
          <w:sz w:val="24"/>
          <w:szCs w:val="24"/>
        </w:rPr>
        <w:t xml:space="preserve">quite </w:t>
      </w:r>
      <w:r w:rsidR="00A73034" w:rsidRPr="00D73F7A">
        <w:rPr>
          <w:rFonts w:ascii="Times New Roman" w:hAnsi="Times New Roman" w:cs="Times New Roman"/>
          <w:color w:val="000000" w:themeColor="text1"/>
          <w:sz w:val="24"/>
          <w:szCs w:val="24"/>
        </w:rPr>
        <w:t>difficult not to use a title like Professor along with the</w:t>
      </w:r>
      <w:r w:rsidR="000C65BE" w:rsidRPr="00D73F7A">
        <w:rPr>
          <w:rFonts w:ascii="Times New Roman" w:hAnsi="Times New Roman" w:cs="Times New Roman"/>
          <w:color w:val="000000" w:themeColor="text1"/>
          <w:sz w:val="24"/>
          <w:szCs w:val="24"/>
        </w:rPr>
        <w:t>ir teachers’</w:t>
      </w:r>
      <w:r w:rsidR="00A73034" w:rsidRPr="00D73F7A">
        <w:rPr>
          <w:rFonts w:ascii="Times New Roman" w:hAnsi="Times New Roman" w:cs="Times New Roman"/>
          <w:color w:val="000000" w:themeColor="text1"/>
          <w:sz w:val="24"/>
          <w:szCs w:val="24"/>
        </w:rPr>
        <w:t xml:space="preserve"> last name.</w:t>
      </w:r>
    </w:p>
    <w:p w14:paraId="42CF6BA5" w14:textId="77777777" w:rsidR="00590CB7" w:rsidRPr="0031367A" w:rsidRDefault="00215520" w:rsidP="00905DA0">
      <w:pPr>
        <w:spacing w:line="480" w:lineRule="auto"/>
        <w:rPr>
          <w:rFonts w:ascii="Times New Roman" w:hAnsi="Times New Roman" w:cs="Times New Roman"/>
          <w:b/>
          <w:color w:val="000000" w:themeColor="text1"/>
          <w:sz w:val="24"/>
          <w:szCs w:val="24"/>
        </w:rPr>
      </w:pPr>
      <w:r w:rsidRPr="0031367A">
        <w:rPr>
          <w:rFonts w:ascii="Times New Roman" w:hAnsi="Times New Roman" w:cs="Times New Roman"/>
          <w:b/>
          <w:color w:val="000000" w:themeColor="text1"/>
          <w:sz w:val="24"/>
          <w:szCs w:val="24"/>
        </w:rPr>
        <w:t>Communication Disorders</w:t>
      </w:r>
    </w:p>
    <w:p w14:paraId="2A617208" w14:textId="6CBE276B" w:rsidR="00A73034" w:rsidRPr="00D73F7A" w:rsidRDefault="00A73034" w:rsidP="00406C6E">
      <w:pPr>
        <w:spacing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ab/>
        <w:t xml:space="preserve">Any </w:t>
      </w:r>
      <w:r w:rsidR="00C451B7" w:rsidRPr="00D73F7A">
        <w:rPr>
          <w:rFonts w:ascii="Times New Roman" w:hAnsi="Times New Roman" w:cs="Times New Roman"/>
          <w:color w:val="000000" w:themeColor="text1"/>
          <w:sz w:val="24"/>
          <w:szCs w:val="24"/>
        </w:rPr>
        <w:t>condition</w:t>
      </w:r>
      <w:r w:rsidRPr="00D73F7A">
        <w:rPr>
          <w:rFonts w:ascii="Times New Roman" w:hAnsi="Times New Roman" w:cs="Times New Roman"/>
          <w:color w:val="000000" w:themeColor="text1"/>
          <w:sz w:val="24"/>
          <w:szCs w:val="24"/>
        </w:rPr>
        <w:t xml:space="preserve"> that </w:t>
      </w:r>
      <w:r w:rsidR="00B810E7">
        <w:rPr>
          <w:rFonts w:ascii="Times New Roman" w:hAnsi="Times New Roman" w:cs="Times New Roman"/>
          <w:color w:val="000000" w:themeColor="text1"/>
          <w:sz w:val="24"/>
          <w:szCs w:val="24"/>
        </w:rPr>
        <w:t>interferes with the</w:t>
      </w:r>
      <w:r w:rsidRPr="00D73F7A">
        <w:rPr>
          <w:rFonts w:ascii="Times New Roman" w:hAnsi="Times New Roman" w:cs="Times New Roman"/>
          <w:color w:val="000000" w:themeColor="text1"/>
          <w:sz w:val="24"/>
          <w:szCs w:val="24"/>
        </w:rPr>
        <w:t xml:space="preserve"> </w:t>
      </w:r>
      <w:r w:rsidR="00C451B7" w:rsidRPr="00D73F7A">
        <w:rPr>
          <w:rFonts w:ascii="Times New Roman" w:hAnsi="Times New Roman" w:cs="Times New Roman"/>
          <w:color w:val="000000" w:themeColor="text1"/>
          <w:sz w:val="24"/>
          <w:szCs w:val="24"/>
        </w:rPr>
        <w:t>co</w:t>
      </w:r>
      <w:r w:rsidRPr="00D73F7A">
        <w:rPr>
          <w:rFonts w:ascii="Times New Roman" w:hAnsi="Times New Roman" w:cs="Times New Roman"/>
          <w:color w:val="000000" w:themeColor="text1"/>
          <w:sz w:val="24"/>
          <w:szCs w:val="24"/>
        </w:rPr>
        <w:t>mprehension, detect</w:t>
      </w:r>
      <w:r w:rsidR="00C451B7" w:rsidRPr="00D73F7A">
        <w:rPr>
          <w:rFonts w:ascii="Times New Roman" w:hAnsi="Times New Roman" w:cs="Times New Roman"/>
          <w:color w:val="000000" w:themeColor="text1"/>
          <w:sz w:val="24"/>
          <w:szCs w:val="24"/>
        </w:rPr>
        <w:t>ion, or application of</w:t>
      </w:r>
      <w:r w:rsidRPr="00D73F7A">
        <w:rPr>
          <w:rFonts w:ascii="Times New Roman" w:hAnsi="Times New Roman" w:cs="Times New Roman"/>
          <w:color w:val="000000" w:themeColor="text1"/>
          <w:sz w:val="24"/>
          <w:szCs w:val="24"/>
        </w:rPr>
        <w:t xml:space="preserve"> language and speech to </w:t>
      </w:r>
      <w:r w:rsidR="00C451B7" w:rsidRPr="00D73F7A">
        <w:rPr>
          <w:rFonts w:ascii="Times New Roman" w:hAnsi="Times New Roman" w:cs="Times New Roman"/>
          <w:color w:val="000000" w:themeColor="text1"/>
          <w:sz w:val="24"/>
          <w:szCs w:val="24"/>
        </w:rPr>
        <w:t>communicate</w:t>
      </w:r>
      <w:r w:rsidRPr="00D73F7A">
        <w:rPr>
          <w:rFonts w:ascii="Times New Roman" w:hAnsi="Times New Roman" w:cs="Times New Roman"/>
          <w:color w:val="000000" w:themeColor="text1"/>
          <w:sz w:val="24"/>
          <w:szCs w:val="24"/>
        </w:rPr>
        <w:t xml:space="preserve"> effectively with others is a communication disorder</w:t>
      </w:r>
      <w:r w:rsidR="00360FFD" w:rsidRPr="00D73F7A">
        <w:rPr>
          <w:rFonts w:ascii="Times New Roman" w:hAnsi="Times New Roman" w:cs="Times New Roman"/>
          <w:color w:val="000000" w:themeColor="text1"/>
          <w:sz w:val="24"/>
          <w:szCs w:val="24"/>
        </w:rPr>
        <w:t xml:space="preserve"> (American Psychiatric Association, 2013)</w:t>
      </w:r>
      <w:r w:rsidR="005419A9">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 xml:space="preserve"> </w:t>
      </w:r>
      <w:r w:rsidR="00C451B7" w:rsidRPr="00D73F7A">
        <w:rPr>
          <w:rFonts w:ascii="Times New Roman" w:hAnsi="Times New Roman" w:cs="Times New Roman"/>
          <w:color w:val="000000" w:themeColor="text1"/>
          <w:sz w:val="24"/>
          <w:szCs w:val="24"/>
        </w:rPr>
        <w:t xml:space="preserve">In early childhood, there are communication problems that can affect learning such as speech and language delays, stuttering, articulation errors, and receptive/expressive language deficits. </w:t>
      </w:r>
      <w:r w:rsidR="00D62328" w:rsidRPr="00D73F7A">
        <w:rPr>
          <w:rFonts w:ascii="Times New Roman" w:hAnsi="Times New Roman" w:cs="Times New Roman"/>
          <w:color w:val="000000" w:themeColor="text1"/>
          <w:sz w:val="24"/>
          <w:szCs w:val="24"/>
        </w:rPr>
        <w:t xml:space="preserve">Speech and language impairments can impact the academic success of </w:t>
      </w:r>
      <w:r w:rsidR="00796ACF" w:rsidRPr="00D73F7A">
        <w:rPr>
          <w:rFonts w:ascii="Times New Roman" w:hAnsi="Times New Roman" w:cs="Times New Roman"/>
          <w:color w:val="000000" w:themeColor="text1"/>
          <w:sz w:val="24"/>
          <w:szCs w:val="24"/>
        </w:rPr>
        <w:t xml:space="preserve">a </w:t>
      </w:r>
      <w:r w:rsidR="005419A9">
        <w:rPr>
          <w:rFonts w:ascii="Times New Roman" w:hAnsi="Times New Roman" w:cs="Times New Roman"/>
          <w:color w:val="000000" w:themeColor="text1"/>
          <w:sz w:val="24"/>
          <w:szCs w:val="24"/>
        </w:rPr>
        <w:t xml:space="preserve">child and his or </w:t>
      </w:r>
      <w:r w:rsidR="00D62328" w:rsidRPr="00D73F7A">
        <w:rPr>
          <w:rFonts w:ascii="Times New Roman" w:hAnsi="Times New Roman" w:cs="Times New Roman"/>
          <w:color w:val="000000" w:themeColor="text1"/>
          <w:sz w:val="24"/>
          <w:szCs w:val="24"/>
        </w:rPr>
        <w:t xml:space="preserve">her social relationships. </w:t>
      </w:r>
      <w:r w:rsidR="00796ACF" w:rsidRPr="00D73F7A">
        <w:rPr>
          <w:rFonts w:ascii="Times New Roman" w:hAnsi="Times New Roman" w:cs="Times New Roman"/>
          <w:color w:val="000000" w:themeColor="text1"/>
          <w:sz w:val="24"/>
          <w:szCs w:val="24"/>
        </w:rPr>
        <w:t xml:space="preserve">Many schools provide speech and language services to students with communication disorders that impact the school environment by employing speech-language pathologists </w:t>
      </w:r>
      <w:r w:rsidR="005419A9">
        <w:rPr>
          <w:rFonts w:ascii="Times New Roman" w:hAnsi="Times New Roman" w:cs="Times New Roman"/>
          <w:color w:val="000000" w:themeColor="text1"/>
          <w:sz w:val="24"/>
          <w:szCs w:val="24"/>
        </w:rPr>
        <w:t>(</w:t>
      </w:r>
      <w:r w:rsidR="00796ACF" w:rsidRPr="00D73F7A">
        <w:rPr>
          <w:rFonts w:ascii="Times New Roman" w:hAnsi="Times New Roman" w:cs="Times New Roman"/>
          <w:color w:val="000000" w:themeColor="text1"/>
          <w:sz w:val="24"/>
          <w:szCs w:val="24"/>
        </w:rPr>
        <w:t>SLPs</w:t>
      </w:r>
      <w:r w:rsidR="005419A9">
        <w:rPr>
          <w:rFonts w:ascii="Times New Roman" w:hAnsi="Times New Roman" w:cs="Times New Roman"/>
          <w:color w:val="000000" w:themeColor="text1"/>
          <w:sz w:val="24"/>
          <w:szCs w:val="24"/>
        </w:rPr>
        <w:t>)</w:t>
      </w:r>
      <w:r w:rsidR="00360FFD" w:rsidRPr="00D73F7A">
        <w:rPr>
          <w:rFonts w:ascii="Times New Roman" w:hAnsi="Times New Roman" w:cs="Times New Roman"/>
          <w:color w:val="000000" w:themeColor="text1"/>
          <w:sz w:val="24"/>
          <w:szCs w:val="24"/>
        </w:rPr>
        <w:t xml:space="preserve"> (Quach &amp; Pei-Tzu, 2017)</w:t>
      </w:r>
      <w:r w:rsidR="00796ACF" w:rsidRPr="00D73F7A">
        <w:rPr>
          <w:rFonts w:ascii="Times New Roman" w:hAnsi="Times New Roman" w:cs="Times New Roman"/>
          <w:color w:val="000000" w:themeColor="text1"/>
          <w:sz w:val="24"/>
          <w:szCs w:val="24"/>
        </w:rPr>
        <w:t>. SLPs</w:t>
      </w:r>
      <w:r w:rsidR="00D62328" w:rsidRPr="00D73F7A">
        <w:rPr>
          <w:rFonts w:ascii="Times New Roman" w:hAnsi="Times New Roman" w:cs="Times New Roman"/>
          <w:color w:val="000000" w:themeColor="text1"/>
          <w:sz w:val="24"/>
          <w:szCs w:val="24"/>
        </w:rPr>
        <w:t xml:space="preserve"> are highly trained professionals who evaluate, diagnos</w:t>
      </w:r>
      <w:r w:rsidR="000C2A39">
        <w:rPr>
          <w:rFonts w:ascii="Times New Roman" w:hAnsi="Times New Roman" w:cs="Times New Roman"/>
          <w:color w:val="000000" w:themeColor="text1"/>
          <w:sz w:val="24"/>
          <w:szCs w:val="24"/>
        </w:rPr>
        <w:t>e</w:t>
      </w:r>
      <w:r w:rsidR="00D62328" w:rsidRPr="00D73F7A">
        <w:rPr>
          <w:rFonts w:ascii="Times New Roman" w:hAnsi="Times New Roman" w:cs="Times New Roman"/>
          <w:color w:val="000000" w:themeColor="text1"/>
          <w:sz w:val="24"/>
          <w:szCs w:val="24"/>
        </w:rPr>
        <w:t xml:space="preserve">, and provide prevention/intervention techniques for communication disorders. </w:t>
      </w:r>
    </w:p>
    <w:p w14:paraId="7760759E" w14:textId="77777777" w:rsidR="00406C6E" w:rsidRPr="00C44E6F" w:rsidRDefault="0095243F" w:rsidP="00017F62">
      <w:pPr>
        <w:jc w:val="center"/>
        <w:rPr>
          <w:rFonts w:ascii="Times New Roman" w:hAnsi="Times New Roman" w:cs="Times New Roman"/>
          <w:b/>
          <w:color w:val="000000" w:themeColor="text1"/>
          <w:sz w:val="24"/>
          <w:szCs w:val="24"/>
        </w:rPr>
      </w:pPr>
      <w:r w:rsidRPr="00C44E6F">
        <w:rPr>
          <w:rFonts w:ascii="Times New Roman" w:hAnsi="Times New Roman" w:cs="Times New Roman"/>
          <w:b/>
          <w:color w:val="000000" w:themeColor="text1"/>
          <w:sz w:val="24"/>
          <w:szCs w:val="24"/>
        </w:rPr>
        <w:t>Middle Childhood: Cognitive Development</w:t>
      </w:r>
    </w:p>
    <w:p w14:paraId="4A8D3100" w14:textId="77777777" w:rsidR="00017F62" w:rsidRPr="00D73F7A" w:rsidRDefault="00017F62" w:rsidP="004B0F10">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lastRenderedPageBreak/>
        <w:t>Middle childhood is characterized by gaining the ability to think in a more logical manner with regards to physical objects, but not the comprehension of abstract thinking. Children are able to decipher reality from fantasy, and focus more on others ra</w:t>
      </w:r>
      <w:r w:rsidR="00763DFD">
        <w:rPr>
          <w:rFonts w:ascii="Times New Roman" w:hAnsi="Times New Roman" w:cs="Times New Roman"/>
          <w:color w:val="000000" w:themeColor="text1"/>
          <w:sz w:val="24"/>
          <w:szCs w:val="24"/>
        </w:rPr>
        <w:t>ther than self. In addition, we will</w:t>
      </w:r>
      <w:r w:rsidRPr="00D73F7A">
        <w:rPr>
          <w:rFonts w:ascii="Times New Roman" w:hAnsi="Times New Roman" w:cs="Times New Roman"/>
          <w:color w:val="000000" w:themeColor="text1"/>
          <w:sz w:val="24"/>
          <w:szCs w:val="24"/>
        </w:rPr>
        <w:t xml:space="preserve"> look at the information processing perspective</w:t>
      </w:r>
      <w:r w:rsidR="00C44E6F">
        <w:rPr>
          <w:rFonts w:ascii="Times New Roman" w:hAnsi="Times New Roman" w:cs="Times New Roman"/>
          <w:color w:val="000000" w:themeColor="text1"/>
          <w:sz w:val="24"/>
          <w:szCs w:val="24"/>
        </w:rPr>
        <w:t xml:space="preserve"> from the vantage point of middle childhood</w:t>
      </w:r>
      <w:r w:rsidRPr="00D73F7A">
        <w:rPr>
          <w:rFonts w:ascii="Times New Roman" w:hAnsi="Times New Roman" w:cs="Times New Roman"/>
          <w:color w:val="000000" w:themeColor="text1"/>
          <w:sz w:val="24"/>
          <w:szCs w:val="24"/>
        </w:rPr>
        <w:t>.</w:t>
      </w:r>
    </w:p>
    <w:p w14:paraId="259D978E" w14:textId="77777777" w:rsidR="0095243F" w:rsidRPr="00F00564" w:rsidRDefault="00406C6E" w:rsidP="00F00564">
      <w:pPr>
        <w:spacing w:after="0" w:line="480" w:lineRule="auto"/>
        <w:rPr>
          <w:rFonts w:ascii="Times New Roman" w:hAnsi="Times New Roman" w:cs="Times New Roman"/>
          <w:b/>
          <w:color w:val="000000" w:themeColor="text1"/>
          <w:sz w:val="24"/>
          <w:szCs w:val="24"/>
        </w:rPr>
      </w:pPr>
      <w:r w:rsidRPr="00F00564">
        <w:rPr>
          <w:rFonts w:ascii="Times New Roman" w:hAnsi="Times New Roman" w:cs="Times New Roman"/>
          <w:b/>
          <w:color w:val="000000" w:themeColor="text1"/>
          <w:sz w:val="24"/>
          <w:szCs w:val="24"/>
        </w:rPr>
        <w:t>Jean Piaget’s Theory of Development: Concrete Operational Stage</w:t>
      </w:r>
    </w:p>
    <w:p w14:paraId="29CBF229" w14:textId="77777777" w:rsidR="00406C6E" w:rsidRPr="00D73F7A" w:rsidRDefault="00406C6E" w:rsidP="004D48BA">
      <w:pPr>
        <w:spacing w:after="0"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The concrete operational stage is Piaget’s third stage of development, occurring approximately between 7 to 11 years of age.</w:t>
      </w:r>
      <w:r w:rsidR="00017F62" w:rsidRPr="00D73F7A">
        <w:rPr>
          <w:rFonts w:ascii="Times New Roman" w:hAnsi="Times New Roman" w:cs="Times New Roman"/>
          <w:color w:val="000000" w:themeColor="text1"/>
          <w:sz w:val="24"/>
          <w:szCs w:val="24"/>
        </w:rPr>
        <w:t xml:space="preserve"> During this stage, most children become less self –centered and more aware of the outside world. Yet, many children are not quite prepared to think abstractly, hypothetically, or practically.</w:t>
      </w:r>
      <w:r w:rsidRPr="00D73F7A">
        <w:rPr>
          <w:rFonts w:ascii="Times New Roman" w:hAnsi="Times New Roman" w:cs="Times New Roman"/>
          <w:color w:val="000000" w:themeColor="text1"/>
          <w:sz w:val="24"/>
          <w:szCs w:val="24"/>
        </w:rPr>
        <w:t xml:space="preserve"> The major de</w:t>
      </w:r>
      <w:r w:rsidR="00817F58" w:rsidRPr="00D73F7A">
        <w:rPr>
          <w:rFonts w:ascii="Times New Roman" w:hAnsi="Times New Roman" w:cs="Times New Roman"/>
          <w:color w:val="000000" w:themeColor="text1"/>
          <w:sz w:val="24"/>
          <w:szCs w:val="24"/>
        </w:rPr>
        <w:t>velopmental milestone achieved is the ability to execute concrete operations</w:t>
      </w:r>
      <w:r w:rsidR="00017F62" w:rsidRPr="00D73F7A">
        <w:rPr>
          <w:rFonts w:ascii="Times New Roman" w:hAnsi="Times New Roman" w:cs="Times New Roman"/>
          <w:color w:val="000000" w:themeColor="text1"/>
          <w:sz w:val="24"/>
          <w:szCs w:val="24"/>
        </w:rPr>
        <w:t xml:space="preserve"> or logical thinking</w:t>
      </w:r>
      <w:r w:rsidR="00817F58" w:rsidRPr="00D73F7A">
        <w:rPr>
          <w:rFonts w:ascii="Times New Roman" w:hAnsi="Times New Roman" w:cs="Times New Roman"/>
          <w:color w:val="000000" w:themeColor="text1"/>
          <w:sz w:val="24"/>
          <w:szCs w:val="24"/>
        </w:rPr>
        <w:t xml:space="preserve"> such as </w:t>
      </w:r>
      <w:r w:rsidR="00017F62" w:rsidRPr="00D73F7A">
        <w:rPr>
          <w:rFonts w:ascii="Times New Roman" w:hAnsi="Times New Roman" w:cs="Times New Roman"/>
          <w:color w:val="000000" w:themeColor="text1"/>
          <w:sz w:val="24"/>
          <w:szCs w:val="24"/>
        </w:rPr>
        <w:t xml:space="preserve">centration, conservation, classification, reversibility, </w:t>
      </w:r>
      <w:r w:rsidR="00817F58" w:rsidRPr="00D73F7A">
        <w:rPr>
          <w:rFonts w:ascii="Times New Roman" w:hAnsi="Times New Roman" w:cs="Times New Roman"/>
          <w:color w:val="000000" w:themeColor="text1"/>
          <w:sz w:val="24"/>
          <w:szCs w:val="24"/>
        </w:rPr>
        <w:t>seriation, and transitivity</w:t>
      </w:r>
      <w:r w:rsidR="00A61881" w:rsidRPr="00D73F7A">
        <w:rPr>
          <w:rFonts w:ascii="Times New Roman" w:hAnsi="Times New Roman" w:cs="Times New Roman"/>
          <w:color w:val="000000" w:themeColor="text1"/>
          <w:sz w:val="24"/>
          <w:szCs w:val="24"/>
        </w:rPr>
        <w:t xml:space="preserve"> (</w:t>
      </w:r>
      <w:r w:rsidR="00A61881" w:rsidRPr="00D73F7A">
        <w:rPr>
          <w:rFonts w:ascii="Times New Roman" w:hAnsi="Times New Roman" w:cs="Times New Roman"/>
          <w:color w:val="000000" w:themeColor="text1"/>
          <w:sz w:val="24"/>
          <w:szCs w:val="24"/>
          <w:shd w:val="clear" w:color="auto" w:fill="FFFFFF"/>
        </w:rPr>
        <w:t>Flavell, 1963).</w:t>
      </w:r>
    </w:p>
    <w:p w14:paraId="1015E4FE" w14:textId="77777777" w:rsidR="00017F62" w:rsidRPr="00D73F7A" w:rsidRDefault="00017F62" w:rsidP="004D48BA">
      <w:pPr>
        <w:spacing w:after="0"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C</w:t>
      </w:r>
      <w:r w:rsidR="00817F58" w:rsidRPr="00D73F7A">
        <w:rPr>
          <w:rFonts w:ascii="Times New Roman" w:hAnsi="Times New Roman" w:cs="Times New Roman"/>
          <w:color w:val="000000" w:themeColor="text1"/>
          <w:sz w:val="24"/>
          <w:szCs w:val="24"/>
        </w:rPr>
        <w:t xml:space="preserve">onservation </w:t>
      </w:r>
      <w:r w:rsidRPr="00D73F7A">
        <w:rPr>
          <w:rFonts w:ascii="Times New Roman" w:hAnsi="Times New Roman" w:cs="Times New Roman"/>
          <w:color w:val="000000" w:themeColor="text1"/>
          <w:sz w:val="24"/>
          <w:szCs w:val="24"/>
        </w:rPr>
        <w:t>is the understanding that</w:t>
      </w:r>
      <w:r w:rsidR="00817F58" w:rsidRPr="00D73F7A">
        <w:rPr>
          <w:rFonts w:ascii="Times New Roman" w:hAnsi="Times New Roman" w:cs="Times New Roman"/>
          <w:color w:val="000000" w:themeColor="text1"/>
          <w:sz w:val="24"/>
          <w:szCs w:val="24"/>
        </w:rPr>
        <w:t xml:space="preserve"> the amount of a given </w:t>
      </w:r>
      <w:r w:rsidRPr="00D73F7A">
        <w:rPr>
          <w:rFonts w:ascii="Times New Roman" w:hAnsi="Times New Roman" w:cs="Times New Roman"/>
          <w:color w:val="000000" w:themeColor="text1"/>
          <w:sz w:val="24"/>
          <w:szCs w:val="24"/>
        </w:rPr>
        <w:t>material</w:t>
      </w:r>
      <w:r w:rsidR="00817F58" w:rsidRPr="00D73F7A">
        <w:rPr>
          <w:rFonts w:ascii="Times New Roman" w:hAnsi="Times New Roman" w:cs="Times New Roman"/>
          <w:color w:val="000000" w:themeColor="text1"/>
          <w:sz w:val="24"/>
          <w:szCs w:val="24"/>
        </w:rPr>
        <w:t xml:space="preserve"> </w:t>
      </w:r>
      <w:r w:rsidRPr="00D73F7A">
        <w:rPr>
          <w:rFonts w:ascii="Times New Roman" w:hAnsi="Times New Roman" w:cs="Times New Roman"/>
          <w:color w:val="000000" w:themeColor="text1"/>
          <w:sz w:val="24"/>
          <w:szCs w:val="24"/>
        </w:rPr>
        <w:t>stays</w:t>
      </w:r>
      <w:r w:rsidR="00817F58" w:rsidRPr="00D73F7A">
        <w:rPr>
          <w:rFonts w:ascii="Times New Roman" w:hAnsi="Times New Roman" w:cs="Times New Roman"/>
          <w:color w:val="000000" w:themeColor="text1"/>
          <w:sz w:val="24"/>
          <w:szCs w:val="24"/>
        </w:rPr>
        <w:t xml:space="preserve"> </w:t>
      </w:r>
      <w:r w:rsidRPr="00D73F7A">
        <w:rPr>
          <w:rFonts w:ascii="Times New Roman" w:hAnsi="Times New Roman" w:cs="Times New Roman"/>
          <w:color w:val="000000" w:themeColor="text1"/>
          <w:sz w:val="24"/>
          <w:szCs w:val="24"/>
        </w:rPr>
        <w:t>the same</w:t>
      </w:r>
      <w:r w:rsidR="00817F58" w:rsidRPr="00D73F7A">
        <w:rPr>
          <w:rFonts w:ascii="Times New Roman" w:hAnsi="Times New Roman" w:cs="Times New Roman"/>
          <w:color w:val="000000" w:themeColor="text1"/>
          <w:sz w:val="24"/>
          <w:szCs w:val="24"/>
        </w:rPr>
        <w:t xml:space="preserve"> </w:t>
      </w:r>
      <w:r w:rsidRPr="00D73F7A">
        <w:rPr>
          <w:rFonts w:ascii="Times New Roman" w:hAnsi="Times New Roman" w:cs="Times New Roman"/>
          <w:color w:val="000000" w:themeColor="text1"/>
          <w:sz w:val="24"/>
          <w:szCs w:val="24"/>
        </w:rPr>
        <w:t>even with the change</w:t>
      </w:r>
      <w:r w:rsidR="00817F58" w:rsidRPr="00D73F7A">
        <w:rPr>
          <w:rFonts w:ascii="Times New Roman" w:hAnsi="Times New Roman" w:cs="Times New Roman"/>
          <w:color w:val="000000" w:themeColor="text1"/>
          <w:sz w:val="24"/>
          <w:szCs w:val="24"/>
        </w:rPr>
        <w:t xml:space="preserve"> in shape or form.</w:t>
      </w:r>
      <w:r w:rsidR="006033B2" w:rsidRPr="00D73F7A">
        <w:rPr>
          <w:rFonts w:ascii="Times New Roman" w:hAnsi="Times New Roman" w:cs="Times New Roman"/>
          <w:color w:val="000000" w:themeColor="text1"/>
          <w:sz w:val="24"/>
          <w:szCs w:val="24"/>
        </w:rPr>
        <w:t xml:space="preserve"> The concept of conserv</w:t>
      </w:r>
      <w:r w:rsidRPr="00D73F7A">
        <w:rPr>
          <w:rFonts w:ascii="Times New Roman" w:hAnsi="Times New Roman" w:cs="Times New Roman"/>
          <w:color w:val="000000" w:themeColor="text1"/>
          <w:sz w:val="24"/>
          <w:szCs w:val="24"/>
        </w:rPr>
        <w:t>ation relies on the child’s ability to demonstrate centration and reversibility. Centration is the ability to concentrate only on one factor with the exclusion of all others, while reversibility involves returning to the original state by going backwards</w:t>
      </w:r>
      <w:r w:rsidR="006033B2" w:rsidRPr="00D73F7A">
        <w:rPr>
          <w:rFonts w:ascii="Times New Roman" w:hAnsi="Times New Roman" w:cs="Times New Roman"/>
          <w:color w:val="000000" w:themeColor="text1"/>
          <w:sz w:val="24"/>
          <w:szCs w:val="24"/>
        </w:rPr>
        <w:t xml:space="preserve"> (Flavell, 1963; </w:t>
      </w:r>
      <w:r w:rsidR="006033B2" w:rsidRPr="00D73F7A">
        <w:rPr>
          <w:rFonts w:ascii="Times New Roman" w:eastAsia="Times New Roman" w:hAnsi="Times New Roman" w:cs="Times New Roman"/>
          <w:color w:val="000000" w:themeColor="text1"/>
          <w:sz w:val="24"/>
          <w:szCs w:val="24"/>
        </w:rPr>
        <w:t>Piaget &amp; Inhelder, 1969)</w:t>
      </w:r>
      <w:r w:rsidRPr="00D73F7A">
        <w:rPr>
          <w:rFonts w:ascii="Times New Roman" w:hAnsi="Times New Roman" w:cs="Times New Roman"/>
          <w:color w:val="000000" w:themeColor="text1"/>
          <w:sz w:val="24"/>
          <w:szCs w:val="24"/>
        </w:rPr>
        <w:t xml:space="preserve">. Conservation of numbers is understood before, mass, and finally, volume. </w:t>
      </w:r>
    </w:p>
    <w:p w14:paraId="32FE8C70" w14:textId="77777777" w:rsidR="00817F58" w:rsidRPr="00D73F7A" w:rsidRDefault="006033B2" w:rsidP="00817F58">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Piaget’s most famous conservatio</w:t>
      </w:r>
      <w:r w:rsidR="00017F62" w:rsidRPr="00D73F7A">
        <w:rPr>
          <w:rFonts w:ascii="Times New Roman" w:hAnsi="Times New Roman" w:cs="Times New Roman"/>
          <w:color w:val="000000" w:themeColor="text1"/>
          <w:sz w:val="24"/>
          <w:szCs w:val="24"/>
        </w:rPr>
        <w:t xml:space="preserve">n task demonstrated the conservation of volume. Two beakers were presented to the child with an equal amount of liquid. The child would be asked if the amount of liquid in both beakers were the same, generally the answer would be “yes.” Then, the liquid in one of the beakers would be poured into a taller, slender beaker. The child is questioned about the equality of the liquid again, but the answer generally varied between children younger than 7 and older. Children younger than 7 years of age usually say “no” </w:t>
      </w:r>
      <w:r w:rsidR="00017F62" w:rsidRPr="00D73F7A">
        <w:rPr>
          <w:rFonts w:ascii="Times New Roman" w:hAnsi="Times New Roman" w:cs="Times New Roman"/>
          <w:color w:val="000000" w:themeColor="text1"/>
          <w:sz w:val="24"/>
          <w:szCs w:val="24"/>
        </w:rPr>
        <w:lastRenderedPageBreak/>
        <w:t>because they are unable to recognize that a liquid retains its properties despite the shape of the container due to their centration on the beaker’s height. Children approximately 7 years of age and older are able to understand that a liquid retains its properties regardless of container, and they are able to trace the actions back to the original beaker</w:t>
      </w:r>
      <w:r w:rsidRPr="00D73F7A">
        <w:rPr>
          <w:rFonts w:ascii="Times New Roman" w:hAnsi="Times New Roman" w:cs="Times New Roman"/>
          <w:color w:val="000000" w:themeColor="text1"/>
          <w:sz w:val="24"/>
          <w:szCs w:val="24"/>
        </w:rPr>
        <w:t xml:space="preserve"> (</w:t>
      </w:r>
      <w:r w:rsidRPr="00D73F7A">
        <w:rPr>
          <w:rFonts w:ascii="Times New Roman" w:eastAsia="Times New Roman" w:hAnsi="Times New Roman" w:cs="Times New Roman"/>
          <w:color w:val="000000" w:themeColor="text1"/>
          <w:sz w:val="24"/>
          <w:szCs w:val="24"/>
        </w:rPr>
        <w:t>Piaget &amp; Inhelder, 1969)</w:t>
      </w:r>
      <w:r w:rsidR="00017F62" w:rsidRPr="00D73F7A">
        <w:rPr>
          <w:rFonts w:ascii="Times New Roman" w:hAnsi="Times New Roman" w:cs="Times New Roman"/>
          <w:color w:val="000000" w:themeColor="text1"/>
          <w:sz w:val="24"/>
          <w:szCs w:val="24"/>
        </w:rPr>
        <w:t>.</w:t>
      </w:r>
    </w:p>
    <w:p w14:paraId="6A5E65F3" w14:textId="77777777" w:rsidR="00817F58" w:rsidRPr="00D73F7A" w:rsidRDefault="00017F62" w:rsidP="00905DA0">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Another</w:t>
      </w:r>
      <w:r w:rsidR="00817F58" w:rsidRPr="00D73F7A">
        <w:rPr>
          <w:rFonts w:ascii="Times New Roman" w:hAnsi="Times New Roman" w:cs="Times New Roman"/>
          <w:color w:val="000000" w:themeColor="text1"/>
          <w:sz w:val="24"/>
          <w:szCs w:val="24"/>
        </w:rPr>
        <w:t xml:space="preserve"> limitation</w:t>
      </w:r>
      <w:r w:rsidRPr="00D73F7A">
        <w:rPr>
          <w:rFonts w:ascii="Times New Roman" w:hAnsi="Times New Roman" w:cs="Times New Roman"/>
          <w:color w:val="000000" w:themeColor="text1"/>
          <w:sz w:val="24"/>
          <w:szCs w:val="24"/>
        </w:rPr>
        <w:t xml:space="preserve"> </w:t>
      </w:r>
      <w:r w:rsidR="00817F58" w:rsidRPr="00D73F7A">
        <w:rPr>
          <w:rFonts w:ascii="Times New Roman" w:hAnsi="Times New Roman" w:cs="Times New Roman"/>
          <w:color w:val="000000" w:themeColor="text1"/>
          <w:sz w:val="24"/>
          <w:szCs w:val="24"/>
        </w:rPr>
        <w:t xml:space="preserve">of preoperational thought during Piaget’s second stage of development is </w:t>
      </w:r>
      <w:r w:rsidRPr="00D73F7A">
        <w:rPr>
          <w:rFonts w:ascii="Times New Roman" w:hAnsi="Times New Roman" w:cs="Times New Roman"/>
          <w:color w:val="000000" w:themeColor="text1"/>
          <w:sz w:val="24"/>
          <w:szCs w:val="24"/>
        </w:rPr>
        <w:t>classification</w:t>
      </w:r>
      <w:r w:rsidR="00817F58" w:rsidRPr="00D73F7A">
        <w:rPr>
          <w:rFonts w:ascii="Times New Roman" w:hAnsi="Times New Roman" w:cs="Times New Roman"/>
          <w:color w:val="000000" w:themeColor="text1"/>
          <w:sz w:val="24"/>
          <w:szCs w:val="24"/>
        </w:rPr>
        <w:t xml:space="preserve">. </w:t>
      </w:r>
      <w:r w:rsidRPr="00D73F7A">
        <w:rPr>
          <w:rFonts w:ascii="Times New Roman" w:hAnsi="Times New Roman" w:cs="Times New Roman"/>
          <w:color w:val="000000" w:themeColor="text1"/>
          <w:sz w:val="24"/>
          <w:szCs w:val="24"/>
        </w:rPr>
        <w:t xml:space="preserve">Classification is the ability to organize objects according to multiple categories at the same time, </w:t>
      </w:r>
      <w:r w:rsidR="00817F58" w:rsidRPr="00D73F7A">
        <w:rPr>
          <w:rFonts w:ascii="Times New Roman" w:hAnsi="Times New Roman" w:cs="Times New Roman"/>
          <w:color w:val="000000" w:themeColor="text1"/>
          <w:sz w:val="24"/>
          <w:szCs w:val="24"/>
        </w:rPr>
        <w:t>which i</w:t>
      </w:r>
      <w:r w:rsidRPr="00D73F7A">
        <w:rPr>
          <w:rFonts w:ascii="Times New Roman" w:hAnsi="Times New Roman" w:cs="Times New Roman"/>
          <w:color w:val="000000" w:themeColor="text1"/>
          <w:sz w:val="24"/>
          <w:szCs w:val="24"/>
        </w:rPr>
        <w:t>ncludes</w:t>
      </w:r>
      <w:r w:rsidR="00817F58" w:rsidRPr="00D73F7A">
        <w:rPr>
          <w:rFonts w:ascii="Times New Roman" w:hAnsi="Times New Roman" w:cs="Times New Roman"/>
          <w:color w:val="000000" w:themeColor="text1"/>
          <w:sz w:val="24"/>
          <w:szCs w:val="24"/>
        </w:rPr>
        <w:t xml:space="preserve"> class inclusion</w:t>
      </w:r>
      <w:r w:rsidR="006B30DF" w:rsidRPr="00D73F7A">
        <w:rPr>
          <w:rFonts w:ascii="Times New Roman" w:hAnsi="Times New Roman" w:cs="Times New Roman"/>
          <w:color w:val="000000" w:themeColor="text1"/>
          <w:sz w:val="24"/>
          <w:szCs w:val="24"/>
        </w:rPr>
        <w:t xml:space="preserve"> (</w:t>
      </w:r>
      <w:r w:rsidR="006B30DF" w:rsidRPr="00D73F7A">
        <w:rPr>
          <w:rFonts w:ascii="Times New Roman" w:hAnsi="Times New Roman" w:cs="Times New Roman"/>
          <w:color w:val="000000" w:themeColor="text1"/>
          <w:sz w:val="24"/>
          <w:szCs w:val="24"/>
          <w:shd w:val="clear" w:color="auto" w:fill="FFFFFF"/>
        </w:rPr>
        <w:t>Flavell, 1963).</w:t>
      </w:r>
      <w:r w:rsidR="00817F58" w:rsidRPr="00D73F7A">
        <w:rPr>
          <w:rFonts w:ascii="Times New Roman" w:hAnsi="Times New Roman" w:cs="Times New Roman"/>
          <w:color w:val="000000" w:themeColor="text1"/>
          <w:sz w:val="24"/>
          <w:szCs w:val="24"/>
        </w:rPr>
        <w:t xml:space="preserve"> </w:t>
      </w:r>
      <w:r w:rsidRPr="00D73F7A">
        <w:rPr>
          <w:rFonts w:ascii="Times New Roman" w:hAnsi="Times New Roman" w:cs="Times New Roman"/>
          <w:color w:val="000000" w:themeColor="text1"/>
          <w:sz w:val="24"/>
          <w:szCs w:val="24"/>
        </w:rPr>
        <w:t>A child demonstrates</w:t>
      </w:r>
      <w:r w:rsidR="00FF3715">
        <w:rPr>
          <w:rFonts w:ascii="Times New Roman" w:hAnsi="Times New Roman" w:cs="Times New Roman"/>
          <w:color w:val="000000" w:themeColor="text1"/>
          <w:sz w:val="24"/>
          <w:szCs w:val="24"/>
        </w:rPr>
        <w:t xml:space="preserve"> this</w:t>
      </w:r>
      <w:r w:rsidRPr="00D73F7A">
        <w:rPr>
          <w:rFonts w:ascii="Times New Roman" w:hAnsi="Times New Roman" w:cs="Times New Roman"/>
          <w:color w:val="000000" w:themeColor="text1"/>
          <w:sz w:val="24"/>
          <w:szCs w:val="24"/>
        </w:rPr>
        <w:t xml:space="preserve"> ability to classify objects during this stage by recognizing the various</w:t>
      </w:r>
      <w:r w:rsidR="00FF3715">
        <w:rPr>
          <w:rFonts w:ascii="Times New Roman" w:hAnsi="Times New Roman" w:cs="Times New Roman"/>
          <w:color w:val="000000" w:themeColor="text1"/>
          <w:sz w:val="24"/>
          <w:szCs w:val="24"/>
        </w:rPr>
        <w:t xml:space="preserve"> dimensions an object may have and grouping them accordingly</w:t>
      </w:r>
      <w:r w:rsidRPr="00D73F7A">
        <w:rPr>
          <w:rFonts w:ascii="Times New Roman" w:hAnsi="Times New Roman" w:cs="Times New Roman"/>
          <w:color w:val="000000" w:themeColor="text1"/>
          <w:sz w:val="24"/>
          <w:szCs w:val="24"/>
        </w:rPr>
        <w:t xml:space="preserve">. For example, a concrete operational child can organize Legos according to color, shape, length, and height. The idea of class inclusion can be depicted by demonstrating the red Legos or blue Legos are still Legos regardless of color differences.  </w:t>
      </w:r>
    </w:p>
    <w:p w14:paraId="4279FD22" w14:textId="77777777" w:rsidR="00017F62" w:rsidRPr="00EE4123" w:rsidRDefault="00017F62" w:rsidP="00905DA0">
      <w:pPr>
        <w:spacing w:line="480" w:lineRule="auto"/>
        <w:rPr>
          <w:rFonts w:ascii="Times New Roman" w:hAnsi="Times New Roman" w:cs="Times New Roman"/>
          <w:i/>
          <w:color w:val="000000" w:themeColor="text1"/>
          <w:sz w:val="24"/>
          <w:szCs w:val="24"/>
        </w:rPr>
      </w:pPr>
      <w:r w:rsidRPr="00EE4123">
        <w:rPr>
          <w:rFonts w:ascii="Times New Roman" w:hAnsi="Times New Roman" w:cs="Times New Roman"/>
          <w:i/>
          <w:color w:val="000000" w:themeColor="text1"/>
          <w:sz w:val="24"/>
          <w:szCs w:val="24"/>
        </w:rPr>
        <w:t>Evaluating Piaget</w:t>
      </w:r>
    </w:p>
    <w:p w14:paraId="5CF0E3BB" w14:textId="77777777" w:rsidR="0095243F" w:rsidRPr="00D73F7A" w:rsidRDefault="00017F62" w:rsidP="00905DA0">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 xml:space="preserve">There are many criticisms of Piaget’s theory of development. One criticism is that many younger children are capable of concrete operational thought with teaching which according to Piaget is achieved between middle and late childhood (Maynard &amp; Greenfield, 2003; Belsky, 2017). Belsky (2017) contends that Piaget overstated young children’s egocentrism, while understating the approximate age for discarding animism. </w:t>
      </w:r>
    </w:p>
    <w:p w14:paraId="205D69BB" w14:textId="77777777" w:rsidR="00905DA0" w:rsidRPr="00EC0081" w:rsidRDefault="0071498B" w:rsidP="00905DA0">
      <w:pPr>
        <w:spacing w:after="360"/>
        <w:rPr>
          <w:rFonts w:ascii="Times New Roman" w:hAnsi="Times New Roman" w:cs="Times New Roman"/>
          <w:b/>
          <w:color w:val="000000" w:themeColor="text1"/>
          <w:sz w:val="24"/>
          <w:szCs w:val="24"/>
        </w:rPr>
      </w:pPr>
      <w:r w:rsidRPr="00EC0081">
        <w:rPr>
          <w:rFonts w:ascii="Times New Roman" w:hAnsi="Times New Roman" w:cs="Times New Roman"/>
          <w:b/>
          <w:color w:val="000000" w:themeColor="text1"/>
          <w:sz w:val="24"/>
          <w:szCs w:val="24"/>
        </w:rPr>
        <w:t>Information-</w:t>
      </w:r>
      <w:r w:rsidR="0095243F" w:rsidRPr="00EC0081">
        <w:rPr>
          <w:rFonts w:ascii="Times New Roman" w:hAnsi="Times New Roman" w:cs="Times New Roman"/>
          <w:b/>
          <w:color w:val="000000" w:themeColor="text1"/>
          <w:sz w:val="24"/>
          <w:szCs w:val="24"/>
        </w:rPr>
        <w:t xml:space="preserve">Processing </w:t>
      </w:r>
      <w:r w:rsidRPr="00EC0081">
        <w:rPr>
          <w:rFonts w:ascii="Times New Roman" w:hAnsi="Times New Roman" w:cs="Times New Roman"/>
          <w:b/>
          <w:color w:val="000000" w:themeColor="text1"/>
          <w:sz w:val="24"/>
          <w:szCs w:val="24"/>
        </w:rPr>
        <w:t>Approach</w:t>
      </w:r>
      <w:r w:rsidR="00E62731" w:rsidRPr="00EC0081">
        <w:rPr>
          <w:rFonts w:ascii="Times New Roman" w:hAnsi="Times New Roman" w:cs="Times New Roman"/>
          <w:b/>
          <w:color w:val="000000" w:themeColor="text1"/>
          <w:sz w:val="24"/>
          <w:szCs w:val="24"/>
        </w:rPr>
        <w:t>: Rehearsal, Selective Attention, and Inhibition</w:t>
      </w:r>
    </w:p>
    <w:p w14:paraId="3AADFAE2" w14:textId="2BDC2B19" w:rsidR="002257D1" w:rsidRPr="00D73F7A" w:rsidRDefault="002257D1" w:rsidP="00905DA0">
      <w:pPr>
        <w:spacing w:before="240" w:after="0"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As a child enter</w:t>
      </w:r>
      <w:r w:rsidR="00DF21A1">
        <w:rPr>
          <w:rFonts w:ascii="Times New Roman" w:hAnsi="Times New Roman" w:cs="Times New Roman"/>
          <w:color w:val="000000" w:themeColor="text1"/>
          <w:sz w:val="24"/>
          <w:szCs w:val="24"/>
        </w:rPr>
        <w:t>s into middle childhood, executive</w:t>
      </w:r>
      <w:r w:rsidRPr="00D73F7A">
        <w:rPr>
          <w:rFonts w:ascii="Times New Roman" w:hAnsi="Times New Roman" w:cs="Times New Roman"/>
          <w:color w:val="000000" w:themeColor="text1"/>
          <w:sz w:val="24"/>
          <w:szCs w:val="24"/>
        </w:rPr>
        <w:t xml:space="preserve"> functioning improves. Rehearsal, selective attention, and inhibition are three abilities that are significantly enhanced. Rehearsal is a learning s</w:t>
      </w:r>
      <w:r w:rsidR="00E62731" w:rsidRPr="00D73F7A">
        <w:rPr>
          <w:rFonts w:ascii="Times New Roman" w:hAnsi="Times New Roman" w:cs="Times New Roman"/>
          <w:color w:val="000000" w:themeColor="text1"/>
          <w:sz w:val="24"/>
          <w:szCs w:val="24"/>
        </w:rPr>
        <w:t>trategy that uses repetition of</w:t>
      </w:r>
      <w:r w:rsidRPr="00D73F7A">
        <w:rPr>
          <w:rFonts w:ascii="Times New Roman" w:hAnsi="Times New Roman" w:cs="Times New Roman"/>
          <w:color w:val="000000" w:themeColor="text1"/>
          <w:sz w:val="24"/>
          <w:szCs w:val="24"/>
        </w:rPr>
        <w:t xml:space="preserve"> information to input it into memory</w:t>
      </w:r>
      <w:r w:rsidR="00360FFD" w:rsidRPr="00D73F7A">
        <w:rPr>
          <w:rFonts w:ascii="Times New Roman" w:hAnsi="Times New Roman" w:cs="Times New Roman"/>
          <w:color w:val="000000" w:themeColor="text1"/>
          <w:sz w:val="24"/>
          <w:szCs w:val="24"/>
        </w:rPr>
        <w:t xml:space="preserve"> (Luckner,1990).</w:t>
      </w:r>
      <w:r w:rsidRPr="00D73F7A">
        <w:rPr>
          <w:rFonts w:ascii="Times New Roman" w:hAnsi="Times New Roman" w:cs="Times New Roman"/>
          <w:color w:val="000000" w:themeColor="text1"/>
          <w:sz w:val="24"/>
          <w:szCs w:val="24"/>
        </w:rPr>
        <w:t xml:space="preserve"> During early childhood, children may not understand the need for rehearsal, while older children </w:t>
      </w:r>
      <w:r w:rsidRPr="00D73F7A">
        <w:rPr>
          <w:rFonts w:ascii="Times New Roman" w:hAnsi="Times New Roman" w:cs="Times New Roman"/>
          <w:color w:val="000000" w:themeColor="text1"/>
          <w:sz w:val="24"/>
          <w:szCs w:val="24"/>
        </w:rPr>
        <w:lastRenderedPageBreak/>
        <w:t xml:space="preserve">recognize the need </w:t>
      </w:r>
      <w:r w:rsidR="00DF21A1">
        <w:rPr>
          <w:rFonts w:ascii="Times New Roman" w:hAnsi="Times New Roman" w:cs="Times New Roman"/>
          <w:color w:val="000000" w:themeColor="text1"/>
          <w:sz w:val="24"/>
          <w:szCs w:val="24"/>
        </w:rPr>
        <w:t xml:space="preserve">to </w:t>
      </w:r>
      <w:r w:rsidRPr="00D73F7A">
        <w:rPr>
          <w:rFonts w:ascii="Times New Roman" w:hAnsi="Times New Roman" w:cs="Times New Roman"/>
          <w:color w:val="000000" w:themeColor="text1"/>
          <w:sz w:val="24"/>
          <w:szCs w:val="24"/>
        </w:rPr>
        <w:t>rehearse</w:t>
      </w:r>
      <w:r w:rsidR="00DF21A1">
        <w:rPr>
          <w:rFonts w:ascii="Times New Roman" w:hAnsi="Times New Roman" w:cs="Times New Roman"/>
          <w:color w:val="000000" w:themeColor="text1"/>
          <w:sz w:val="24"/>
          <w:szCs w:val="24"/>
        </w:rPr>
        <w:t>, and therefore use</w:t>
      </w:r>
      <w:r w:rsidR="00E62731" w:rsidRPr="00D73F7A">
        <w:rPr>
          <w:rFonts w:ascii="Times New Roman" w:hAnsi="Times New Roman" w:cs="Times New Roman"/>
          <w:color w:val="000000" w:themeColor="text1"/>
          <w:sz w:val="24"/>
          <w:szCs w:val="24"/>
        </w:rPr>
        <w:t xml:space="preserve"> it</w:t>
      </w:r>
      <w:r w:rsidRPr="00D73F7A">
        <w:rPr>
          <w:rFonts w:ascii="Times New Roman" w:hAnsi="Times New Roman" w:cs="Times New Roman"/>
          <w:color w:val="000000" w:themeColor="text1"/>
          <w:sz w:val="24"/>
          <w:szCs w:val="24"/>
        </w:rPr>
        <w:t>.</w:t>
      </w:r>
      <w:r w:rsidR="00E62731" w:rsidRPr="00D73F7A">
        <w:rPr>
          <w:rFonts w:ascii="Times New Roman" w:hAnsi="Times New Roman" w:cs="Times New Roman"/>
          <w:color w:val="000000" w:themeColor="text1"/>
          <w:sz w:val="24"/>
          <w:szCs w:val="24"/>
        </w:rPr>
        <w:t xml:space="preserve"> For example, you are tasked with remembering a phone number on a billboard until you are abl</w:t>
      </w:r>
      <w:r w:rsidR="00DF21A1">
        <w:rPr>
          <w:rFonts w:ascii="Times New Roman" w:hAnsi="Times New Roman" w:cs="Times New Roman"/>
          <w:color w:val="000000" w:themeColor="text1"/>
          <w:sz w:val="24"/>
          <w:szCs w:val="24"/>
        </w:rPr>
        <w:t>e to retrieve you</w:t>
      </w:r>
      <w:r w:rsidR="00EE4640">
        <w:rPr>
          <w:rFonts w:ascii="Times New Roman" w:hAnsi="Times New Roman" w:cs="Times New Roman"/>
          <w:color w:val="000000" w:themeColor="text1"/>
          <w:sz w:val="24"/>
          <w:szCs w:val="24"/>
        </w:rPr>
        <w:t>r</w:t>
      </w:r>
      <w:r w:rsidR="00DF21A1">
        <w:rPr>
          <w:rFonts w:ascii="Times New Roman" w:hAnsi="Times New Roman" w:cs="Times New Roman"/>
          <w:color w:val="000000" w:themeColor="text1"/>
          <w:sz w:val="24"/>
          <w:szCs w:val="24"/>
        </w:rPr>
        <w:t xml:space="preserve"> cell phone from </w:t>
      </w:r>
      <w:r w:rsidR="00E62731" w:rsidRPr="00D73F7A">
        <w:rPr>
          <w:rFonts w:ascii="Times New Roman" w:hAnsi="Times New Roman" w:cs="Times New Roman"/>
          <w:color w:val="000000" w:themeColor="text1"/>
          <w:sz w:val="24"/>
          <w:szCs w:val="24"/>
        </w:rPr>
        <w:t>you</w:t>
      </w:r>
      <w:r w:rsidR="00DF21A1">
        <w:rPr>
          <w:rFonts w:ascii="Times New Roman" w:hAnsi="Times New Roman" w:cs="Times New Roman"/>
          <w:color w:val="000000" w:themeColor="text1"/>
          <w:sz w:val="24"/>
          <w:szCs w:val="24"/>
        </w:rPr>
        <w:t>r</w:t>
      </w:r>
      <w:r w:rsidR="00E62731" w:rsidRPr="00D73F7A">
        <w:rPr>
          <w:rFonts w:ascii="Times New Roman" w:hAnsi="Times New Roman" w:cs="Times New Roman"/>
          <w:color w:val="000000" w:themeColor="text1"/>
          <w:sz w:val="24"/>
          <w:szCs w:val="24"/>
        </w:rPr>
        <w:t xml:space="preserve"> backpack. In an effort to remember, you may repeat the numbers over and over, or sing a little song with the numbers in order to remember. By repeating the numbers, you are keeping the information in you</w:t>
      </w:r>
      <w:r w:rsidR="00EE4640">
        <w:rPr>
          <w:rFonts w:ascii="Times New Roman" w:hAnsi="Times New Roman" w:cs="Times New Roman"/>
          <w:color w:val="000000" w:themeColor="text1"/>
          <w:sz w:val="24"/>
          <w:szCs w:val="24"/>
        </w:rPr>
        <w:t>r</w:t>
      </w:r>
      <w:r w:rsidR="00E62731" w:rsidRPr="00D73F7A">
        <w:rPr>
          <w:rFonts w:ascii="Times New Roman" w:hAnsi="Times New Roman" w:cs="Times New Roman"/>
          <w:color w:val="000000" w:themeColor="text1"/>
          <w:sz w:val="24"/>
          <w:szCs w:val="24"/>
        </w:rPr>
        <w:t xml:space="preserve"> working memory and, therefore, aiding the retrieval process. </w:t>
      </w:r>
    </w:p>
    <w:p w14:paraId="3F7E82AC" w14:textId="5D118D01" w:rsidR="00A06C42" w:rsidRPr="00D73F7A" w:rsidRDefault="00E62731" w:rsidP="00CD3F2D">
      <w:pPr>
        <w:spacing w:after="0"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The ability to regulate attention is an important advancement during middle childhood. At this stage, children are able to selectively attend to relevant information to complete a task due to interest</w:t>
      </w:r>
      <w:r w:rsidR="00CD3F2D">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 xml:space="preserve"> instead of attending to any interesting stimuli presented as in early childhood</w:t>
      </w:r>
      <w:r w:rsidR="00861A33" w:rsidRPr="00D73F7A">
        <w:rPr>
          <w:rFonts w:ascii="Times New Roman" w:hAnsi="Times New Roman" w:cs="Times New Roman"/>
          <w:color w:val="000000" w:themeColor="text1"/>
          <w:sz w:val="24"/>
          <w:szCs w:val="24"/>
        </w:rPr>
        <w:t xml:space="preserve"> (Wilding et. al, 2001)</w:t>
      </w:r>
      <w:r w:rsidRPr="00D73F7A">
        <w:rPr>
          <w:rFonts w:ascii="Times New Roman" w:hAnsi="Times New Roman" w:cs="Times New Roman"/>
          <w:color w:val="000000" w:themeColor="text1"/>
          <w:sz w:val="24"/>
          <w:szCs w:val="24"/>
        </w:rPr>
        <w:t>. Therefore, a child is able to regulate impulsivity and ponder more</w:t>
      </w:r>
      <w:r w:rsidR="00645021">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 xml:space="preserve"> which results in better decision</w:t>
      </w:r>
      <w:r w:rsidR="006378F2">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making skills.</w:t>
      </w:r>
    </w:p>
    <w:p w14:paraId="7367E0C4" w14:textId="37C8B184" w:rsidR="00A06C42" w:rsidRPr="00D73F7A" w:rsidRDefault="00A06C42" w:rsidP="00E62731">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Inhibition</w:t>
      </w:r>
      <w:r w:rsidR="00E62731" w:rsidRPr="00D73F7A">
        <w:rPr>
          <w:rFonts w:ascii="Times New Roman" w:hAnsi="Times New Roman" w:cs="Times New Roman"/>
          <w:color w:val="000000" w:themeColor="text1"/>
          <w:sz w:val="24"/>
          <w:szCs w:val="24"/>
        </w:rPr>
        <w:t xml:space="preserve"> begins to improve during the preschool years, and continues to improve with age. Inhibition is the ability to ignore </w:t>
      </w:r>
      <w:r w:rsidR="00CD3F2D">
        <w:rPr>
          <w:rFonts w:ascii="Times New Roman" w:hAnsi="Times New Roman" w:cs="Times New Roman"/>
          <w:color w:val="000000" w:themeColor="text1"/>
          <w:sz w:val="24"/>
          <w:szCs w:val="24"/>
        </w:rPr>
        <w:t xml:space="preserve">the </w:t>
      </w:r>
      <w:r w:rsidR="00E62731" w:rsidRPr="00D73F7A">
        <w:rPr>
          <w:rFonts w:ascii="Times New Roman" w:hAnsi="Times New Roman" w:cs="Times New Roman"/>
          <w:color w:val="000000" w:themeColor="text1"/>
          <w:sz w:val="24"/>
          <w:szCs w:val="24"/>
        </w:rPr>
        <w:t xml:space="preserve">desire to do something you may wish to do </w:t>
      </w:r>
      <w:r w:rsidR="00B06660" w:rsidRPr="00D73F7A">
        <w:rPr>
          <w:rFonts w:ascii="Times New Roman" w:hAnsi="Times New Roman" w:cs="Times New Roman"/>
          <w:color w:val="000000" w:themeColor="text1"/>
          <w:sz w:val="24"/>
          <w:szCs w:val="24"/>
        </w:rPr>
        <w:t>(</w:t>
      </w:r>
      <w:r w:rsidR="00B06660" w:rsidRPr="00D73F7A">
        <w:rPr>
          <w:rFonts w:ascii="Times New Roman" w:eastAsia="Times New Roman" w:hAnsi="Times New Roman" w:cs="Times New Roman"/>
          <w:color w:val="000000" w:themeColor="text1"/>
          <w:sz w:val="24"/>
          <w:szCs w:val="24"/>
        </w:rPr>
        <w:t>Savage et al, 2006</w:t>
      </w:r>
      <w:r w:rsidR="00B06660" w:rsidRPr="00D73F7A">
        <w:rPr>
          <w:rFonts w:ascii="Times New Roman" w:hAnsi="Times New Roman" w:cs="Times New Roman"/>
          <w:color w:val="000000" w:themeColor="text1"/>
          <w:sz w:val="24"/>
          <w:szCs w:val="24"/>
        </w:rPr>
        <w:t xml:space="preserve">) </w:t>
      </w:r>
      <w:r w:rsidR="00E62731" w:rsidRPr="00D73F7A">
        <w:rPr>
          <w:rFonts w:ascii="Times New Roman" w:hAnsi="Times New Roman" w:cs="Times New Roman"/>
          <w:color w:val="000000" w:themeColor="text1"/>
          <w:sz w:val="24"/>
          <w:szCs w:val="24"/>
        </w:rPr>
        <w:t>such as resi</w:t>
      </w:r>
      <w:r w:rsidR="00CD3F2D">
        <w:rPr>
          <w:rFonts w:ascii="Times New Roman" w:hAnsi="Times New Roman" w:cs="Times New Roman"/>
          <w:color w:val="000000" w:themeColor="text1"/>
          <w:sz w:val="24"/>
          <w:szCs w:val="24"/>
        </w:rPr>
        <w:t xml:space="preserve">sting the temptation to watch TV, listen to your </w:t>
      </w:r>
      <w:r w:rsidR="009454C6">
        <w:rPr>
          <w:rFonts w:ascii="Times New Roman" w:hAnsi="Times New Roman" w:cs="Times New Roman"/>
          <w:color w:val="000000" w:themeColor="text1"/>
          <w:sz w:val="24"/>
          <w:szCs w:val="24"/>
        </w:rPr>
        <w:t>i</w:t>
      </w:r>
      <w:r w:rsidR="00CD3F2D" w:rsidRPr="00D73F7A">
        <w:rPr>
          <w:rFonts w:ascii="Times New Roman" w:hAnsi="Times New Roman" w:cs="Times New Roman"/>
          <w:color w:val="000000" w:themeColor="text1"/>
          <w:sz w:val="24"/>
          <w:szCs w:val="24"/>
        </w:rPr>
        <w:t>Pod</w:t>
      </w:r>
      <w:r w:rsidR="00CD3F2D">
        <w:rPr>
          <w:rFonts w:ascii="Times New Roman" w:hAnsi="Times New Roman" w:cs="Times New Roman"/>
          <w:color w:val="000000" w:themeColor="text1"/>
          <w:sz w:val="24"/>
          <w:szCs w:val="24"/>
        </w:rPr>
        <w:t>, or check</w:t>
      </w:r>
      <w:r w:rsidR="00E62731" w:rsidRPr="00D73F7A">
        <w:rPr>
          <w:rFonts w:ascii="Times New Roman" w:hAnsi="Times New Roman" w:cs="Times New Roman"/>
          <w:color w:val="000000" w:themeColor="text1"/>
          <w:sz w:val="24"/>
          <w:szCs w:val="24"/>
        </w:rPr>
        <w:t xml:space="preserve"> Instagram while reading this passage. As children become older, they are better able to resist d</w:t>
      </w:r>
      <w:r w:rsidR="00CD3F2D">
        <w:rPr>
          <w:rFonts w:ascii="Times New Roman" w:hAnsi="Times New Roman" w:cs="Times New Roman"/>
          <w:color w:val="000000" w:themeColor="text1"/>
          <w:sz w:val="24"/>
          <w:szCs w:val="24"/>
        </w:rPr>
        <w:t>esires to remain on task, but it</w:t>
      </w:r>
      <w:r w:rsidR="00E62731" w:rsidRPr="00D73F7A">
        <w:rPr>
          <w:rFonts w:ascii="Times New Roman" w:hAnsi="Times New Roman" w:cs="Times New Roman"/>
          <w:color w:val="000000" w:themeColor="text1"/>
          <w:sz w:val="24"/>
          <w:szCs w:val="24"/>
        </w:rPr>
        <w:t xml:space="preserve"> still seems to be challenging just as it is for many adults.</w:t>
      </w:r>
    </w:p>
    <w:p w14:paraId="7326A8B3" w14:textId="77777777" w:rsidR="0095243F" w:rsidRPr="00905DA0" w:rsidRDefault="00406C6E" w:rsidP="00905DA0">
      <w:pPr>
        <w:rPr>
          <w:rFonts w:ascii="Times New Roman" w:hAnsi="Times New Roman" w:cs="Times New Roman"/>
          <w:b/>
          <w:color w:val="000000" w:themeColor="text1"/>
          <w:sz w:val="24"/>
          <w:szCs w:val="24"/>
        </w:rPr>
      </w:pPr>
      <w:r w:rsidRPr="00905DA0">
        <w:rPr>
          <w:rFonts w:ascii="Times New Roman" w:hAnsi="Times New Roman" w:cs="Times New Roman"/>
          <w:b/>
          <w:color w:val="000000" w:themeColor="text1"/>
          <w:sz w:val="24"/>
          <w:szCs w:val="24"/>
        </w:rPr>
        <w:t xml:space="preserve">Middle Childhood: </w:t>
      </w:r>
      <w:r w:rsidR="0095243F" w:rsidRPr="00905DA0">
        <w:rPr>
          <w:rFonts w:ascii="Times New Roman" w:hAnsi="Times New Roman" w:cs="Times New Roman"/>
          <w:b/>
          <w:color w:val="000000" w:themeColor="text1"/>
          <w:sz w:val="24"/>
          <w:szCs w:val="24"/>
        </w:rPr>
        <w:t>Language</w:t>
      </w:r>
    </w:p>
    <w:p w14:paraId="2D22D1A4" w14:textId="77777777" w:rsidR="000F703F" w:rsidRPr="00D73F7A" w:rsidRDefault="000F703F" w:rsidP="00905DA0">
      <w:pPr>
        <w:spacing w:before="240"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ab/>
        <w:t xml:space="preserve">During early childhood, language development has an emphasis on learning how to speak, </w:t>
      </w:r>
      <w:r w:rsidR="00C74407" w:rsidRPr="00D73F7A">
        <w:rPr>
          <w:rFonts w:ascii="Times New Roman" w:hAnsi="Times New Roman" w:cs="Times New Roman"/>
          <w:color w:val="000000" w:themeColor="text1"/>
          <w:sz w:val="24"/>
          <w:szCs w:val="24"/>
        </w:rPr>
        <w:t xml:space="preserve">alphabet recognition, </w:t>
      </w:r>
      <w:r w:rsidRPr="00D73F7A">
        <w:rPr>
          <w:rFonts w:ascii="Times New Roman" w:hAnsi="Times New Roman" w:cs="Times New Roman"/>
          <w:color w:val="000000" w:themeColor="text1"/>
          <w:sz w:val="24"/>
          <w:szCs w:val="24"/>
        </w:rPr>
        <w:t xml:space="preserve">phonics, and </w:t>
      </w:r>
      <w:r w:rsidR="00C74407" w:rsidRPr="00D73F7A">
        <w:rPr>
          <w:rFonts w:ascii="Times New Roman" w:hAnsi="Times New Roman" w:cs="Times New Roman"/>
          <w:color w:val="000000" w:themeColor="text1"/>
          <w:sz w:val="24"/>
          <w:szCs w:val="24"/>
        </w:rPr>
        <w:t xml:space="preserve">basic reading. Children in middle childhood focus more on vocabulary expansion, reading comprehension, and writing. </w:t>
      </w:r>
    </w:p>
    <w:p w14:paraId="2BD148BC" w14:textId="77777777" w:rsidR="0095243F" w:rsidRPr="00905DA0" w:rsidRDefault="0095243F" w:rsidP="0095243F">
      <w:pPr>
        <w:rPr>
          <w:rFonts w:ascii="Times New Roman" w:hAnsi="Times New Roman" w:cs="Times New Roman"/>
          <w:i/>
          <w:color w:val="000000" w:themeColor="text1"/>
          <w:sz w:val="24"/>
          <w:szCs w:val="24"/>
        </w:rPr>
      </w:pPr>
      <w:r w:rsidRPr="00905DA0">
        <w:rPr>
          <w:rFonts w:ascii="Times New Roman" w:hAnsi="Times New Roman" w:cs="Times New Roman"/>
          <w:i/>
          <w:color w:val="000000" w:themeColor="text1"/>
          <w:sz w:val="24"/>
          <w:szCs w:val="24"/>
        </w:rPr>
        <w:t>Vocabulary</w:t>
      </w:r>
      <w:r w:rsidR="008A35EE" w:rsidRPr="00905DA0">
        <w:rPr>
          <w:rFonts w:ascii="Times New Roman" w:hAnsi="Times New Roman" w:cs="Times New Roman"/>
          <w:i/>
          <w:color w:val="000000" w:themeColor="text1"/>
          <w:sz w:val="24"/>
          <w:szCs w:val="24"/>
        </w:rPr>
        <w:t xml:space="preserve"> and Grammar</w:t>
      </w:r>
    </w:p>
    <w:p w14:paraId="16E02B11" w14:textId="5552B17E" w:rsidR="001B424C" w:rsidRPr="00D73F7A" w:rsidRDefault="008A35EE" w:rsidP="007E5B32">
      <w:pPr>
        <w:spacing w:after="0"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Children’s vocabulary and grammar skills increase rapidly from early childhood to middle childho</w:t>
      </w:r>
      <w:r w:rsidR="00A329A7">
        <w:rPr>
          <w:rFonts w:ascii="Times New Roman" w:hAnsi="Times New Roman" w:cs="Times New Roman"/>
          <w:color w:val="000000" w:themeColor="text1"/>
          <w:sz w:val="24"/>
          <w:szCs w:val="24"/>
        </w:rPr>
        <w:t xml:space="preserve">od. </w:t>
      </w:r>
      <w:r w:rsidR="00B15AF2">
        <w:rPr>
          <w:rFonts w:ascii="Times New Roman" w:hAnsi="Times New Roman" w:cs="Times New Roman"/>
          <w:color w:val="000000" w:themeColor="text1"/>
          <w:sz w:val="24"/>
          <w:szCs w:val="24"/>
        </w:rPr>
        <w:t>C</w:t>
      </w:r>
      <w:r w:rsidR="00A329A7">
        <w:rPr>
          <w:rFonts w:ascii="Times New Roman" w:hAnsi="Times New Roman" w:cs="Times New Roman"/>
          <w:color w:val="000000" w:themeColor="text1"/>
          <w:sz w:val="24"/>
          <w:szCs w:val="24"/>
        </w:rPr>
        <w:t>hildren progress from</w:t>
      </w:r>
      <w:r w:rsidRPr="00D73F7A">
        <w:rPr>
          <w:rFonts w:ascii="Times New Roman" w:hAnsi="Times New Roman" w:cs="Times New Roman"/>
          <w:color w:val="000000" w:themeColor="text1"/>
          <w:sz w:val="24"/>
          <w:szCs w:val="24"/>
        </w:rPr>
        <w:t xml:space="preserve"> speak</w:t>
      </w:r>
      <w:r w:rsidR="00A329A7">
        <w:rPr>
          <w:rFonts w:ascii="Times New Roman" w:hAnsi="Times New Roman" w:cs="Times New Roman"/>
          <w:color w:val="000000" w:themeColor="text1"/>
          <w:sz w:val="24"/>
          <w:szCs w:val="24"/>
        </w:rPr>
        <w:t>ing</w:t>
      </w:r>
      <w:r w:rsidRPr="00D73F7A">
        <w:rPr>
          <w:rFonts w:ascii="Times New Roman" w:hAnsi="Times New Roman" w:cs="Times New Roman"/>
          <w:color w:val="000000" w:themeColor="text1"/>
          <w:sz w:val="24"/>
          <w:szCs w:val="24"/>
        </w:rPr>
        <w:t xml:space="preserve"> approximately 50 words</w:t>
      </w:r>
      <w:r w:rsidR="00B15AF2">
        <w:rPr>
          <w:rFonts w:ascii="Times New Roman" w:hAnsi="Times New Roman" w:cs="Times New Roman"/>
          <w:color w:val="000000" w:themeColor="text1"/>
          <w:sz w:val="24"/>
          <w:szCs w:val="24"/>
        </w:rPr>
        <w:t xml:space="preserve"> at age 2</w:t>
      </w:r>
      <w:r w:rsidRPr="00D73F7A">
        <w:rPr>
          <w:rFonts w:ascii="Times New Roman" w:hAnsi="Times New Roman" w:cs="Times New Roman"/>
          <w:color w:val="000000" w:themeColor="text1"/>
          <w:sz w:val="24"/>
          <w:szCs w:val="24"/>
        </w:rPr>
        <w:t xml:space="preserve"> to approximately 40,000 by 11 years of age (AAP, n.d.; Santrock, 2014). </w:t>
      </w:r>
      <w:r w:rsidR="001B424C" w:rsidRPr="00D73F7A">
        <w:rPr>
          <w:rFonts w:ascii="Times New Roman" w:hAnsi="Times New Roman" w:cs="Times New Roman"/>
          <w:color w:val="000000" w:themeColor="text1"/>
          <w:sz w:val="24"/>
          <w:szCs w:val="24"/>
        </w:rPr>
        <w:t xml:space="preserve">The rate of language </w:t>
      </w:r>
      <w:r w:rsidR="001B424C" w:rsidRPr="00D73F7A">
        <w:rPr>
          <w:rFonts w:ascii="Times New Roman" w:hAnsi="Times New Roman" w:cs="Times New Roman"/>
          <w:color w:val="000000" w:themeColor="text1"/>
          <w:sz w:val="24"/>
          <w:szCs w:val="24"/>
        </w:rPr>
        <w:lastRenderedPageBreak/>
        <w:t>development varies from child to child, but t</w:t>
      </w:r>
      <w:r w:rsidR="005E4755" w:rsidRPr="00D73F7A">
        <w:rPr>
          <w:rFonts w:ascii="Times New Roman" w:hAnsi="Times New Roman" w:cs="Times New Roman"/>
          <w:color w:val="000000" w:themeColor="text1"/>
          <w:sz w:val="24"/>
          <w:szCs w:val="24"/>
        </w:rPr>
        <w:t>he greatest disparity in vocabulary acquisition is social economic status</w:t>
      </w:r>
      <w:r w:rsidR="001B424C" w:rsidRPr="00D73F7A">
        <w:rPr>
          <w:rFonts w:ascii="Times New Roman" w:hAnsi="Times New Roman" w:cs="Times New Roman"/>
          <w:color w:val="000000" w:themeColor="text1"/>
          <w:sz w:val="24"/>
          <w:szCs w:val="24"/>
        </w:rPr>
        <w:t xml:space="preserve"> (SES)</w:t>
      </w:r>
      <w:r w:rsidR="005E4755" w:rsidRPr="00D73F7A">
        <w:rPr>
          <w:rFonts w:ascii="Times New Roman" w:hAnsi="Times New Roman" w:cs="Times New Roman"/>
          <w:color w:val="000000" w:themeColor="text1"/>
          <w:sz w:val="24"/>
          <w:szCs w:val="24"/>
        </w:rPr>
        <w:t>.</w:t>
      </w:r>
      <w:r w:rsidRPr="00D73F7A">
        <w:rPr>
          <w:rFonts w:ascii="Times New Roman" w:hAnsi="Times New Roman" w:cs="Times New Roman"/>
          <w:color w:val="000000" w:themeColor="text1"/>
          <w:sz w:val="24"/>
          <w:szCs w:val="24"/>
        </w:rPr>
        <w:t xml:space="preserve"> </w:t>
      </w:r>
      <w:r w:rsidR="001B424C" w:rsidRPr="00D73F7A">
        <w:rPr>
          <w:rFonts w:ascii="Times New Roman" w:hAnsi="Times New Roman" w:cs="Times New Roman"/>
          <w:color w:val="000000" w:themeColor="text1"/>
          <w:sz w:val="24"/>
          <w:szCs w:val="24"/>
        </w:rPr>
        <w:t xml:space="preserve">Individuals </w:t>
      </w:r>
      <w:r w:rsidR="00A329A7">
        <w:rPr>
          <w:rFonts w:ascii="Times New Roman" w:hAnsi="Times New Roman" w:cs="Times New Roman"/>
          <w:color w:val="000000" w:themeColor="text1"/>
          <w:sz w:val="24"/>
          <w:szCs w:val="24"/>
        </w:rPr>
        <w:t>from lower SES usually have fewer</w:t>
      </w:r>
      <w:r w:rsidR="001B424C" w:rsidRPr="00D73F7A">
        <w:rPr>
          <w:rFonts w:ascii="Times New Roman" w:hAnsi="Times New Roman" w:cs="Times New Roman"/>
          <w:color w:val="000000" w:themeColor="text1"/>
          <w:sz w:val="24"/>
          <w:szCs w:val="24"/>
        </w:rPr>
        <w:t xml:space="preserve"> books in the home and socialize with their children less, which affects language and reading skills.</w:t>
      </w:r>
    </w:p>
    <w:p w14:paraId="30E0EBB1" w14:textId="77777777" w:rsidR="00C75C86" w:rsidRPr="00D73F7A" w:rsidRDefault="008A35EE" w:rsidP="008A35EE">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The b</w:t>
      </w:r>
      <w:r w:rsidR="005010A2">
        <w:rPr>
          <w:rFonts w:ascii="Times New Roman" w:hAnsi="Times New Roman" w:cs="Times New Roman"/>
          <w:color w:val="000000" w:themeColor="text1"/>
          <w:sz w:val="24"/>
          <w:szCs w:val="24"/>
        </w:rPr>
        <w:t>asic rules of grammar are learned</w:t>
      </w:r>
      <w:r w:rsidRPr="00D73F7A">
        <w:rPr>
          <w:rFonts w:ascii="Times New Roman" w:hAnsi="Times New Roman" w:cs="Times New Roman"/>
          <w:color w:val="000000" w:themeColor="text1"/>
          <w:sz w:val="24"/>
          <w:szCs w:val="24"/>
        </w:rPr>
        <w:t xml:space="preserve"> by listening and practicing talking with caregivers (AAP, n.d.), but the formal instruction begins in school and continues throughout grade school.</w:t>
      </w:r>
      <w:r w:rsidR="005E4755" w:rsidRPr="00D73F7A">
        <w:rPr>
          <w:rFonts w:ascii="Times New Roman" w:hAnsi="Times New Roman" w:cs="Times New Roman"/>
          <w:color w:val="000000" w:themeColor="text1"/>
          <w:sz w:val="24"/>
          <w:szCs w:val="24"/>
        </w:rPr>
        <w:t xml:space="preserve"> </w:t>
      </w:r>
      <w:r w:rsidR="001B424C" w:rsidRPr="00D73F7A">
        <w:rPr>
          <w:rFonts w:ascii="Times New Roman" w:hAnsi="Times New Roman" w:cs="Times New Roman"/>
          <w:color w:val="000000" w:themeColor="text1"/>
          <w:sz w:val="24"/>
          <w:szCs w:val="24"/>
        </w:rPr>
        <w:t>In elementary school, children are taught how to create grammatical</w:t>
      </w:r>
      <w:r w:rsidR="005010A2">
        <w:rPr>
          <w:rFonts w:ascii="Times New Roman" w:hAnsi="Times New Roman" w:cs="Times New Roman"/>
          <w:color w:val="000000" w:themeColor="text1"/>
          <w:sz w:val="24"/>
          <w:szCs w:val="24"/>
        </w:rPr>
        <w:t>ly</w:t>
      </w:r>
      <w:r w:rsidR="001B424C" w:rsidRPr="00D73F7A">
        <w:rPr>
          <w:rFonts w:ascii="Times New Roman" w:hAnsi="Times New Roman" w:cs="Times New Roman"/>
          <w:color w:val="000000" w:themeColor="text1"/>
          <w:sz w:val="24"/>
          <w:szCs w:val="24"/>
        </w:rPr>
        <w:t xml:space="preserve"> correct sentences and building to paragraphs, followed by essays. Generally, children are able to demonstrate grammar skills orally before written communication (Santrock, 2014).</w:t>
      </w:r>
    </w:p>
    <w:p w14:paraId="3FBEA7D6" w14:textId="77777777" w:rsidR="00CE726B" w:rsidRPr="002A26BF" w:rsidRDefault="00CE726B" w:rsidP="00C75C86">
      <w:pPr>
        <w:rPr>
          <w:rFonts w:ascii="Times New Roman" w:hAnsi="Times New Roman" w:cs="Times New Roman"/>
          <w:color w:val="000000" w:themeColor="text1"/>
          <w:sz w:val="24"/>
          <w:szCs w:val="24"/>
        </w:rPr>
      </w:pPr>
      <w:r w:rsidRPr="002A26BF">
        <w:rPr>
          <w:rFonts w:ascii="Times New Roman" w:hAnsi="Times New Roman" w:cs="Times New Roman"/>
          <w:i/>
          <w:color w:val="000000" w:themeColor="text1"/>
          <w:sz w:val="24"/>
          <w:szCs w:val="24"/>
        </w:rPr>
        <w:t xml:space="preserve">Reading </w:t>
      </w:r>
    </w:p>
    <w:p w14:paraId="1039A1F9" w14:textId="77777777" w:rsidR="00EE0607" w:rsidRPr="00D73F7A" w:rsidRDefault="00CE726B" w:rsidP="00B16FDA">
      <w:pPr>
        <w:spacing w:before="240" w:after="0"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During early childhood, children are begin</w:t>
      </w:r>
      <w:r w:rsidR="00C75C86" w:rsidRPr="00D73F7A">
        <w:rPr>
          <w:rFonts w:ascii="Times New Roman" w:hAnsi="Times New Roman" w:cs="Times New Roman"/>
          <w:color w:val="000000" w:themeColor="text1"/>
          <w:sz w:val="24"/>
          <w:szCs w:val="24"/>
        </w:rPr>
        <w:t>ning</w:t>
      </w:r>
      <w:r w:rsidRPr="00D73F7A">
        <w:rPr>
          <w:rFonts w:ascii="Times New Roman" w:hAnsi="Times New Roman" w:cs="Times New Roman"/>
          <w:color w:val="000000" w:themeColor="text1"/>
          <w:sz w:val="24"/>
          <w:szCs w:val="24"/>
        </w:rPr>
        <w:t xml:space="preserve"> to learn to read. There are two approaches typically used in reading instruction: phonics and whole-language. Phonic involves teaching letter sounds to pronounce words. Whole-language emphasizes</w:t>
      </w:r>
      <w:r w:rsidR="00EE0607" w:rsidRPr="00D73F7A">
        <w:rPr>
          <w:rFonts w:ascii="Times New Roman" w:hAnsi="Times New Roman" w:cs="Times New Roman"/>
          <w:color w:val="000000" w:themeColor="text1"/>
          <w:sz w:val="24"/>
          <w:szCs w:val="24"/>
        </w:rPr>
        <w:t xml:space="preserve"> learning whole word and reading to children. Most schools use a combination of the two approach</w:t>
      </w:r>
      <w:r w:rsidR="00B16FDA">
        <w:rPr>
          <w:rFonts w:ascii="Times New Roman" w:hAnsi="Times New Roman" w:cs="Times New Roman"/>
          <w:color w:val="000000" w:themeColor="text1"/>
          <w:sz w:val="24"/>
          <w:szCs w:val="24"/>
        </w:rPr>
        <w:t>es</w:t>
      </w:r>
      <w:r w:rsidR="00EE0607" w:rsidRPr="00D73F7A">
        <w:rPr>
          <w:rFonts w:ascii="Times New Roman" w:hAnsi="Times New Roman" w:cs="Times New Roman"/>
          <w:color w:val="000000" w:themeColor="text1"/>
          <w:sz w:val="24"/>
          <w:szCs w:val="24"/>
        </w:rPr>
        <w:t xml:space="preserve"> by teaching phonics and sight words, while encouraging parents to read with </w:t>
      </w:r>
      <w:r w:rsidR="00B16FDA">
        <w:rPr>
          <w:rFonts w:ascii="Times New Roman" w:hAnsi="Times New Roman" w:cs="Times New Roman"/>
          <w:color w:val="000000" w:themeColor="text1"/>
          <w:sz w:val="24"/>
          <w:szCs w:val="24"/>
        </w:rPr>
        <w:t xml:space="preserve">their </w:t>
      </w:r>
      <w:r w:rsidR="00EE0607" w:rsidRPr="00D73F7A">
        <w:rPr>
          <w:rFonts w:ascii="Times New Roman" w:hAnsi="Times New Roman" w:cs="Times New Roman"/>
          <w:color w:val="000000" w:themeColor="text1"/>
          <w:sz w:val="24"/>
          <w:szCs w:val="24"/>
        </w:rPr>
        <w:t>children</w:t>
      </w:r>
      <w:r w:rsidR="00AE05DF" w:rsidRPr="00D73F7A">
        <w:rPr>
          <w:rFonts w:ascii="Times New Roman" w:hAnsi="Times New Roman" w:cs="Times New Roman"/>
          <w:color w:val="000000" w:themeColor="text1"/>
          <w:sz w:val="24"/>
          <w:szCs w:val="24"/>
        </w:rPr>
        <w:t xml:space="preserve"> (Fox &amp; Alexander, 2011)</w:t>
      </w:r>
      <w:r w:rsidR="00EE0607" w:rsidRPr="00D73F7A">
        <w:rPr>
          <w:rFonts w:ascii="Times New Roman" w:hAnsi="Times New Roman" w:cs="Times New Roman"/>
          <w:color w:val="000000" w:themeColor="text1"/>
          <w:sz w:val="24"/>
          <w:szCs w:val="24"/>
        </w:rPr>
        <w:t xml:space="preserve">. </w:t>
      </w:r>
    </w:p>
    <w:p w14:paraId="0E079026" w14:textId="77777777" w:rsidR="00CE726B" w:rsidRPr="00D73F7A" w:rsidRDefault="00EE0607" w:rsidP="00EE0607">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Reading comprehension and reading fluency are two key components to being a successful reader. Reading comprehension is influenced greatly by vocabulary development. As a child learns the meani</w:t>
      </w:r>
      <w:r w:rsidR="00CC2391">
        <w:rPr>
          <w:rFonts w:ascii="Times New Roman" w:hAnsi="Times New Roman" w:cs="Times New Roman"/>
          <w:color w:val="000000" w:themeColor="text1"/>
          <w:sz w:val="24"/>
          <w:szCs w:val="24"/>
        </w:rPr>
        <w:t xml:space="preserve">ng of more words, the easier </w:t>
      </w:r>
      <w:r w:rsidRPr="00D73F7A">
        <w:rPr>
          <w:rFonts w:ascii="Times New Roman" w:hAnsi="Times New Roman" w:cs="Times New Roman"/>
          <w:color w:val="000000" w:themeColor="text1"/>
          <w:sz w:val="24"/>
          <w:szCs w:val="24"/>
        </w:rPr>
        <w:t>she</w:t>
      </w:r>
      <w:r w:rsidR="00CC2391">
        <w:rPr>
          <w:rFonts w:ascii="Times New Roman" w:hAnsi="Times New Roman" w:cs="Times New Roman"/>
          <w:color w:val="000000" w:themeColor="text1"/>
          <w:sz w:val="24"/>
          <w:szCs w:val="24"/>
        </w:rPr>
        <w:t xml:space="preserve"> or he</w:t>
      </w:r>
      <w:r w:rsidRPr="00D73F7A">
        <w:rPr>
          <w:rFonts w:ascii="Times New Roman" w:hAnsi="Times New Roman" w:cs="Times New Roman"/>
          <w:color w:val="000000" w:themeColor="text1"/>
          <w:sz w:val="24"/>
          <w:szCs w:val="24"/>
        </w:rPr>
        <w:t xml:space="preserve"> understands what is being read. </w:t>
      </w:r>
      <w:r w:rsidR="00C75C86" w:rsidRPr="00D73F7A">
        <w:rPr>
          <w:rFonts w:ascii="Times New Roman" w:hAnsi="Times New Roman" w:cs="Times New Roman"/>
          <w:color w:val="000000" w:themeColor="text1"/>
          <w:sz w:val="24"/>
          <w:szCs w:val="24"/>
        </w:rPr>
        <w:t xml:space="preserve">Reading fluency is the ability to read accurately, expressively, and </w:t>
      </w:r>
      <w:r w:rsidR="003B2273" w:rsidRPr="00D73F7A">
        <w:rPr>
          <w:rFonts w:ascii="Times New Roman" w:hAnsi="Times New Roman" w:cs="Times New Roman"/>
          <w:color w:val="000000" w:themeColor="text1"/>
          <w:sz w:val="24"/>
          <w:szCs w:val="24"/>
        </w:rPr>
        <w:t xml:space="preserve">speedily. </w:t>
      </w:r>
      <w:r w:rsidRPr="00D73F7A">
        <w:rPr>
          <w:rFonts w:ascii="Times New Roman" w:hAnsi="Times New Roman" w:cs="Times New Roman"/>
          <w:color w:val="000000" w:themeColor="text1"/>
          <w:sz w:val="24"/>
          <w:szCs w:val="24"/>
        </w:rPr>
        <w:t>Fluency is based on the ability to recog</w:t>
      </w:r>
      <w:r w:rsidR="00C75C86" w:rsidRPr="00D73F7A">
        <w:rPr>
          <w:rFonts w:ascii="Times New Roman" w:hAnsi="Times New Roman" w:cs="Times New Roman"/>
          <w:color w:val="000000" w:themeColor="text1"/>
          <w:sz w:val="24"/>
          <w:szCs w:val="24"/>
        </w:rPr>
        <w:t xml:space="preserve">nize words automatically, which is important </w:t>
      </w:r>
      <w:r w:rsidR="00AE05DF" w:rsidRPr="00D73F7A">
        <w:rPr>
          <w:rFonts w:ascii="Times New Roman" w:hAnsi="Times New Roman" w:cs="Times New Roman"/>
          <w:color w:val="000000" w:themeColor="text1"/>
          <w:sz w:val="24"/>
          <w:szCs w:val="24"/>
        </w:rPr>
        <w:t xml:space="preserve">for </w:t>
      </w:r>
      <w:r w:rsidR="00C75C86" w:rsidRPr="00D73F7A">
        <w:rPr>
          <w:rFonts w:ascii="Times New Roman" w:hAnsi="Times New Roman" w:cs="Times New Roman"/>
          <w:color w:val="000000" w:themeColor="text1"/>
          <w:sz w:val="24"/>
          <w:szCs w:val="24"/>
        </w:rPr>
        <w:t>comprehension</w:t>
      </w:r>
      <w:r w:rsidR="00AE05DF" w:rsidRPr="00D73F7A">
        <w:rPr>
          <w:rFonts w:ascii="Times New Roman" w:hAnsi="Times New Roman" w:cs="Times New Roman"/>
          <w:color w:val="000000" w:themeColor="text1"/>
          <w:sz w:val="24"/>
          <w:szCs w:val="24"/>
        </w:rPr>
        <w:t xml:space="preserve"> (</w:t>
      </w:r>
      <w:r w:rsidR="00AE05DF" w:rsidRPr="00D73F7A">
        <w:rPr>
          <w:rFonts w:ascii="Times New Roman" w:hAnsi="Times New Roman" w:cs="Times New Roman"/>
          <w:color w:val="000000" w:themeColor="text1"/>
          <w:sz w:val="24"/>
          <w:szCs w:val="24"/>
          <w:shd w:val="clear" w:color="auto" w:fill="FFFFFF"/>
        </w:rPr>
        <w:t>Tankersley, 2003). </w:t>
      </w:r>
      <w:r w:rsidR="00C75C86" w:rsidRPr="00D73F7A">
        <w:rPr>
          <w:rFonts w:ascii="Times New Roman" w:hAnsi="Times New Roman" w:cs="Times New Roman"/>
          <w:color w:val="000000" w:themeColor="text1"/>
          <w:sz w:val="24"/>
          <w:szCs w:val="24"/>
        </w:rPr>
        <w:t xml:space="preserve"> </w:t>
      </w:r>
    </w:p>
    <w:p w14:paraId="5331A83E" w14:textId="77777777" w:rsidR="00CE726B" w:rsidRPr="00CC2391" w:rsidRDefault="00CE726B" w:rsidP="00CE726B">
      <w:pPr>
        <w:rPr>
          <w:rFonts w:ascii="Times New Roman" w:hAnsi="Times New Roman" w:cs="Times New Roman"/>
          <w:color w:val="000000" w:themeColor="text1"/>
          <w:sz w:val="24"/>
          <w:szCs w:val="24"/>
        </w:rPr>
      </w:pPr>
      <w:r w:rsidRPr="00CC2391">
        <w:rPr>
          <w:rFonts w:ascii="Times New Roman" w:hAnsi="Times New Roman" w:cs="Times New Roman"/>
          <w:i/>
          <w:color w:val="000000" w:themeColor="text1"/>
          <w:sz w:val="24"/>
          <w:szCs w:val="24"/>
        </w:rPr>
        <w:t>Writing</w:t>
      </w:r>
    </w:p>
    <w:p w14:paraId="33103355" w14:textId="77777777" w:rsidR="00A305AA" w:rsidRPr="00D73F7A" w:rsidRDefault="00A305AA" w:rsidP="00CC2391">
      <w:pPr>
        <w:spacing w:before="240"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ab/>
        <w:t>Children begin to scribble during early childhood, but their fine motor skills gradually increase to writing letters and words. Writing begins to become increasing</w:t>
      </w:r>
      <w:r w:rsidR="00CC2391">
        <w:rPr>
          <w:rFonts w:ascii="Times New Roman" w:hAnsi="Times New Roman" w:cs="Times New Roman"/>
          <w:color w:val="000000" w:themeColor="text1"/>
          <w:sz w:val="24"/>
          <w:szCs w:val="24"/>
        </w:rPr>
        <w:t>ly</w:t>
      </w:r>
      <w:r w:rsidRPr="00D73F7A">
        <w:rPr>
          <w:rFonts w:ascii="Times New Roman" w:hAnsi="Times New Roman" w:cs="Times New Roman"/>
          <w:color w:val="000000" w:themeColor="text1"/>
          <w:sz w:val="24"/>
          <w:szCs w:val="24"/>
        </w:rPr>
        <w:t xml:space="preserve"> important as </w:t>
      </w:r>
      <w:r w:rsidRPr="00D73F7A">
        <w:rPr>
          <w:rFonts w:ascii="Times New Roman" w:hAnsi="Times New Roman" w:cs="Times New Roman"/>
          <w:color w:val="000000" w:themeColor="text1"/>
          <w:sz w:val="24"/>
          <w:szCs w:val="24"/>
        </w:rPr>
        <w:lastRenderedPageBreak/>
        <w:t>elementary school</w:t>
      </w:r>
      <w:r w:rsidR="00CC2391">
        <w:rPr>
          <w:rFonts w:ascii="Times New Roman" w:hAnsi="Times New Roman" w:cs="Times New Roman"/>
          <w:color w:val="000000" w:themeColor="text1"/>
          <w:sz w:val="24"/>
          <w:szCs w:val="24"/>
        </w:rPr>
        <w:t xml:space="preserve"> emphasizes spelling and vocabulary</w:t>
      </w:r>
      <w:r w:rsidRPr="00D73F7A">
        <w:rPr>
          <w:rFonts w:ascii="Times New Roman" w:hAnsi="Times New Roman" w:cs="Times New Roman"/>
          <w:color w:val="000000" w:themeColor="text1"/>
          <w:sz w:val="24"/>
          <w:szCs w:val="24"/>
        </w:rPr>
        <w:t>.</w:t>
      </w:r>
      <w:r w:rsidR="009A5612" w:rsidRPr="00D73F7A">
        <w:rPr>
          <w:rFonts w:ascii="Times New Roman" w:hAnsi="Times New Roman" w:cs="Times New Roman"/>
          <w:color w:val="000000" w:themeColor="text1"/>
          <w:sz w:val="24"/>
          <w:szCs w:val="24"/>
        </w:rPr>
        <w:t xml:space="preserve"> Many children’</w:t>
      </w:r>
      <w:r w:rsidR="00CE726B" w:rsidRPr="00D73F7A">
        <w:rPr>
          <w:rFonts w:ascii="Times New Roman" w:hAnsi="Times New Roman" w:cs="Times New Roman"/>
          <w:color w:val="000000" w:themeColor="text1"/>
          <w:sz w:val="24"/>
          <w:szCs w:val="24"/>
        </w:rPr>
        <w:t>s writings</w:t>
      </w:r>
      <w:r w:rsidR="009A5612" w:rsidRPr="00D73F7A">
        <w:rPr>
          <w:rFonts w:ascii="Times New Roman" w:hAnsi="Times New Roman" w:cs="Times New Roman"/>
          <w:color w:val="000000" w:themeColor="text1"/>
          <w:sz w:val="24"/>
          <w:szCs w:val="24"/>
        </w:rPr>
        <w:t xml:space="preserve"> include letter reversals and creative spelling of words, which should </w:t>
      </w:r>
      <w:r w:rsidR="00CE726B" w:rsidRPr="00D73F7A">
        <w:rPr>
          <w:rFonts w:ascii="Times New Roman" w:hAnsi="Times New Roman" w:cs="Times New Roman"/>
          <w:color w:val="000000" w:themeColor="text1"/>
          <w:sz w:val="24"/>
          <w:szCs w:val="24"/>
        </w:rPr>
        <w:t>not</w:t>
      </w:r>
      <w:r w:rsidR="009A5612" w:rsidRPr="00D73F7A">
        <w:rPr>
          <w:rFonts w:ascii="Times New Roman" w:hAnsi="Times New Roman" w:cs="Times New Roman"/>
          <w:color w:val="000000" w:themeColor="text1"/>
          <w:sz w:val="24"/>
          <w:szCs w:val="24"/>
        </w:rPr>
        <w:t xml:space="preserve"> be of concern to parents and educators. In middle childhood, children are given many more opportunities </w:t>
      </w:r>
      <w:r w:rsidR="00CE726B" w:rsidRPr="00D73F7A">
        <w:rPr>
          <w:rFonts w:ascii="Times New Roman" w:hAnsi="Times New Roman" w:cs="Times New Roman"/>
          <w:color w:val="000000" w:themeColor="text1"/>
          <w:sz w:val="24"/>
          <w:szCs w:val="24"/>
        </w:rPr>
        <w:t xml:space="preserve">to write </w:t>
      </w:r>
      <w:r w:rsidR="009A5612" w:rsidRPr="00D73F7A">
        <w:rPr>
          <w:rFonts w:ascii="Times New Roman" w:hAnsi="Times New Roman" w:cs="Times New Roman"/>
          <w:color w:val="000000" w:themeColor="text1"/>
          <w:sz w:val="24"/>
          <w:szCs w:val="24"/>
        </w:rPr>
        <w:t xml:space="preserve">and </w:t>
      </w:r>
      <w:r w:rsidR="00CE726B" w:rsidRPr="00D73F7A">
        <w:rPr>
          <w:rFonts w:ascii="Times New Roman" w:hAnsi="Times New Roman" w:cs="Times New Roman"/>
          <w:color w:val="000000" w:themeColor="text1"/>
          <w:sz w:val="24"/>
          <w:szCs w:val="24"/>
        </w:rPr>
        <w:t>their skills increase with writing instruction</w:t>
      </w:r>
      <w:r w:rsidR="00081D33" w:rsidRPr="00D73F7A">
        <w:rPr>
          <w:rFonts w:ascii="Times New Roman" w:hAnsi="Times New Roman" w:cs="Times New Roman"/>
          <w:color w:val="000000" w:themeColor="text1"/>
          <w:sz w:val="24"/>
          <w:szCs w:val="24"/>
        </w:rPr>
        <w:t xml:space="preserve"> (</w:t>
      </w:r>
      <w:r w:rsidR="00081D33" w:rsidRPr="00D73F7A">
        <w:rPr>
          <w:rFonts w:ascii="Times New Roman" w:hAnsi="Times New Roman" w:cs="Times New Roman"/>
          <w:color w:val="000000" w:themeColor="text1"/>
          <w:sz w:val="24"/>
          <w:szCs w:val="24"/>
          <w:shd w:val="clear" w:color="auto" w:fill="FFFFFF"/>
        </w:rPr>
        <w:t>Wang, 2014). </w:t>
      </w:r>
      <w:r w:rsidR="00CE726B" w:rsidRPr="00D73F7A">
        <w:rPr>
          <w:rFonts w:ascii="Times New Roman" w:hAnsi="Times New Roman" w:cs="Times New Roman"/>
          <w:color w:val="000000" w:themeColor="text1"/>
          <w:sz w:val="24"/>
          <w:szCs w:val="24"/>
        </w:rPr>
        <w:t xml:space="preserve"> Just like any other skill, writing improves with practice and proper instruction. </w:t>
      </w:r>
    </w:p>
    <w:p w14:paraId="0F8E116F" w14:textId="77777777" w:rsidR="00017F62" w:rsidRPr="00DE2834" w:rsidRDefault="0063369A" w:rsidP="00E55753">
      <w:pPr>
        <w:spacing w:line="480" w:lineRule="auto"/>
        <w:rPr>
          <w:rFonts w:ascii="Times New Roman" w:hAnsi="Times New Roman" w:cs="Times New Roman"/>
          <w:b/>
          <w:color w:val="000000" w:themeColor="text1"/>
          <w:sz w:val="24"/>
          <w:szCs w:val="24"/>
        </w:rPr>
      </w:pPr>
      <w:r w:rsidRPr="00DE2834">
        <w:rPr>
          <w:rFonts w:ascii="Times New Roman" w:hAnsi="Times New Roman" w:cs="Times New Roman"/>
          <w:b/>
          <w:color w:val="000000" w:themeColor="text1"/>
          <w:sz w:val="24"/>
          <w:szCs w:val="24"/>
        </w:rPr>
        <w:t>Intelligence</w:t>
      </w:r>
    </w:p>
    <w:p w14:paraId="583F82B9" w14:textId="626900B7" w:rsidR="0063369A" w:rsidRPr="00D73F7A" w:rsidRDefault="0063369A" w:rsidP="00E55753">
      <w:pPr>
        <w:spacing w:after="0"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 xml:space="preserve">What is intelligence? How to measure </w:t>
      </w:r>
      <w:r w:rsidR="001B3405" w:rsidRPr="00D73F7A">
        <w:rPr>
          <w:rFonts w:ascii="Times New Roman" w:hAnsi="Times New Roman" w:cs="Times New Roman"/>
          <w:color w:val="000000" w:themeColor="text1"/>
          <w:sz w:val="24"/>
          <w:szCs w:val="24"/>
        </w:rPr>
        <w:t>it</w:t>
      </w:r>
      <w:r w:rsidRPr="00D73F7A">
        <w:rPr>
          <w:rFonts w:ascii="Times New Roman" w:hAnsi="Times New Roman" w:cs="Times New Roman"/>
          <w:color w:val="000000" w:themeColor="text1"/>
          <w:sz w:val="24"/>
          <w:szCs w:val="24"/>
        </w:rPr>
        <w:t xml:space="preserve">? </w:t>
      </w:r>
      <w:r w:rsidR="001B3405" w:rsidRPr="00D73F7A">
        <w:rPr>
          <w:rFonts w:ascii="Times New Roman" w:hAnsi="Times New Roman" w:cs="Times New Roman"/>
          <w:color w:val="000000" w:themeColor="text1"/>
          <w:sz w:val="24"/>
          <w:szCs w:val="24"/>
        </w:rPr>
        <w:t xml:space="preserve">Is there only one </w:t>
      </w:r>
      <w:r w:rsidRPr="00D73F7A">
        <w:rPr>
          <w:rFonts w:ascii="Times New Roman" w:hAnsi="Times New Roman" w:cs="Times New Roman"/>
          <w:color w:val="000000" w:themeColor="text1"/>
          <w:sz w:val="24"/>
          <w:szCs w:val="24"/>
        </w:rPr>
        <w:t xml:space="preserve">or multiple intelligences? </w:t>
      </w:r>
      <w:r w:rsidR="00C95BE5" w:rsidRPr="00D73F7A">
        <w:rPr>
          <w:rFonts w:ascii="Times New Roman" w:hAnsi="Times New Roman" w:cs="Times New Roman"/>
          <w:color w:val="000000" w:themeColor="text1"/>
          <w:sz w:val="24"/>
          <w:szCs w:val="24"/>
        </w:rPr>
        <w:t xml:space="preserve">What are extremes of intelligence? </w:t>
      </w:r>
      <w:r w:rsidR="001B3405" w:rsidRPr="00D73F7A">
        <w:rPr>
          <w:rFonts w:ascii="Times New Roman" w:hAnsi="Times New Roman" w:cs="Times New Roman"/>
          <w:color w:val="000000" w:themeColor="text1"/>
          <w:sz w:val="24"/>
          <w:szCs w:val="24"/>
        </w:rPr>
        <w:t>There are many questions about intelligence, since most psychologists and educators tend to disagree on some aspect</w:t>
      </w:r>
      <w:r w:rsidR="00806A58">
        <w:rPr>
          <w:rFonts w:ascii="Times New Roman" w:hAnsi="Times New Roman" w:cs="Times New Roman"/>
          <w:color w:val="000000" w:themeColor="text1"/>
          <w:sz w:val="24"/>
          <w:szCs w:val="24"/>
        </w:rPr>
        <w:t xml:space="preserve">s </w:t>
      </w:r>
      <w:r w:rsidR="001B3405" w:rsidRPr="00D73F7A">
        <w:rPr>
          <w:rFonts w:ascii="Times New Roman" w:hAnsi="Times New Roman" w:cs="Times New Roman"/>
          <w:color w:val="000000" w:themeColor="text1"/>
          <w:sz w:val="24"/>
          <w:szCs w:val="24"/>
        </w:rPr>
        <w:t>of the topic.</w:t>
      </w:r>
    </w:p>
    <w:p w14:paraId="1786E447" w14:textId="77777777" w:rsidR="00ED6FAD" w:rsidRPr="00D73F7A" w:rsidRDefault="007715FF" w:rsidP="00317E16">
      <w:pPr>
        <w:spacing w:line="480" w:lineRule="auto"/>
        <w:ind w:firstLine="720"/>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rPr>
        <w:t>The definition of intelligence is perhaps the most debated conc</w:t>
      </w:r>
      <w:r w:rsidR="00E55753">
        <w:rPr>
          <w:rFonts w:ascii="Times New Roman" w:hAnsi="Times New Roman" w:cs="Times New Roman"/>
          <w:color w:val="000000" w:themeColor="text1"/>
          <w:sz w:val="24"/>
          <w:szCs w:val="24"/>
        </w:rPr>
        <w:t xml:space="preserve">ept. </w:t>
      </w:r>
      <w:r w:rsidR="00317E16" w:rsidRPr="00D73F7A">
        <w:rPr>
          <w:rFonts w:ascii="Times New Roman" w:hAnsi="Times New Roman" w:cs="Times New Roman"/>
          <w:color w:val="000000" w:themeColor="text1"/>
          <w:sz w:val="24"/>
          <w:szCs w:val="24"/>
        </w:rPr>
        <w:t>Some</w:t>
      </w:r>
      <w:r w:rsidR="00ED6FAD" w:rsidRPr="00D73F7A">
        <w:rPr>
          <w:rFonts w:ascii="Times New Roman" w:hAnsi="Times New Roman" w:cs="Times New Roman"/>
          <w:color w:val="000000" w:themeColor="text1"/>
          <w:sz w:val="24"/>
          <w:szCs w:val="24"/>
        </w:rPr>
        <w:t xml:space="preserve"> psychologists</w:t>
      </w:r>
      <w:r w:rsidR="00317E16" w:rsidRPr="00D73F7A">
        <w:rPr>
          <w:rFonts w:ascii="Times New Roman" w:hAnsi="Times New Roman" w:cs="Times New Roman"/>
          <w:color w:val="000000" w:themeColor="text1"/>
          <w:sz w:val="24"/>
          <w:szCs w:val="24"/>
        </w:rPr>
        <w:t xml:space="preserve"> define intelligence as the cap</w:t>
      </w:r>
      <w:r w:rsidR="00317E16" w:rsidRPr="00D73F7A">
        <w:rPr>
          <w:rFonts w:ascii="Times New Roman" w:hAnsi="Times New Roman" w:cs="Times New Roman"/>
          <w:color w:val="000000" w:themeColor="text1"/>
          <w:sz w:val="24"/>
          <w:szCs w:val="24"/>
          <w:shd w:val="clear" w:color="auto" w:fill="FFFFFF"/>
        </w:rPr>
        <w:t>ability to obtain and utilize information and skills, while others define it as “adaptation to the environment” (Sternberg, 2003, p. 139).</w:t>
      </w:r>
      <w:r w:rsidR="002726B0" w:rsidRPr="00D73F7A">
        <w:rPr>
          <w:rFonts w:ascii="Times New Roman" w:hAnsi="Times New Roman" w:cs="Times New Roman"/>
          <w:color w:val="000000" w:themeColor="text1"/>
          <w:sz w:val="24"/>
          <w:szCs w:val="24"/>
          <w:shd w:val="clear" w:color="auto" w:fill="FFFFFF"/>
        </w:rPr>
        <w:t xml:space="preserve"> </w:t>
      </w:r>
    </w:p>
    <w:p w14:paraId="2CF02EF1" w14:textId="77777777" w:rsidR="00ED6FAD" w:rsidRPr="00DE2834" w:rsidRDefault="00ED6FAD" w:rsidP="00ED6FAD">
      <w:pPr>
        <w:spacing w:line="480" w:lineRule="auto"/>
        <w:rPr>
          <w:rFonts w:ascii="Times New Roman" w:hAnsi="Times New Roman" w:cs="Times New Roman"/>
          <w:i/>
          <w:color w:val="000000" w:themeColor="text1"/>
          <w:sz w:val="24"/>
          <w:szCs w:val="24"/>
          <w:shd w:val="clear" w:color="auto" w:fill="FFFFFF"/>
        </w:rPr>
      </w:pPr>
      <w:r w:rsidRPr="00DE2834">
        <w:rPr>
          <w:rFonts w:ascii="Times New Roman" w:hAnsi="Times New Roman" w:cs="Times New Roman"/>
          <w:i/>
          <w:color w:val="000000" w:themeColor="text1"/>
          <w:sz w:val="24"/>
          <w:szCs w:val="24"/>
          <w:shd w:val="clear" w:color="auto" w:fill="FFFFFF"/>
        </w:rPr>
        <w:t>General Intelligence</w:t>
      </w:r>
    </w:p>
    <w:p w14:paraId="1545A167" w14:textId="77777777" w:rsidR="00EB3015" w:rsidRPr="00D73F7A" w:rsidRDefault="00ED6FAD" w:rsidP="003B46B9">
      <w:pPr>
        <w:spacing w:after="0" w:line="480" w:lineRule="auto"/>
        <w:ind w:firstLine="720"/>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 xml:space="preserve">Charles Spearman’s theory generally extends the definition of intelligence by proposing that there is a general factor of intelligence called the </w:t>
      </w:r>
      <w:r w:rsidRPr="00D73F7A">
        <w:rPr>
          <w:rFonts w:ascii="Times New Roman" w:hAnsi="Times New Roman" w:cs="Times New Roman"/>
          <w:i/>
          <w:color w:val="000000" w:themeColor="text1"/>
          <w:sz w:val="24"/>
          <w:szCs w:val="24"/>
          <w:shd w:val="clear" w:color="auto" w:fill="FFFFFF"/>
        </w:rPr>
        <w:t>g factor</w:t>
      </w:r>
      <w:r w:rsidRPr="00D73F7A">
        <w:rPr>
          <w:rFonts w:ascii="Times New Roman" w:hAnsi="Times New Roman" w:cs="Times New Roman"/>
          <w:color w:val="000000" w:themeColor="text1"/>
          <w:sz w:val="24"/>
          <w:szCs w:val="24"/>
          <w:shd w:val="clear" w:color="auto" w:fill="FFFFFF"/>
        </w:rPr>
        <w:t xml:space="preserve">. </w:t>
      </w:r>
      <w:r w:rsidR="006F7501" w:rsidRPr="00D73F7A">
        <w:rPr>
          <w:rFonts w:ascii="Times New Roman" w:hAnsi="Times New Roman" w:cs="Times New Roman"/>
          <w:color w:val="000000" w:themeColor="text1"/>
          <w:sz w:val="24"/>
          <w:szCs w:val="24"/>
          <w:shd w:val="clear" w:color="auto" w:fill="FFFFFF"/>
        </w:rPr>
        <w:t>Using statistics, Spearman developed the general intelligence theory which p</w:t>
      </w:r>
      <w:r w:rsidR="00440B23" w:rsidRPr="00D73F7A">
        <w:rPr>
          <w:rFonts w:ascii="Times New Roman" w:hAnsi="Times New Roman" w:cs="Times New Roman"/>
          <w:color w:val="000000" w:themeColor="text1"/>
          <w:sz w:val="24"/>
          <w:szCs w:val="24"/>
          <w:shd w:val="clear" w:color="auto" w:fill="FFFFFF"/>
        </w:rPr>
        <w:t>urporte</w:t>
      </w:r>
      <w:r w:rsidRPr="00D73F7A">
        <w:rPr>
          <w:rFonts w:ascii="Times New Roman" w:hAnsi="Times New Roman" w:cs="Times New Roman"/>
          <w:color w:val="000000" w:themeColor="text1"/>
          <w:sz w:val="24"/>
          <w:szCs w:val="24"/>
          <w:shd w:val="clear" w:color="auto" w:fill="FFFFFF"/>
        </w:rPr>
        <w:t xml:space="preserve">d that intelligence is </w:t>
      </w:r>
      <w:r w:rsidR="00BE1307" w:rsidRPr="00D73F7A">
        <w:rPr>
          <w:rFonts w:ascii="Times New Roman" w:hAnsi="Times New Roman" w:cs="Times New Roman"/>
          <w:color w:val="000000" w:themeColor="text1"/>
          <w:sz w:val="24"/>
          <w:szCs w:val="24"/>
          <w:shd w:val="clear" w:color="auto" w:fill="FFFFFF"/>
        </w:rPr>
        <w:t>mental energy</w:t>
      </w:r>
      <w:r w:rsidRPr="00D73F7A">
        <w:rPr>
          <w:rFonts w:ascii="Times New Roman" w:hAnsi="Times New Roman" w:cs="Times New Roman"/>
          <w:color w:val="000000" w:themeColor="text1"/>
          <w:sz w:val="24"/>
          <w:szCs w:val="24"/>
          <w:shd w:val="clear" w:color="auto" w:fill="FFFFFF"/>
        </w:rPr>
        <w:t xml:space="preserve"> that c</w:t>
      </w:r>
      <w:r w:rsidR="006F7501" w:rsidRPr="00D73F7A">
        <w:rPr>
          <w:rFonts w:ascii="Times New Roman" w:hAnsi="Times New Roman" w:cs="Times New Roman"/>
          <w:color w:val="000000" w:themeColor="text1"/>
          <w:sz w:val="24"/>
          <w:szCs w:val="24"/>
          <w:shd w:val="clear" w:color="auto" w:fill="FFFFFF"/>
        </w:rPr>
        <w:t xml:space="preserve">an </w:t>
      </w:r>
      <w:r w:rsidRPr="00D73F7A">
        <w:rPr>
          <w:rFonts w:ascii="Times New Roman" w:hAnsi="Times New Roman" w:cs="Times New Roman"/>
          <w:color w:val="000000" w:themeColor="text1"/>
          <w:sz w:val="24"/>
          <w:szCs w:val="24"/>
          <w:shd w:val="clear" w:color="auto" w:fill="FFFFFF"/>
        </w:rPr>
        <w:t>be measured and expressed</w:t>
      </w:r>
      <w:r w:rsidR="006F7501" w:rsidRPr="00D73F7A">
        <w:rPr>
          <w:rFonts w:ascii="Times New Roman" w:hAnsi="Times New Roman" w:cs="Times New Roman"/>
          <w:color w:val="000000" w:themeColor="text1"/>
          <w:sz w:val="24"/>
          <w:szCs w:val="24"/>
          <w:shd w:val="clear" w:color="auto" w:fill="FFFFFF"/>
        </w:rPr>
        <w:t xml:space="preserve"> numerically</w:t>
      </w:r>
      <w:r w:rsidR="00BE1307" w:rsidRPr="00D73F7A">
        <w:rPr>
          <w:rFonts w:ascii="Times New Roman" w:hAnsi="Times New Roman" w:cs="Times New Roman"/>
          <w:color w:val="000000" w:themeColor="text1"/>
          <w:sz w:val="24"/>
          <w:szCs w:val="24"/>
          <w:shd w:val="clear" w:color="auto" w:fill="FFFFFF"/>
        </w:rPr>
        <w:t xml:space="preserve"> (Cianciolo &amp; Sternberg, 2004).</w:t>
      </w:r>
    </w:p>
    <w:p w14:paraId="2B4DBBB2" w14:textId="77777777" w:rsidR="00EB3015" w:rsidRPr="00D73F7A" w:rsidRDefault="00C3077D" w:rsidP="00C3077D">
      <w:pPr>
        <w:spacing w:line="48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w:t>
      </w:r>
      <w:r w:rsidR="00440B23" w:rsidRPr="00D73F7A">
        <w:rPr>
          <w:rFonts w:ascii="Times New Roman" w:hAnsi="Times New Roman" w:cs="Times New Roman"/>
          <w:color w:val="000000" w:themeColor="text1"/>
          <w:sz w:val="24"/>
          <w:szCs w:val="24"/>
          <w:shd w:val="clear" w:color="auto" w:fill="FFFFFF"/>
        </w:rPr>
        <w:t>Cattell-Horn-</w:t>
      </w:r>
      <w:r w:rsidR="00ED6FAD" w:rsidRPr="00D73F7A">
        <w:rPr>
          <w:rFonts w:ascii="Times New Roman" w:hAnsi="Times New Roman" w:cs="Times New Roman"/>
          <w:color w:val="000000" w:themeColor="text1"/>
          <w:sz w:val="24"/>
          <w:szCs w:val="24"/>
          <w:shd w:val="clear" w:color="auto" w:fill="FFFFFF"/>
        </w:rPr>
        <w:t xml:space="preserve">Carroll </w:t>
      </w:r>
      <w:r w:rsidR="00440B23" w:rsidRPr="00D73F7A">
        <w:rPr>
          <w:rFonts w:ascii="Times New Roman" w:hAnsi="Times New Roman" w:cs="Times New Roman"/>
          <w:color w:val="000000" w:themeColor="text1"/>
          <w:sz w:val="24"/>
          <w:szCs w:val="24"/>
          <w:shd w:val="clear" w:color="auto" w:fill="FFFFFF"/>
        </w:rPr>
        <w:t xml:space="preserve">(CHC) </w:t>
      </w:r>
      <w:r w:rsidR="00ED6FAD" w:rsidRPr="00D73F7A">
        <w:rPr>
          <w:rFonts w:ascii="Times New Roman" w:hAnsi="Times New Roman" w:cs="Times New Roman"/>
          <w:color w:val="000000" w:themeColor="text1"/>
          <w:sz w:val="24"/>
          <w:szCs w:val="24"/>
          <w:shd w:val="clear" w:color="auto" w:fill="FFFFFF"/>
        </w:rPr>
        <w:t>theory of intelligence</w:t>
      </w:r>
      <w:r w:rsidR="00440B23" w:rsidRPr="00D73F7A">
        <w:rPr>
          <w:rFonts w:ascii="Times New Roman" w:hAnsi="Times New Roman" w:cs="Times New Roman"/>
          <w:color w:val="000000" w:themeColor="text1"/>
          <w:sz w:val="24"/>
          <w:szCs w:val="24"/>
          <w:shd w:val="clear" w:color="auto" w:fill="FFFFFF"/>
        </w:rPr>
        <w:t xml:space="preserve"> expands the </w:t>
      </w:r>
      <w:r w:rsidR="00440B23" w:rsidRPr="00D73F7A">
        <w:rPr>
          <w:rFonts w:ascii="Times New Roman" w:hAnsi="Times New Roman" w:cs="Times New Roman"/>
          <w:i/>
          <w:color w:val="000000" w:themeColor="text1"/>
          <w:sz w:val="24"/>
          <w:szCs w:val="24"/>
          <w:shd w:val="clear" w:color="auto" w:fill="FFFFFF"/>
        </w:rPr>
        <w:t>g factor</w:t>
      </w:r>
      <w:r w:rsidR="00440B23" w:rsidRPr="00D73F7A">
        <w:rPr>
          <w:rFonts w:ascii="Times New Roman" w:hAnsi="Times New Roman" w:cs="Times New Roman"/>
          <w:color w:val="000000" w:themeColor="text1"/>
          <w:sz w:val="24"/>
          <w:szCs w:val="24"/>
          <w:shd w:val="clear" w:color="auto" w:fill="FFFFFF"/>
        </w:rPr>
        <w:t xml:space="preserve"> into two major categories: crystallized </w:t>
      </w:r>
      <w:r w:rsidR="00EB3015" w:rsidRPr="00D73F7A">
        <w:rPr>
          <w:rFonts w:ascii="Times New Roman" w:hAnsi="Times New Roman" w:cs="Times New Roman"/>
          <w:i/>
          <w:color w:val="000000" w:themeColor="text1"/>
          <w:sz w:val="24"/>
          <w:szCs w:val="24"/>
          <w:shd w:val="clear" w:color="auto" w:fill="FFFFFF"/>
        </w:rPr>
        <w:t>(</w:t>
      </w:r>
      <w:proofErr w:type="spellStart"/>
      <w:r w:rsidR="00EB3015" w:rsidRPr="00D73F7A">
        <w:rPr>
          <w:rFonts w:ascii="Times New Roman" w:hAnsi="Times New Roman" w:cs="Times New Roman"/>
          <w:i/>
          <w:color w:val="000000" w:themeColor="text1"/>
          <w:sz w:val="24"/>
          <w:szCs w:val="24"/>
          <w:shd w:val="clear" w:color="auto" w:fill="FFFFFF"/>
        </w:rPr>
        <w:t>Gc</w:t>
      </w:r>
      <w:proofErr w:type="spellEnd"/>
      <w:r w:rsidR="00EB3015" w:rsidRPr="00D73F7A">
        <w:rPr>
          <w:rFonts w:ascii="Times New Roman" w:hAnsi="Times New Roman" w:cs="Times New Roman"/>
          <w:i/>
          <w:color w:val="000000" w:themeColor="text1"/>
          <w:sz w:val="24"/>
          <w:szCs w:val="24"/>
          <w:shd w:val="clear" w:color="auto" w:fill="FFFFFF"/>
        </w:rPr>
        <w:t>)</w:t>
      </w:r>
      <w:r w:rsidR="00EB3015" w:rsidRPr="00D73F7A">
        <w:rPr>
          <w:rFonts w:ascii="Times New Roman" w:hAnsi="Times New Roman" w:cs="Times New Roman"/>
          <w:color w:val="000000" w:themeColor="text1"/>
          <w:sz w:val="24"/>
          <w:szCs w:val="24"/>
          <w:shd w:val="clear" w:color="auto" w:fill="FFFFFF"/>
        </w:rPr>
        <w:t xml:space="preserve"> </w:t>
      </w:r>
      <w:r w:rsidR="00440B23" w:rsidRPr="00D73F7A">
        <w:rPr>
          <w:rFonts w:ascii="Times New Roman" w:hAnsi="Times New Roman" w:cs="Times New Roman"/>
          <w:color w:val="000000" w:themeColor="text1"/>
          <w:sz w:val="24"/>
          <w:szCs w:val="24"/>
          <w:shd w:val="clear" w:color="auto" w:fill="FFFFFF"/>
        </w:rPr>
        <w:t xml:space="preserve">and fluid </w:t>
      </w:r>
      <w:r w:rsidR="00EB3015" w:rsidRPr="00D73F7A">
        <w:rPr>
          <w:rFonts w:ascii="Times New Roman" w:hAnsi="Times New Roman" w:cs="Times New Roman"/>
          <w:i/>
          <w:color w:val="000000" w:themeColor="text1"/>
          <w:sz w:val="24"/>
          <w:szCs w:val="24"/>
          <w:shd w:val="clear" w:color="auto" w:fill="FFFFFF"/>
        </w:rPr>
        <w:t>(Gf)</w:t>
      </w:r>
      <w:r w:rsidR="00EB3015" w:rsidRPr="00D73F7A">
        <w:rPr>
          <w:rFonts w:ascii="Times New Roman" w:hAnsi="Times New Roman" w:cs="Times New Roman"/>
          <w:color w:val="000000" w:themeColor="text1"/>
          <w:sz w:val="24"/>
          <w:szCs w:val="24"/>
          <w:shd w:val="clear" w:color="auto" w:fill="FFFFFF"/>
        </w:rPr>
        <w:t xml:space="preserve"> </w:t>
      </w:r>
      <w:r w:rsidR="00440B23" w:rsidRPr="00D73F7A">
        <w:rPr>
          <w:rFonts w:ascii="Times New Roman" w:hAnsi="Times New Roman" w:cs="Times New Roman"/>
          <w:color w:val="000000" w:themeColor="text1"/>
          <w:sz w:val="24"/>
          <w:szCs w:val="24"/>
          <w:shd w:val="clear" w:color="auto" w:fill="FFFFFF"/>
        </w:rPr>
        <w:t>intelligence</w:t>
      </w:r>
      <w:r w:rsidR="00616996" w:rsidRPr="00D73F7A">
        <w:rPr>
          <w:rFonts w:ascii="Times New Roman" w:hAnsi="Times New Roman" w:cs="Times New Roman"/>
          <w:color w:val="000000" w:themeColor="text1"/>
          <w:sz w:val="24"/>
          <w:szCs w:val="24"/>
          <w:shd w:val="clear" w:color="auto" w:fill="FFFFFF"/>
        </w:rPr>
        <w:t xml:space="preserve"> </w:t>
      </w:r>
      <w:r w:rsidR="00616996" w:rsidRPr="00D73F7A">
        <w:rPr>
          <w:rFonts w:ascii="Times New Roman" w:hAnsi="Times New Roman" w:cs="Times New Roman"/>
          <w:color w:val="000000" w:themeColor="text1"/>
          <w:sz w:val="24"/>
          <w:szCs w:val="24"/>
        </w:rPr>
        <w:t>(Kranzler &amp; Floyd, 2013).</w:t>
      </w:r>
      <w:r w:rsidR="00EB3015" w:rsidRPr="00D73F7A">
        <w:rPr>
          <w:rFonts w:ascii="Times New Roman" w:hAnsi="Times New Roman" w:cs="Times New Roman"/>
          <w:color w:val="000000" w:themeColor="text1"/>
          <w:sz w:val="24"/>
          <w:szCs w:val="24"/>
          <w:shd w:val="clear" w:color="auto" w:fill="FFFFFF"/>
        </w:rPr>
        <w:t xml:space="preserve"> Crystallized intelligence is acquired knowledge, which is information that can be learned such as vocabulary and reading comprehension. Fluid intelligence is the ability to solve new problems </w:t>
      </w:r>
      <w:r w:rsidR="00EB3015" w:rsidRPr="00D73F7A">
        <w:rPr>
          <w:rFonts w:ascii="Times New Roman" w:hAnsi="Times New Roman" w:cs="Times New Roman"/>
          <w:color w:val="000000" w:themeColor="text1"/>
          <w:sz w:val="24"/>
          <w:szCs w:val="24"/>
          <w:shd w:val="clear" w:color="auto" w:fill="FFFFFF"/>
        </w:rPr>
        <w:lastRenderedPageBreak/>
        <w:t>using inductive and deductive reasoning</w:t>
      </w:r>
      <w:r>
        <w:rPr>
          <w:rFonts w:ascii="Times New Roman" w:hAnsi="Times New Roman" w:cs="Times New Roman"/>
          <w:color w:val="000000" w:themeColor="text1"/>
          <w:sz w:val="24"/>
          <w:szCs w:val="24"/>
          <w:shd w:val="clear" w:color="auto" w:fill="FFFFFF"/>
        </w:rPr>
        <w:t>,</w:t>
      </w:r>
      <w:r w:rsidR="006D26F7" w:rsidRPr="00D73F7A">
        <w:rPr>
          <w:rFonts w:ascii="Times New Roman" w:hAnsi="Times New Roman" w:cs="Times New Roman"/>
          <w:color w:val="000000" w:themeColor="text1"/>
          <w:sz w:val="24"/>
          <w:szCs w:val="24"/>
          <w:shd w:val="clear" w:color="auto" w:fill="FFFFFF"/>
        </w:rPr>
        <w:t xml:space="preserve"> such as abstract reasoning and problem solving</w:t>
      </w:r>
      <w:r w:rsidR="00EB3015" w:rsidRPr="00D73F7A">
        <w:rPr>
          <w:rFonts w:ascii="Times New Roman" w:hAnsi="Times New Roman" w:cs="Times New Roman"/>
          <w:color w:val="000000" w:themeColor="text1"/>
          <w:sz w:val="24"/>
          <w:szCs w:val="24"/>
          <w:shd w:val="clear" w:color="auto" w:fill="FFFFFF"/>
        </w:rPr>
        <w:t xml:space="preserve">. </w:t>
      </w:r>
      <w:r w:rsidR="006D26F7" w:rsidRPr="00D73F7A">
        <w:rPr>
          <w:rFonts w:ascii="Times New Roman" w:hAnsi="Times New Roman" w:cs="Times New Roman"/>
          <w:color w:val="000000" w:themeColor="text1"/>
          <w:sz w:val="24"/>
          <w:szCs w:val="24"/>
          <w:shd w:val="clear" w:color="auto" w:fill="FFFFFF"/>
        </w:rPr>
        <w:t>CHC theory is considered one of the most well developed theories of intelligence.</w:t>
      </w:r>
    </w:p>
    <w:p w14:paraId="602655E2" w14:textId="77777777" w:rsidR="00ED6FAD" w:rsidRPr="00DE2834" w:rsidRDefault="002726B0" w:rsidP="00ED6FAD">
      <w:pPr>
        <w:spacing w:line="480" w:lineRule="auto"/>
        <w:rPr>
          <w:rFonts w:ascii="Times New Roman" w:hAnsi="Times New Roman" w:cs="Times New Roman"/>
          <w:i/>
          <w:color w:val="000000" w:themeColor="text1"/>
          <w:sz w:val="24"/>
          <w:szCs w:val="24"/>
          <w:shd w:val="clear" w:color="auto" w:fill="FFFFFF"/>
        </w:rPr>
      </w:pPr>
      <w:r w:rsidRPr="00DE2834">
        <w:rPr>
          <w:rFonts w:ascii="Times New Roman" w:hAnsi="Times New Roman" w:cs="Times New Roman"/>
          <w:i/>
          <w:color w:val="000000" w:themeColor="text1"/>
          <w:sz w:val="24"/>
          <w:szCs w:val="24"/>
          <w:shd w:val="clear" w:color="auto" w:fill="FFFFFF"/>
        </w:rPr>
        <w:t>Sternberg’s Triarchic Theory of Successful Intelligence</w:t>
      </w:r>
    </w:p>
    <w:p w14:paraId="39B99E1D" w14:textId="77777777" w:rsidR="00CF6961" w:rsidRPr="00D73F7A" w:rsidRDefault="007E159D" w:rsidP="00ED6FAD">
      <w:pPr>
        <w:spacing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ab/>
        <w:t>Robert Sternberg’s</w:t>
      </w:r>
      <w:r w:rsidR="002F293F" w:rsidRPr="00D73F7A">
        <w:rPr>
          <w:rFonts w:ascii="Times New Roman" w:hAnsi="Times New Roman" w:cs="Times New Roman"/>
          <w:color w:val="000000" w:themeColor="text1"/>
          <w:sz w:val="24"/>
          <w:szCs w:val="24"/>
          <w:shd w:val="clear" w:color="auto" w:fill="FFFFFF"/>
        </w:rPr>
        <w:t xml:space="preserve"> (2003)</w:t>
      </w:r>
      <w:r w:rsidRPr="00D73F7A">
        <w:rPr>
          <w:rFonts w:ascii="Times New Roman" w:hAnsi="Times New Roman" w:cs="Times New Roman"/>
          <w:color w:val="000000" w:themeColor="text1"/>
          <w:sz w:val="24"/>
          <w:szCs w:val="24"/>
          <w:shd w:val="clear" w:color="auto" w:fill="FFFFFF"/>
        </w:rPr>
        <w:t xml:space="preserve"> theory</w:t>
      </w:r>
      <w:r w:rsidR="00CF6961" w:rsidRPr="00D73F7A">
        <w:rPr>
          <w:rFonts w:ascii="Times New Roman" w:hAnsi="Times New Roman" w:cs="Times New Roman"/>
          <w:color w:val="000000" w:themeColor="text1"/>
          <w:sz w:val="24"/>
          <w:szCs w:val="24"/>
          <w:shd w:val="clear" w:color="auto" w:fill="FFFFFF"/>
        </w:rPr>
        <w:t xml:space="preserve"> consists of three types of intelligence: analytical, creative and practical. </w:t>
      </w:r>
      <w:r w:rsidR="00CF6961" w:rsidRPr="00D73F7A">
        <w:rPr>
          <w:rFonts w:ascii="Times New Roman" w:hAnsi="Times New Roman" w:cs="Times New Roman"/>
          <w:i/>
          <w:color w:val="000000" w:themeColor="text1"/>
          <w:sz w:val="24"/>
          <w:szCs w:val="24"/>
          <w:shd w:val="clear" w:color="auto" w:fill="FFFFFF"/>
        </w:rPr>
        <w:t xml:space="preserve">Analytical </w:t>
      </w:r>
      <w:r w:rsidR="00E25817" w:rsidRPr="00D73F7A">
        <w:rPr>
          <w:rFonts w:ascii="Times New Roman" w:hAnsi="Times New Roman" w:cs="Times New Roman"/>
          <w:i/>
          <w:color w:val="000000" w:themeColor="text1"/>
          <w:sz w:val="24"/>
          <w:szCs w:val="24"/>
          <w:shd w:val="clear" w:color="auto" w:fill="FFFFFF"/>
        </w:rPr>
        <w:t>intelligence</w:t>
      </w:r>
      <w:r w:rsidR="00E25817" w:rsidRPr="00D73F7A">
        <w:rPr>
          <w:rFonts w:ascii="Times New Roman" w:hAnsi="Times New Roman" w:cs="Times New Roman"/>
          <w:color w:val="000000" w:themeColor="text1"/>
          <w:sz w:val="24"/>
          <w:szCs w:val="24"/>
          <w:shd w:val="clear" w:color="auto" w:fill="FFFFFF"/>
        </w:rPr>
        <w:t xml:space="preserve"> </w:t>
      </w:r>
      <w:r w:rsidR="00CF6961" w:rsidRPr="00D73F7A">
        <w:rPr>
          <w:rFonts w:ascii="Times New Roman" w:hAnsi="Times New Roman" w:cs="Times New Roman"/>
          <w:color w:val="000000" w:themeColor="text1"/>
          <w:sz w:val="24"/>
          <w:szCs w:val="24"/>
          <w:shd w:val="clear" w:color="auto" w:fill="FFFFFF"/>
        </w:rPr>
        <w:t>is</w:t>
      </w:r>
      <w:r w:rsidR="00E25817" w:rsidRPr="00D73F7A">
        <w:rPr>
          <w:rFonts w:ascii="Times New Roman" w:hAnsi="Times New Roman" w:cs="Times New Roman"/>
          <w:color w:val="000000" w:themeColor="text1"/>
          <w:sz w:val="24"/>
          <w:szCs w:val="24"/>
          <w:shd w:val="clear" w:color="auto" w:fill="FFFFFF"/>
        </w:rPr>
        <w:t xml:space="preserve"> logical reasoning for problem solving. </w:t>
      </w:r>
      <w:r w:rsidR="00CF6961" w:rsidRPr="00D73F7A">
        <w:rPr>
          <w:rFonts w:ascii="Times New Roman" w:hAnsi="Times New Roman" w:cs="Times New Roman"/>
          <w:i/>
          <w:color w:val="000000" w:themeColor="text1"/>
          <w:sz w:val="24"/>
          <w:szCs w:val="24"/>
          <w:shd w:val="clear" w:color="auto" w:fill="FFFFFF"/>
        </w:rPr>
        <w:t>Creative</w:t>
      </w:r>
      <w:r w:rsidR="00E25817" w:rsidRPr="00D73F7A">
        <w:rPr>
          <w:rFonts w:ascii="Times New Roman" w:hAnsi="Times New Roman" w:cs="Times New Roman"/>
          <w:i/>
          <w:color w:val="000000" w:themeColor="text1"/>
          <w:sz w:val="24"/>
          <w:szCs w:val="24"/>
          <w:shd w:val="clear" w:color="auto" w:fill="FFFFFF"/>
        </w:rPr>
        <w:t xml:space="preserve"> intelligence</w:t>
      </w:r>
      <w:r w:rsidR="00CF6961" w:rsidRPr="00D73F7A">
        <w:rPr>
          <w:rFonts w:ascii="Times New Roman" w:hAnsi="Times New Roman" w:cs="Times New Roman"/>
          <w:color w:val="000000" w:themeColor="text1"/>
          <w:sz w:val="24"/>
          <w:szCs w:val="24"/>
          <w:shd w:val="clear" w:color="auto" w:fill="FFFFFF"/>
        </w:rPr>
        <w:t xml:space="preserve"> is</w:t>
      </w:r>
      <w:r w:rsidR="00E25817" w:rsidRPr="00D73F7A">
        <w:rPr>
          <w:rFonts w:ascii="Times New Roman" w:hAnsi="Times New Roman" w:cs="Times New Roman"/>
          <w:color w:val="000000" w:themeColor="text1"/>
          <w:sz w:val="24"/>
          <w:szCs w:val="24"/>
          <w:shd w:val="clear" w:color="auto" w:fill="FFFFFF"/>
        </w:rPr>
        <w:t xml:space="preserve"> the ability to design, invent, or create. </w:t>
      </w:r>
      <w:r w:rsidR="00CF6961" w:rsidRPr="00D73F7A">
        <w:rPr>
          <w:rFonts w:ascii="Times New Roman" w:hAnsi="Times New Roman" w:cs="Times New Roman"/>
          <w:i/>
          <w:color w:val="000000" w:themeColor="text1"/>
          <w:sz w:val="24"/>
          <w:szCs w:val="24"/>
          <w:shd w:val="clear" w:color="auto" w:fill="FFFFFF"/>
        </w:rPr>
        <w:t>Practical</w:t>
      </w:r>
      <w:r w:rsidR="00E25817" w:rsidRPr="00D73F7A">
        <w:rPr>
          <w:rFonts w:ascii="Times New Roman" w:hAnsi="Times New Roman" w:cs="Times New Roman"/>
          <w:i/>
          <w:color w:val="000000" w:themeColor="text1"/>
          <w:sz w:val="24"/>
          <w:szCs w:val="24"/>
          <w:shd w:val="clear" w:color="auto" w:fill="FFFFFF"/>
        </w:rPr>
        <w:t xml:space="preserve"> intelligence</w:t>
      </w:r>
      <w:r w:rsidR="00CF6961" w:rsidRPr="00D73F7A">
        <w:rPr>
          <w:rFonts w:ascii="Times New Roman" w:hAnsi="Times New Roman" w:cs="Times New Roman"/>
          <w:color w:val="000000" w:themeColor="text1"/>
          <w:sz w:val="24"/>
          <w:szCs w:val="24"/>
          <w:shd w:val="clear" w:color="auto" w:fill="FFFFFF"/>
        </w:rPr>
        <w:t xml:space="preserve"> is</w:t>
      </w:r>
      <w:r w:rsidR="00E25817" w:rsidRPr="00D73F7A">
        <w:rPr>
          <w:rFonts w:ascii="Times New Roman" w:hAnsi="Times New Roman" w:cs="Times New Roman"/>
          <w:color w:val="000000" w:themeColor="text1"/>
          <w:sz w:val="24"/>
          <w:szCs w:val="24"/>
          <w:shd w:val="clear" w:color="auto" w:fill="FFFFFF"/>
        </w:rPr>
        <w:t xml:space="preserve"> “common sense” or everyday knowledge necessary for application and implementation. </w:t>
      </w:r>
      <w:r w:rsidR="00CF6961" w:rsidRPr="00D73F7A">
        <w:rPr>
          <w:rFonts w:ascii="Times New Roman" w:hAnsi="Times New Roman" w:cs="Times New Roman"/>
          <w:color w:val="000000" w:themeColor="text1"/>
          <w:sz w:val="24"/>
          <w:szCs w:val="24"/>
          <w:shd w:val="clear" w:color="auto" w:fill="FFFFFF"/>
        </w:rPr>
        <w:t>In order for an individual to exhibit successful intelligence, all three forms of intelligence must be balanced.</w:t>
      </w:r>
    </w:p>
    <w:p w14:paraId="20F37E4D" w14:textId="77777777" w:rsidR="00017F62" w:rsidRPr="00DE2834" w:rsidRDefault="00ED6FAD" w:rsidP="00ED6FAD">
      <w:pPr>
        <w:spacing w:line="480" w:lineRule="auto"/>
        <w:rPr>
          <w:rFonts w:ascii="Times New Roman" w:hAnsi="Times New Roman" w:cs="Times New Roman"/>
          <w:i/>
          <w:color w:val="000000" w:themeColor="text1"/>
          <w:sz w:val="24"/>
          <w:szCs w:val="24"/>
          <w:shd w:val="clear" w:color="auto" w:fill="FFFFFF"/>
        </w:rPr>
      </w:pPr>
      <w:r w:rsidRPr="00DE2834">
        <w:rPr>
          <w:rFonts w:ascii="Times New Roman" w:hAnsi="Times New Roman" w:cs="Times New Roman"/>
          <w:i/>
          <w:color w:val="000000" w:themeColor="text1"/>
          <w:sz w:val="24"/>
          <w:szCs w:val="24"/>
          <w:shd w:val="clear" w:color="auto" w:fill="FFFFFF"/>
        </w:rPr>
        <w:t>Multiple Intelligence</w:t>
      </w:r>
      <w:r w:rsidR="006D26F7" w:rsidRPr="00DE2834">
        <w:rPr>
          <w:rFonts w:ascii="Times New Roman" w:hAnsi="Times New Roman" w:cs="Times New Roman"/>
          <w:i/>
          <w:color w:val="000000" w:themeColor="text1"/>
          <w:sz w:val="24"/>
          <w:szCs w:val="24"/>
          <w:shd w:val="clear" w:color="auto" w:fill="FFFFFF"/>
        </w:rPr>
        <w:t>s</w:t>
      </w:r>
    </w:p>
    <w:p w14:paraId="3841198E" w14:textId="77777777" w:rsidR="006D26F7" w:rsidRPr="00D73F7A" w:rsidRDefault="006D26F7" w:rsidP="00ED6FAD">
      <w:pPr>
        <w:spacing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ab/>
        <w:t>Howard Gardner</w:t>
      </w:r>
      <w:r w:rsidR="00936E00" w:rsidRPr="00D73F7A">
        <w:rPr>
          <w:rFonts w:ascii="Times New Roman" w:hAnsi="Times New Roman" w:cs="Times New Roman"/>
          <w:color w:val="000000" w:themeColor="text1"/>
          <w:sz w:val="24"/>
          <w:szCs w:val="24"/>
          <w:shd w:val="clear" w:color="auto" w:fill="FFFFFF"/>
        </w:rPr>
        <w:t xml:space="preserve"> (2011)</w:t>
      </w:r>
      <w:r w:rsidRPr="00D73F7A">
        <w:rPr>
          <w:rFonts w:ascii="Times New Roman" w:hAnsi="Times New Roman" w:cs="Times New Roman"/>
          <w:color w:val="000000" w:themeColor="text1"/>
          <w:sz w:val="24"/>
          <w:szCs w:val="24"/>
          <w:shd w:val="clear" w:color="auto" w:fill="FFFFFF"/>
        </w:rPr>
        <w:t xml:space="preserve"> contends that intelligence is more than the intelligence quotient (IQ). The IQ is a numerical score of general aptitude or cognitive ability for learning. Gardner proposed that intelligence is more reflective of specific talents or unique gifts. The Multiple Intelligences theory is comprised of eight to nine categories:</w:t>
      </w:r>
    </w:p>
    <w:p w14:paraId="347E1E4D" w14:textId="77777777" w:rsidR="006D26F7" w:rsidRPr="00D73F7A" w:rsidRDefault="006D26F7" w:rsidP="006D26F7">
      <w:pPr>
        <w:pStyle w:val="ListParagraph"/>
        <w:numPr>
          <w:ilvl w:val="0"/>
          <w:numId w:val="2"/>
        </w:numPr>
        <w:spacing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Verbal- use of language to understa</w:t>
      </w:r>
      <w:r w:rsidR="00C3077D">
        <w:rPr>
          <w:rFonts w:ascii="Times New Roman" w:hAnsi="Times New Roman" w:cs="Times New Roman"/>
          <w:color w:val="000000" w:themeColor="text1"/>
          <w:sz w:val="24"/>
          <w:szCs w:val="24"/>
          <w:shd w:val="clear" w:color="auto" w:fill="FFFFFF"/>
        </w:rPr>
        <w:t>nd concepts and express meaning</w:t>
      </w:r>
    </w:p>
    <w:p w14:paraId="655D2EE9" w14:textId="77777777" w:rsidR="006D26F7" w:rsidRPr="00D73F7A" w:rsidRDefault="006D26F7" w:rsidP="006D26F7">
      <w:pPr>
        <w:pStyle w:val="ListParagraph"/>
        <w:numPr>
          <w:ilvl w:val="0"/>
          <w:numId w:val="2"/>
        </w:numPr>
        <w:spacing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Logical/Mathematical- calculating and reasoning</w:t>
      </w:r>
    </w:p>
    <w:p w14:paraId="42DD90AA" w14:textId="77777777" w:rsidR="006D26F7" w:rsidRPr="00D73F7A" w:rsidRDefault="006D26F7" w:rsidP="006D26F7">
      <w:pPr>
        <w:pStyle w:val="ListParagraph"/>
        <w:numPr>
          <w:ilvl w:val="0"/>
          <w:numId w:val="2"/>
        </w:numPr>
        <w:spacing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Spatial-</w:t>
      </w:r>
      <w:r w:rsidR="003950A3" w:rsidRPr="00D73F7A">
        <w:rPr>
          <w:rFonts w:ascii="Times New Roman" w:hAnsi="Times New Roman" w:cs="Times New Roman"/>
          <w:color w:val="000000" w:themeColor="text1"/>
          <w:sz w:val="24"/>
          <w:szCs w:val="24"/>
          <w:shd w:val="clear" w:color="auto" w:fill="FFFFFF"/>
        </w:rPr>
        <w:t xml:space="preserve"> physical space awareness</w:t>
      </w:r>
    </w:p>
    <w:p w14:paraId="49039270" w14:textId="77777777" w:rsidR="006D26F7" w:rsidRPr="00D73F7A" w:rsidRDefault="006D26F7" w:rsidP="006D26F7">
      <w:pPr>
        <w:pStyle w:val="ListParagraph"/>
        <w:numPr>
          <w:ilvl w:val="0"/>
          <w:numId w:val="2"/>
        </w:numPr>
        <w:spacing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Bodily/Kinesthetic-  ability to use the body skillfully and manipulate objects</w:t>
      </w:r>
    </w:p>
    <w:p w14:paraId="2915B3DF" w14:textId="77777777" w:rsidR="006D26F7" w:rsidRPr="00D73F7A" w:rsidRDefault="006D26F7" w:rsidP="006D26F7">
      <w:pPr>
        <w:pStyle w:val="ListParagraph"/>
        <w:numPr>
          <w:ilvl w:val="0"/>
          <w:numId w:val="2"/>
        </w:numPr>
        <w:spacing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Musical-  sensitivity to rhythm and sound</w:t>
      </w:r>
    </w:p>
    <w:p w14:paraId="40A23C0B" w14:textId="77777777" w:rsidR="006D26F7" w:rsidRPr="00D73F7A" w:rsidRDefault="006D26F7" w:rsidP="006D26F7">
      <w:pPr>
        <w:pStyle w:val="ListParagraph"/>
        <w:numPr>
          <w:ilvl w:val="0"/>
          <w:numId w:val="2"/>
        </w:numPr>
        <w:spacing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Intrapersonal- understanding oneself</w:t>
      </w:r>
    </w:p>
    <w:p w14:paraId="2AE63728" w14:textId="77777777" w:rsidR="006D26F7" w:rsidRPr="00D73F7A" w:rsidRDefault="006D26F7" w:rsidP="006D26F7">
      <w:pPr>
        <w:pStyle w:val="ListParagraph"/>
        <w:numPr>
          <w:ilvl w:val="0"/>
          <w:numId w:val="2"/>
        </w:numPr>
        <w:spacing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Interpersonal- understanding others</w:t>
      </w:r>
    </w:p>
    <w:p w14:paraId="5CDEC61B" w14:textId="77777777" w:rsidR="006D26F7" w:rsidRPr="00D73F7A" w:rsidRDefault="006D26F7" w:rsidP="006D26F7">
      <w:pPr>
        <w:pStyle w:val="ListParagraph"/>
        <w:numPr>
          <w:ilvl w:val="0"/>
          <w:numId w:val="2"/>
        </w:numPr>
        <w:spacing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Naturalistic- interacting with nature: animals and plants</w:t>
      </w:r>
    </w:p>
    <w:p w14:paraId="6962EC12" w14:textId="77777777" w:rsidR="005752E2" w:rsidRPr="00D73F7A" w:rsidRDefault="003950A3" w:rsidP="003950A3">
      <w:pPr>
        <w:pStyle w:val="ListParagraph"/>
        <w:numPr>
          <w:ilvl w:val="0"/>
          <w:numId w:val="2"/>
        </w:numPr>
        <w:spacing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Existential/Sp</w:t>
      </w:r>
      <w:r w:rsidR="006D26F7" w:rsidRPr="00D73F7A">
        <w:rPr>
          <w:rFonts w:ascii="Times New Roman" w:hAnsi="Times New Roman" w:cs="Times New Roman"/>
          <w:color w:val="000000" w:themeColor="text1"/>
          <w:sz w:val="24"/>
          <w:szCs w:val="24"/>
          <w:shd w:val="clear" w:color="auto" w:fill="FFFFFF"/>
        </w:rPr>
        <w:t>iritual</w:t>
      </w:r>
      <w:r w:rsidRPr="00D73F7A">
        <w:rPr>
          <w:rFonts w:ascii="Times New Roman" w:hAnsi="Times New Roman" w:cs="Times New Roman"/>
          <w:color w:val="000000" w:themeColor="text1"/>
          <w:sz w:val="24"/>
          <w:szCs w:val="24"/>
          <w:shd w:val="clear" w:color="auto" w:fill="FFFFFF"/>
        </w:rPr>
        <w:t>- sensitivity to human existence such as finding meaning in life</w:t>
      </w:r>
    </w:p>
    <w:p w14:paraId="13076ED2" w14:textId="77777777" w:rsidR="007E159D" w:rsidRPr="00DE2834" w:rsidRDefault="007E159D" w:rsidP="003950A3">
      <w:pPr>
        <w:spacing w:line="480" w:lineRule="auto"/>
        <w:rPr>
          <w:rFonts w:ascii="Times New Roman" w:hAnsi="Times New Roman" w:cs="Times New Roman"/>
          <w:i/>
          <w:color w:val="000000" w:themeColor="text1"/>
          <w:sz w:val="24"/>
          <w:szCs w:val="24"/>
          <w:shd w:val="clear" w:color="auto" w:fill="FFFFFF"/>
        </w:rPr>
      </w:pPr>
      <w:r w:rsidRPr="00DE2834">
        <w:rPr>
          <w:rFonts w:ascii="Times New Roman" w:hAnsi="Times New Roman" w:cs="Times New Roman"/>
          <w:i/>
          <w:color w:val="000000" w:themeColor="text1"/>
          <w:sz w:val="24"/>
          <w:szCs w:val="24"/>
          <w:shd w:val="clear" w:color="auto" w:fill="FFFFFF"/>
        </w:rPr>
        <w:lastRenderedPageBreak/>
        <w:t>Measuring Intelligence</w:t>
      </w:r>
    </w:p>
    <w:p w14:paraId="1F332091" w14:textId="77777777" w:rsidR="007E326D" w:rsidRPr="00D73F7A" w:rsidRDefault="00BE1307" w:rsidP="00C3077D">
      <w:pPr>
        <w:spacing w:after="0" w:line="480" w:lineRule="auto"/>
        <w:ind w:firstLine="720"/>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 xml:space="preserve">Many professionals (e.g. educators, psychologists, and physicians) are interested in measuring intelligence to detect differences in intellectual ability between individuals and/or observe changes in one person (Cianciolo &amp; </w:t>
      </w:r>
      <w:r w:rsidR="00C3077D">
        <w:rPr>
          <w:rFonts w:ascii="Times New Roman" w:hAnsi="Times New Roman" w:cs="Times New Roman"/>
          <w:color w:val="000000" w:themeColor="text1"/>
          <w:sz w:val="24"/>
          <w:szCs w:val="24"/>
          <w:shd w:val="clear" w:color="auto" w:fill="FFFFFF"/>
        </w:rPr>
        <w:t>Sternberg, 2004). As a result, the</w:t>
      </w:r>
      <w:r w:rsidR="007E326D" w:rsidRPr="00D73F7A">
        <w:rPr>
          <w:rFonts w:ascii="Times New Roman" w:hAnsi="Times New Roman" w:cs="Times New Roman"/>
          <w:color w:val="000000" w:themeColor="text1"/>
          <w:sz w:val="24"/>
          <w:szCs w:val="24"/>
          <w:shd w:val="clear" w:color="auto" w:fill="FFFFFF"/>
        </w:rPr>
        <w:t xml:space="preserve"> French psychologist, Alfred Binet</w:t>
      </w:r>
      <w:r w:rsidR="00C3077D">
        <w:rPr>
          <w:rFonts w:ascii="Times New Roman" w:hAnsi="Times New Roman" w:cs="Times New Roman"/>
          <w:color w:val="000000" w:themeColor="text1"/>
          <w:sz w:val="24"/>
          <w:szCs w:val="24"/>
          <w:shd w:val="clear" w:color="auto" w:fill="FFFFFF"/>
        </w:rPr>
        <w:t>,</w:t>
      </w:r>
      <w:r w:rsidR="007E326D" w:rsidRPr="00D73F7A">
        <w:rPr>
          <w:rFonts w:ascii="Times New Roman" w:hAnsi="Times New Roman" w:cs="Times New Roman"/>
          <w:color w:val="000000" w:themeColor="text1"/>
          <w:sz w:val="24"/>
          <w:szCs w:val="24"/>
          <w:shd w:val="clear" w:color="auto" w:fill="FFFFFF"/>
        </w:rPr>
        <w:t xml:space="preserve"> with his </w:t>
      </w:r>
      <w:r w:rsidR="00FC4457" w:rsidRPr="00D73F7A">
        <w:rPr>
          <w:rFonts w:ascii="Times New Roman" w:hAnsi="Times New Roman" w:cs="Times New Roman"/>
          <w:color w:val="000000" w:themeColor="text1"/>
          <w:sz w:val="24"/>
          <w:szCs w:val="24"/>
          <w:shd w:val="clear" w:color="auto" w:fill="FFFFFF"/>
        </w:rPr>
        <w:t>colleague</w:t>
      </w:r>
      <w:r w:rsidR="007E326D" w:rsidRPr="00D73F7A">
        <w:rPr>
          <w:rFonts w:ascii="Times New Roman" w:hAnsi="Times New Roman" w:cs="Times New Roman"/>
          <w:color w:val="000000" w:themeColor="text1"/>
          <w:sz w:val="24"/>
          <w:szCs w:val="24"/>
          <w:shd w:val="clear" w:color="auto" w:fill="FFFFFF"/>
        </w:rPr>
        <w:t xml:space="preserve">, Theophile Simon, </w:t>
      </w:r>
      <w:r w:rsidR="00C3077D">
        <w:rPr>
          <w:rFonts w:ascii="Times New Roman" w:hAnsi="Times New Roman" w:cs="Times New Roman"/>
          <w:color w:val="000000" w:themeColor="text1"/>
          <w:sz w:val="24"/>
          <w:szCs w:val="24"/>
          <w:shd w:val="clear" w:color="auto" w:fill="FFFFFF"/>
        </w:rPr>
        <w:t xml:space="preserve">developed the first intelligence test for the French Ministry of Education, </w:t>
      </w:r>
      <w:r w:rsidR="007E326D" w:rsidRPr="00D73F7A">
        <w:rPr>
          <w:rFonts w:ascii="Times New Roman" w:hAnsi="Times New Roman" w:cs="Times New Roman"/>
          <w:color w:val="000000" w:themeColor="text1"/>
          <w:sz w:val="24"/>
          <w:szCs w:val="24"/>
          <w:shd w:val="clear" w:color="auto" w:fill="FFFFFF"/>
        </w:rPr>
        <w:t>to determine</w:t>
      </w:r>
      <w:r w:rsidR="00FC4457" w:rsidRPr="00D73F7A">
        <w:rPr>
          <w:rFonts w:ascii="Times New Roman" w:hAnsi="Times New Roman" w:cs="Times New Roman"/>
          <w:color w:val="000000" w:themeColor="text1"/>
          <w:sz w:val="24"/>
          <w:szCs w:val="24"/>
          <w:shd w:val="clear" w:color="auto" w:fill="FFFFFF"/>
        </w:rPr>
        <w:t xml:space="preserve"> place</w:t>
      </w:r>
      <w:r w:rsidR="001F1743" w:rsidRPr="00D73F7A">
        <w:rPr>
          <w:rFonts w:ascii="Times New Roman" w:hAnsi="Times New Roman" w:cs="Times New Roman"/>
          <w:color w:val="000000" w:themeColor="text1"/>
          <w:sz w:val="24"/>
          <w:szCs w:val="24"/>
          <w:shd w:val="clear" w:color="auto" w:fill="FFFFFF"/>
        </w:rPr>
        <w:t>ment</w:t>
      </w:r>
      <w:r w:rsidR="00FC4457" w:rsidRPr="00D73F7A">
        <w:rPr>
          <w:rFonts w:ascii="Times New Roman" w:hAnsi="Times New Roman" w:cs="Times New Roman"/>
          <w:color w:val="000000" w:themeColor="text1"/>
          <w:sz w:val="24"/>
          <w:szCs w:val="24"/>
          <w:shd w:val="clear" w:color="auto" w:fill="FFFFFF"/>
        </w:rPr>
        <w:t xml:space="preserve"> in special education for</w:t>
      </w:r>
      <w:r w:rsidR="007E326D" w:rsidRPr="00D73F7A">
        <w:rPr>
          <w:rFonts w:ascii="Times New Roman" w:hAnsi="Times New Roman" w:cs="Times New Roman"/>
          <w:color w:val="000000" w:themeColor="text1"/>
          <w:sz w:val="24"/>
          <w:szCs w:val="24"/>
          <w:shd w:val="clear" w:color="auto" w:fill="FFFFFF"/>
        </w:rPr>
        <w:t xml:space="preserve"> children who were </w:t>
      </w:r>
      <w:r w:rsidR="001F1743" w:rsidRPr="00D73F7A">
        <w:rPr>
          <w:rFonts w:ascii="Times New Roman" w:hAnsi="Times New Roman" w:cs="Times New Roman"/>
          <w:color w:val="000000" w:themeColor="text1"/>
          <w:sz w:val="24"/>
          <w:szCs w:val="24"/>
          <w:shd w:val="clear" w:color="auto" w:fill="FFFFFF"/>
        </w:rPr>
        <w:t xml:space="preserve">considered </w:t>
      </w:r>
      <w:r w:rsidR="007E326D" w:rsidRPr="00D73F7A">
        <w:rPr>
          <w:rFonts w:ascii="Times New Roman" w:hAnsi="Times New Roman" w:cs="Times New Roman"/>
          <w:color w:val="000000" w:themeColor="text1"/>
          <w:sz w:val="24"/>
          <w:szCs w:val="24"/>
          <w:shd w:val="clear" w:color="auto" w:fill="FFFFFF"/>
        </w:rPr>
        <w:t xml:space="preserve">not capable of learning. </w:t>
      </w:r>
      <w:r w:rsidR="003A1BF8" w:rsidRPr="00D73F7A">
        <w:rPr>
          <w:rFonts w:ascii="Times New Roman" w:hAnsi="Times New Roman" w:cs="Times New Roman"/>
          <w:color w:val="000000" w:themeColor="text1"/>
          <w:sz w:val="24"/>
          <w:szCs w:val="24"/>
          <w:shd w:val="clear" w:color="auto" w:fill="FFFFFF"/>
        </w:rPr>
        <w:t xml:space="preserve">In 1904, the original </w:t>
      </w:r>
      <w:r w:rsidR="007E326D" w:rsidRPr="00D73F7A">
        <w:rPr>
          <w:rFonts w:ascii="Times New Roman" w:hAnsi="Times New Roman" w:cs="Times New Roman"/>
          <w:color w:val="000000" w:themeColor="text1"/>
          <w:sz w:val="24"/>
          <w:szCs w:val="24"/>
          <w:shd w:val="clear" w:color="auto" w:fill="FFFFFF"/>
        </w:rPr>
        <w:t>instrument consisted of 30 items</w:t>
      </w:r>
      <w:r w:rsidR="00C3077D">
        <w:rPr>
          <w:rFonts w:ascii="Times New Roman" w:hAnsi="Times New Roman" w:cs="Times New Roman"/>
          <w:color w:val="000000" w:themeColor="text1"/>
          <w:sz w:val="24"/>
          <w:szCs w:val="24"/>
          <w:shd w:val="clear" w:color="auto" w:fill="FFFFFF"/>
        </w:rPr>
        <w:t>, but it</w:t>
      </w:r>
      <w:r w:rsidR="003A1BF8" w:rsidRPr="00D73F7A">
        <w:rPr>
          <w:rFonts w:ascii="Times New Roman" w:hAnsi="Times New Roman" w:cs="Times New Roman"/>
          <w:color w:val="000000" w:themeColor="text1"/>
          <w:sz w:val="24"/>
          <w:szCs w:val="24"/>
          <w:shd w:val="clear" w:color="auto" w:fill="FFFFFF"/>
        </w:rPr>
        <w:t xml:space="preserve"> has been revised many time</w:t>
      </w:r>
      <w:r w:rsidR="001F1743" w:rsidRPr="00D73F7A">
        <w:rPr>
          <w:rFonts w:ascii="Times New Roman" w:hAnsi="Times New Roman" w:cs="Times New Roman"/>
          <w:color w:val="000000" w:themeColor="text1"/>
          <w:sz w:val="24"/>
          <w:szCs w:val="24"/>
          <w:shd w:val="clear" w:color="auto" w:fill="FFFFFF"/>
        </w:rPr>
        <w:t>s</w:t>
      </w:r>
      <w:r w:rsidR="003A1BF8" w:rsidRPr="00D73F7A">
        <w:rPr>
          <w:rFonts w:ascii="Times New Roman" w:hAnsi="Times New Roman" w:cs="Times New Roman"/>
          <w:color w:val="000000" w:themeColor="text1"/>
          <w:sz w:val="24"/>
          <w:szCs w:val="24"/>
          <w:shd w:val="clear" w:color="auto" w:fill="FFFFFF"/>
        </w:rPr>
        <w:t xml:space="preserve"> to include updated intelligence theories and concepts (MacIntosh, 2011).</w:t>
      </w:r>
      <w:r w:rsidR="00FC4457" w:rsidRPr="00D73F7A">
        <w:rPr>
          <w:rFonts w:ascii="Times New Roman" w:hAnsi="Times New Roman" w:cs="Times New Roman"/>
          <w:color w:val="000000" w:themeColor="text1"/>
          <w:sz w:val="24"/>
          <w:szCs w:val="24"/>
          <w:shd w:val="clear" w:color="auto" w:fill="FFFFFF"/>
        </w:rPr>
        <w:t xml:space="preserve"> The Binet-Simon intelligence test is now the Stanford-Binet Intelligence Scales. and is still widely used today.</w:t>
      </w:r>
    </w:p>
    <w:p w14:paraId="07752FF3" w14:textId="77777777" w:rsidR="003A1BF8" w:rsidRPr="00D73F7A" w:rsidRDefault="003A1BF8" w:rsidP="00525154">
      <w:pPr>
        <w:spacing w:after="0"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ab/>
        <w:t>Intelligence test</w:t>
      </w:r>
      <w:r w:rsidR="001F1743" w:rsidRPr="00D73F7A">
        <w:rPr>
          <w:rFonts w:ascii="Times New Roman" w:hAnsi="Times New Roman" w:cs="Times New Roman"/>
          <w:color w:val="000000" w:themeColor="text1"/>
          <w:sz w:val="24"/>
          <w:szCs w:val="24"/>
          <w:shd w:val="clear" w:color="auto" w:fill="FFFFFF"/>
        </w:rPr>
        <w:t>s</w:t>
      </w:r>
      <w:r w:rsidRPr="00D73F7A">
        <w:rPr>
          <w:rFonts w:ascii="Times New Roman" w:hAnsi="Times New Roman" w:cs="Times New Roman"/>
          <w:color w:val="000000" w:themeColor="text1"/>
          <w:sz w:val="24"/>
          <w:szCs w:val="24"/>
          <w:shd w:val="clear" w:color="auto" w:fill="FFFFFF"/>
        </w:rPr>
        <w:t xml:space="preserve"> measure the intelligence quotient (IQ) with an average score of 100. </w:t>
      </w:r>
      <w:r w:rsidR="00FC4457" w:rsidRPr="00D73F7A">
        <w:rPr>
          <w:rFonts w:ascii="Times New Roman" w:hAnsi="Times New Roman" w:cs="Times New Roman"/>
          <w:color w:val="000000" w:themeColor="text1"/>
          <w:sz w:val="24"/>
          <w:szCs w:val="24"/>
          <w:shd w:val="clear" w:color="auto" w:fill="FFFFFF"/>
        </w:rPr>
        <w:t xml:space="preserve"> Th</w:t>
      </w:r>
      <w:r w:rsidR="001F1743" w:rsidRPr="00D73F7A">
        <w:rPr>
          <w:rFonts w:ascii="Times New Roman" w:hAnsi="Times New Roman" w:cs="Times New Roman"/>
          <w:color w:val="000000" w:themeColor="text1"/>
          <w:sz w:val="24"/>
          <w:szCs w:val="24"/>
          <w:shd w:val="clear" w:color="auto" w:fill="FFFFFF"/>
        </w:rPr>
        <w:t>e</w:t>
      </w:r>
      <w:r w:rsidR="00FC4457" w:rsidRPr="00D73F7A">
        <w:rPr>
          <w:rFonts w:ascii="Times New Roman" w:hAnsi="Times New Roman" w:cs="Times New Roman"/>
          <w:color w:val="000000" w:themeColor="text1"/>
          <w:sz w:val="24"/>
          <w:szCs w:val="24"/>
          <w:shd w:val="clear" w:color="auto" w:fill="FFFFFF"/>
        </w:rPr>
        <w:t xml:space="preserve"> IQ </w:t>
      </w:r>
      <w:r w:rsidR="001F1743" w:rsidRPr="00D73F7A">
        <w:rPr>
          <w:rFonts w:ascii="Times New Roman" w:hAnsi="Times New Roman" w:cs="Times New Roman"/>
          <w:color w:val="000000" w:themeColor="text1"/>
          <w:sz w:val="24"/>
          <w:szCs w:val="24"/>
          <w:shd w:val="clear" w:color="auto" w:fill="FFFFFF"/>
        </w:rPr>
        <w:t>is</w:t>
      </w:r>
      <w:r w:rsidR="00FC4457" w:rsidRPr="00D73F7A">
        <w:rPr>
          <w:rFonts w:ascii="Times New Roman" w:hAnsi="Times New Roman" w:cs="Times New Roman"/>
          <w:color w:val="000000" w:themeColor="text1"/>
          <w:sz w:val="24"/>
          <w:szCs w:val="24"/>
          <w:shd w:val="clear" w:color="auto" w:fill="FFFFFF"/>
        </w:rPr>
        <w:t xml:space="preserve"> calculated by mental age (MA), an individual’s mental development </w:t>
      </w:r>
      <w:r w:rsidR="001F1743" w:rsidRPr="00D73F7A">
        <w:rPr>
          <w:rFonts w:ascii="Times New Roman" w:hAnsi="Times New Roman" w:cs="Times New Roman"/>
          <w:color w:val="000000" w:themeColor="text1"/>
          <w:sz w:val="24"/>
          <w:szCs w:val="24"/>
          <w:shd w:val="clear" w:color="auto" w:fill="FFFFFF"/>
        </w:rPr>
        <w:t xml:space="preserve">relative to others, </w:t>
      </w:r>
      <w:r w:rsidR="00FC4457" w:rsidRPr="00D73F7A">
        <w:rPr>
          <w:rFonts w:ascii="Times New Roman" w:hAnsi="Times New Roman" w:cs="Times New Roman"/>
          <w:color w:val="000000" w:themeColor="text1"/>
          <w:sz w:val="24"/>
          <w:szCs w:val="24"/>
          <w:shd w:val="clear" w:color="auto" w:fill="FFFFFF"/>
        </w:rPr>
        <w:t>divided by chronological age (CA), multiplied by 100.</w:t>
      </w:r>
      <w:r w:rsidR="001F1743" w:rsidRPr="00D73F7A">
        <w:rPr>
          <w:rFonts w:ascii="Times New Roman" w:hAnsi="Times New Roman" w:cs="Times New Roman"/>
          <w:color w:val="000000" w:themeColor="text1"/>
          <w:sz w:val="24"/>
          <w:szCs w:val="24"/>
          <w:shd w:val="clear" w:color="auto" w:fill="FFFFFF"/>
        </w:rPr>
        <w:t xml:space="preserve"> The deviation IQ, which replaced </w:t>
      </w:r>
      <w:r w:rsidR="00D817B9">
        <w:rPr>
          <w:rFonts w:ascii="Times New Roman" w:hAnsi="Times New Roman" w:cs="Times New Roman"/>
          <w:color w:val="000000" w:themeColor="text1"/>
          <w:sz w:val="24"/>
          <w:szCs w:val="24"/>
          <w:shd w:val="clear" w:color="auto" w:fill="FFFFFF"/>
        </w:rPr>
        <w:t xml:space="preserve">the </w:t>
      </w:r>
      <w:r w:rsidR="001F1743" w:rsidRPr="00D73F7A">
        <w:rPr>
          <w:rFonts w:ascii="Times New Roman" w:hAnsi="Times New Roman" w:cs="Times New Roman"/>
          <w:color w:val="000000" w:themeColor="text1"/>
          <w:sz w:val="24"/>
          <w:szCs w:val="24"/>
          <w:shd w:val="clear" w:color="auto" w:fill="FFFFFF"/>
        </w:rPr>
        <w:t>traditional IQ</w:t>
      </w:r>
      <w:r w:rsidR="00D817B9">
        <w:rPr>
          <w:rFonts w:ascii="Times New Roman" w:hAnsi="Times New Roman" w:cs="Times New Roman"/>
          <w:color w:val="000000" w:themeColor="text1"/>
          <w:sz w:val="24"/>
          <w:szCs w:val="24"/>
          <w:shd w:val="clear" w:color="auto" w:fill="FFFFFF"/>
        </w:rPr>
        <w:t>,</w:t>
      </w:r>
      <w:r w:rsidR="001F1743" w:rsidRPr="00D73F7A">
        <w:rPr>
          <w:rFonts w:ascii="Times New Roman" w:hAnsi="Times New Roman" w:cs="Times New Roman"/>
          <w:color w:val="000000" w:themeColor="text1"/>
          <w:sz w:val="24"/>
          <w:szCs w:val="24"/>
          <w:shd w:val="clear" w:color="auto" w:fill="FFFFFF"/>
        </w:rPr>
        <w:t xml:space="preserve"> reflects performan</w:t>
      </w:r>
      <w:r w:rsidR="00D817B9">
        <w:rPr>
          <w:rFonts w:ascii="Times New Roman" w:hAnsi="Times New Roman" w:cs="Times New Roman"/>
          <w:color w:val="000000" w:themeColor="text1"/>
          <w:sz w:val="24"/>
          <w:szCs w:val="24"/>
          <w:shd w:val="clear" w:color="auto" w:fill="FFFFFF"/>
        </w:rPr>
        <w:t>ce that is relative to others of</w:t>
      </w:r>
      <w:r w:rsidR="001F1743" w:rsidRPr="00D73F7A">
        <w:rPr>
          <w:rFonts w:ascii="Times New Roman" w:hAnsi="Times New Roman" w:cs="Times New Roman"/>
          <w:color w:val="000000" w:themeColor="text1"/>
          <w:sz w:val="24"/>
          <w:szCs w:val="24"/>
          <w:shd w:val="clear" w:color="auto" w:fill="FFFFFF"/>
        </w:rPr>
        <w:t xml:space="preserve"> the same age (Cianciolo &amp; Sternberg, 2004).</w:t>
      </w:r>
    </w:p>
    <w:p w14:paraId="35BD2584" w14:textId="77777777" w:rsidR="00397708" w:rsidRPr="00D73F7A" w:rsidRDefault="002F293F" w:rsidP="003950A3">
      <w:pPr>
        <w:spacing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ab/>
        <w:t xml:space="preserve">Today, there are many intelligence </w:t>
      </w:r>
      <w:r w:rsidR="00DD6037" w:rsidRPr="00D73F7A">
        <w:rPr>
          <w:rFonts w:ascii="Times New Roman" w:hAnsi="Times New Roman" w:cs="Times New Roman"/>
          <w:color w:val="000000" w:themeColor="text1"/>
          <w:sz w:val="24"/>
          <w:szCs w:val="24"/>
          <w:shd w:val="clear" w:color="auto" w:fill="FFFFFF"/>
        </w:rPr>
        <w:t>assessments</w:t>
      </w:r>
      <w:r w:rsidR="00525154">
        <w:rPr>
          <w:rFonts w:ascii="Times New Roman" w:hAnsi="Times New Roman" w:cs="Times New Roman"/>
          <w:color w:val="000000" w:themeColor="text1"/>
          <w:sz w:val="24"/>
          <w:szCs w:val="24"/>
          <w:shd w:val="clear" w:color="auto" w:fill="FFFFFF"/>
        </w:rPr>
        <w:t xml:space="preserve"> based on the various</w:t>
      </w:r>
      <w:r w:rsidRPr="00D73F7A">
        <w:rPr>
          <w:rFonts w:ascii="Times New Roman" w:hAnsi="Times New Roman" w:cs="Times New Roman"/>
          <w:color w:val="000000" w:themeColor="text1"/>
          <w:sz w:val="24"/>
          <w:szCs w:val="24"/>
          <w:shd w:val="clear" w:color="auto" w:fill="FFFFFF"/>
        </w:rPr>
        <w:t xml:space="preserve"> intelligence theories and concepts</w:t>
      </w:r>
      <w:r w:rsidR="00DD6037" w:rsidRPr="00D73F7A">
        <w:rPr>
          <w:rFonts w:ascii="Times New Roman" w:hAnsi="Times New Roman" w:cs="Times New Roman"/>
          <w:color w:val="000000" w:themeColor="text1"/>
          <w:sz w:val="24"/>
          <w:szCs w:val="24"/>
          <w:shd w:val="clear" w:color="auto" w:fill="FFFFFF"/>
        </w:rPr>
        <w:t xml:space="preserve"> with a variety of formats</w:t>
      </w:r>
      <w:r w:rsidRPr="00D73F7A">
        <w:rPr>
          <w:rFonts w:ascii="Times New Roman" w:hAnsi="Times New Roman" w:cs="Times New Roman"/>
          <w:color w:val="000000" w:themeColor="text1"/>
          <w:sz w:val="24"/>
          <w:szCs w:val="24"/>
          <w:shd w:val="clear" w:color="auto" w:fill="FFFFFF"/>
        </w:rPr>
        <w:t xml:space="preserve">. The </w:t>
      </w:r>
      <w:r w:rsidRPr="00D73F7A">
        <w:rPr>
          <w:rFonts w:ascii="Times New Roman" w:hAnsi="Times New Roman" w:cs="Times New Roman"/>
          <w:i/>
          <w:color w:val="000000" w:themeColor="text1"/>
          <w:sz w:val="24"/>
          <w:szCs w:val="24"/>
          <w:shd w:val="clear" w:color="auto" w:fill="FFFFFF"/>
        </w:rPr>
        <w:t>Stanford-Binet Intelligence Scales</w:t>
      </w:r>
      <w:r w:rsidRPr="00D73F7A">
        <w:rPr>
          <w:rFonts w:ascii="Times New Roman" w:hAnsi="Times New Roman" w:cs="Times New Roman"/>
          <w:color w:val="000000" w:themeColor="text1"/>
          <w:sz w:val="24"/>
          <w:szCs w:val="24"/>
          <w:shd w:val="clear" w:color="auto" w:fill="FFFFFF"/>
        </w:rPr>
        <w:t xml:space="preserve"> and the </w:t>
      </w:r>
      <w:r w:rsidRPr="00D73F7A">
        <w:rPr>
          <w:rFonts w:ascii="Times New Roman" w:hAnsi="Times New Roman" w:cs="Times New Roman"/>
          <w:i/>
          <w:color w:val="000000" w:themeColor="text1"/>
          <w:sz w:val="24"/>
          <w:szCs w:val="24"/>
          <w:shd w:val="clear" w:color="auto" w:fill="FFFFFF"/>
        </w:rPr>
        <w:t>Weschler Scales</w:t>
      </w:r>
      <w:r w:rsidRPr="00D73F7A">
        <w:rPr>
          <w:rFonts w:ascii="Times New Roman" w:hAnsi="Times New Roman" w:cs="Times New Roman"/>
          <w:color w:val="000000" w:themeColor="text1"/>
          <w:sz w:val="24"/>
          <w:szCs w:val="24"/>
          <w:shd w:val="clear" w:color="auto" w:fill="FFFFFF"/>
        </w:rPr>
        <w:t xml:space="preserve"> are perhaps the most widely used intelligence assessments. </w:t>
      </w:r>
      <w:r w:rsidR="00DD6037" w:rsidRPr="00D73F7A">
        <w:rPr>
          <w:rFonts w:ascii="Times New Roman" w:hAnsi="Times New Roman" w:cs="Times New Roman"/>
          <w:color w:val="000000" w:themeColor="text1"/>
          <w:sz w:val="24"/>
          <w:szCs w:val="24"/>
          <w:shd w:val="clear" w:color="auto" w:fill="FFFFFF"/>
        </w:rPr>
        <w:t xml:space="preserve">Both scales emphasize verbal and nonverbal </w:t>
      </w:r>
      <w:r w:rsidR="00525154">
        <w:rPr>
          <w:rFonts w:ascii="Times New Roman" w:hAnsi="Times New Roman" w:cs="Times New Roman"/>
          <w:color w:val="000000" w:themeColor="text1"/>
          <w:sz w:val="24"/>
          <w:szCs w:val="24"/>
          <w:shd w:val="clear" w:color="auto" w:fill="FFFFFF"/>
        </w:rPr>
        <w:t>cognitive abilities in ages 2 to</w:t>
      </w:r>
      <w:r w:rsidR="00DD6037" w:rsidRPr="00D73F7A">
        <w:rPr>
          <w:rFonts w:ascii="Times New Roman" w:hAnsi="Times New Roman" w:cs="Times New Roman"/>
          <w:color w:val="000000" w:themeColor="text1"/>
          <w:sz w:val="24"/>
          <w:szCs w:val="24"/>
          <w:shd w:val="clear" w:color="auto" w:fill="FFFFFF"/>
        </w:rPr>
        <w:t xml:space="preserve"> approximately 90. There are other scales that emphasize only nonverbal cognitive abilities (e.g. Universal Nonverbal Intelligence Test), which reduce cultural influences</w:t>
      </w:r>
      <w:r w:rsidR="001F570F" w:rsidRPr="00D73F7A">
        <w:rPr>
          <w:rFonts w:ascii="Times New Roman" w:hAnsi="Times New Roman" w:cs="Times New Roman"/>
          <w:color w:val="000000" w:themeColor="text1"/>
          <w:sz w:val="24"/>
          <w:szCs w:val="24"/>
          <w:shd w:val="clear" w:color="auto" w:fill="FFFFFF"/>
        </w:rPr>
        <w:t xml:space="preserve"> such as race/et</w:t>
      </w:r>
      <w:r w:rsidR="0077777D" w:rsidRPr="00D73F7A">
        <w:rPr>
          <w:rFonts w:ascii="Times New Roman" w:hAnsi="Times New Roman" w:cs="Times New Roman"/>
          <w:color w:val="000000" w:themeColor="text1"/>
          <w:sz w:val="24"/>
          <w:szCs w:val="24"/>
          <w:shd w:val="clear" w:color="auto" w:fill="FFFFFF"/>
        </w:rPr>
        <w:t xml:space="preserve">hnicity, socioeconomic status, </w:t>
      </w:r>
      <w:r w:rsidR="001F570F" w:rsidRPr="00D73F7A">
        <w:rPr>
          <w:rFonts w:ascii="Times New Roman" w:hAnsi="Times New Roman" w:cs="Times New Roman"/>
          <w:color w:val="000000" w:themeColor="text1"/>
          <w:sz w:val="24"/>
          <w:szCs w:val="24"/>
          <w:shd w:val="clear" w:color="auto" w:fill="FFFFFF"/>
        </w:rPr>
        <w:t>or urban/rural environment</w:t>
      </w:r>
      <w:r w:rsidR="007B3B72" w:rsidRPr="00D73F7A">
        <w:rPr>
          <w:rFonts w:ascii="Times New Roman" w:hAnsi="Times New Roman" w:cs="Times New Roman"/>
          <w:color w:val="000000" w:themeColor="text1"/>
          <w:sz w:val="24"/>
          <w:szCs w:val="24"/>
          <w:shd w:val="clear" w:color="auto" w:fill="FFFFFF"/>
        </w:rPr>
        <w:t xml:space="preserve"> </w:t>
      </w:r>
      <w:r w:rsidR="007B3B72" w:rsidRPr="00D73F7A">
        <w:rPr>
          <w:rFonts w:ascii="Times New Roman" w:hAnsi="Times New Roman" w:cs="Times New Roman"/>
          <w:color w:val="000000" w:themeColor="text1"/>
          <w:sz w:val="24"/>
          <w:szCs w:val="24"/>
        </w:rPr>
        <w:t>(Kranzler &amp; Floyd, 2013).</w:t>
      </w:r>
      <w:r w:rsidR="00DD6037" w:rsidRPr="00D73F7A">
        <w:rPr>
          <w:rFonts w:ascii="Times New Roman" w:hAnsi="Times New Roman" w:cs="Times New Roman"/>
          <w:color w:val="000000" w:themeColor="text1"/>
          <w:sz w:val="24"/>
          <w:szCs w:val="24"/>
          <w:shd w:val="clear" w:color="auto" w:fill="FFFFFF"/>
        </w:rPr>
        <w:t xml:space="preserve"> Some intelligence assessments have also developed </w:t>
      </w:r>
      <w:r w:rsidR="00DD6037" w:rsidRPr="00D73F7A">
        <w:rPr>
          <w:rFonts w:ascii="Times New Roman" w:hAnsi="Times New Roman" w:cs="Times New Roman"/>
          <w:color w:val="000000" w:themeColor="text1"/>
          <w:sz w:val="24"/>
          <w:szCs w:val="24"/>
          <w:shd w:val="clear" w:color="auto" w:fill="FFFFFF"/>
        </w:rPr>
        <w:lastRenderedPageBreak/>
        <w:t>interactive electronic versions that allow test administrators to administer and score the assessments on portable</w:t>
      </w:r>
      <w:r w:rsidR="00575EC4" w:rsidRPr="00D73F7A">
        <w:rPr>
          <w:rFonts w:ascii="Times New Roman" w:hAnsi="Times New Roman" w:cs="Times New Roman"/>
          <w:color w:val="000000" w:themeColor="text1"/>
          <w:sz w:val="24"/>
          <w:szCs w:val="24"/>
          <w:shd w:val="clear" w:color="auto" w:fill="FFFFFF"/>
        </w:rPr>
        <w:t xml:space="preserve"> digital de</w:t>
      </w:r>
      <w:r w:rsidR="00DD6037" w:rsidRPr="00D73F7A">
        <w:rPr>
          <w:rFonts w:ascii="Times New Roman" w:hAnsi="Times New Roman" w:cs="Times New Roman"/>
          <w:color w:val="000000" w:themeColor="text1"/>
          <w:sz w:val="24"/>
          <w:szCs w:val="24"/>
          <w:shd w:val="clear" w:color="auto" w:fill="FFFFFF"/>
        </w:rPr>
        <w:t xml:space="preserve">vices in real time (e.g. </w:t>
      </w:r>
      <w:r w:rsidR="00DD6037" w:rsidRPr="00D73F7A">
        <w:rPr>
          <w:rFonts w:ascii="Times New Roman" w:hAnsi="Times New Roman" w:cs="Times New Roman"/>
          <w:i/>
          <w:color w:val="000000" w:themeColor="text1"/>
          <w:sz w:val="24"/>
          <w:szCs w:val="24"/>
          <w:shd w:val="clear" w:color="auto" w:fill="FFFFFF"/>
        </w:rPr>
        <w:t>Weschler Scales</w:t>
      </w:r>
      <w:r w:rsidR="00DD6037" w:rsidRPr="00D73F7A">
        <w:rPr>
          <w:rFonts w:ascii="Times New Roman" w:hAnsi="Times New Roman" w:cs="Times New Roman"/>
          <w:color w:val="000000" w:themeColor="text1"/>
          <w:sz w:val="24"/>
          <w:szCs w:val="24"/>
          <w:shd w:val="clear" w:color="auto" w:fill="FFFFFF"/>
        </w:rPr>
        <w:t>).</w:t>
      </w:r>
    </w:p>
    <w:p w14:paraId="3455012F" w14:textId="77777777" w:rsidR="00017F62" w:rsidRPr="00DE2834" w:rsidRDefault="009812B5" w:rsidP="00017F62">
      <w:pPr>
        <w:rPr>
          <w:rFonts w:ascii="Times New Roman" w:hAnsi="Times New Roman" w:cs="Times New Roman"/>
          <w:i/>
          <w:color w:val="000000" w:themeColor="text1"/>
          <w:sz w:val="24"/>
          <w:szCs w:val="24"/>
        </w:rPr>
      </w:pPr>
      <w:r w:rsidRPr="00DE2834">
        <w:rPr>
          <w:rFonts w:ascii="Times New Roman" w:hAnsi="Times New Roman" w:cs="Times New Roman"/>
          <w:i/>
          <w:color w:val="000000" w:themeColor="text1"/>
          <w:sz w:val="24"/>
          <w:szCs w:val="24"/>
        </w:rPr>
        <w:t>Extremes of Intelligence</w:t>
      </w:r>
    </w:p>
    <w:p w14:paraId="3C1B45CF" w14:textId="77777777" w:rsidR="009812B5" w:rsidRPr="00D73F7A" w:rsidRDefault="00DD6037" w:rsidP="0070417F">
      <w:pPr>
        <w:spacing w:before="240" w:after="0"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ab/>
      </w:r>
      <w:r w:rsidR="009812B5" w:rsidRPr="00D73F7A">
        <w:rPr>
          <w:rFonts w:ascii="Times New Roman" w:hAnsi="Times New Roman" w:cs="Times New Roman"/>
          <w:color w:val="000000" w:themeColor="text1"/>
          <w:sz w:val="24"/>
          <w:szCs w:val="24"/>
        </w:rPr>
        <w:t>T</w:t>
      </w:r>
      <w:r w:rsidR="0070417F">
        <w:rPr>
          <w:rFonts w:ascii="Times New Roman" w:hAnsi="Times New Roman" w:cs="Times New Roman"/>
          <w:color w:val="000000" w:themeColor="text1"/>
          <w:sz w:val="24"/>
          <w:szCs w:val="24"/>
        </w:rPr>
        <w:t xml:space="preserve">he extremes of intelligence are </w:t>
      </w:r>
      <w:r w:rsidR="009812B5" w:rsidRPr="00D73F7A">
        <w:rPr>
          <w:rFonts w:ascii="Times New Roman" w:hAnsi="Times New Roman" w:cs="Times New Roman"/>
          <w:color w:val="000000" w:themeColor="text1"/>
          <w:sz w:val="24"/>
          <w:szCs w:val="24"/>
        </w:rPr>
        <w:t xml:space="preserve">intellectual disability and intellectual giftedness. Intellectual disability is a disorder in which an individual has limited </w:t>
      </w:r>
      <w:r w:rsidR="0070417F">
        <w:rPr>
          <w:rFonts w:ascii="Times New Roman" w:hAnsi="Times New Roman" w:cs="Times New Roman"/>
          <w:color w:val="000000" w:themeColor="text1"/>
          <w:sz w:val="24"/>
          <w:szCs w:val="24"/>
        </w:rPr>
        <w:t xml:space="preserve">cognitive ability with an IQ </w:t>
      </w:r>
      <w:r w:rsidR="009812B5" w:rsidRPr="00D73F7A">
        <w:rPr>
          <w:rFonts w:ascii="Times New Roman" w:hAnsi="Times New Roman" w:cs="Times New Roman"/>
          <w:color w:val="000000" w:themeColor="text1"/>
          <w:sz w:val="24"/>
          <w:szCs w:val="24"/>
        </w:rPr>
        <w:t>below 70 combined with difficulty meeting the demands of everyday life before the age of 18</w:t>
      </w:r>
      <w:r w:rsidR="007B3B72" w:rsidRPr="00D73F7A">
        <w:rPr>
          <w:rFonts w:ascii="Times New Roman" w:hAnsi="Times New Roman" w:cs="Times New Roman"/>
          <w:color w:val="000000" w:themeColor="text1"/>
          <w:sz w:val="24"/>
          <w:szCs w:val="24"/>
        </w:rPr>
        <w:t xml:space="preserve"> (Kranzler &amp; Floyd, 2013).</w:t>
      </w:r>
      <w:r w:rsidR="009812B5" w:rsidRPr="00D73F7A">
        <w:rPr>
          <w:rFonts w:ascii="Times New Roman" w:hAnsi="Times New Roman" w:cs="Times New Roman"/>
          <w:color w:val="000000" w:themeColor="text1"/>
          <w:sz w:val="24"/>
          <w:szCs w:val="24"/>
        </w:rPr>
        <w:t xml:space="preserve"> </w:t>
      </w:r>
      <w:r w:rsidR="00350794" w:rsidRPr="00D73F7A">
        <w:rPr>
          <w:rFonts w:ascii="Times New Roman" w:hAnsi="Times New Roman" w:cs="Times New Roman"/>
          <w:color w:val="000000" w:themeColor="text1"/>
          <w:sz w:val="24"/>
          <w:szCs w:val="24"/>
        </w:rPr>
        <w:t xml:space="preserve">Intellectual disability is generally categorized as mild (IQ 55-70), moderate (IQ 40-54), severe (IQ 25-39) and profound (IQ below 25). </w:t>
      </w:r>
      <w:r w:rsidR="009812B5" w:rsidRPr="00D73F7A">
        <w:rPr>
          <w:rFonts w:ascii="Times New Roman" w:hAnsi="Times New Roman" w:cs="Times New Roman"/>
          <w:color w:val="000000" w:themeColor="text1"/>
          <w:sz w:val="24"/>
          <w:szCs w:val="24"/>
        </w:rPr>
        <w:t>Intellectual giftedness is characterized as above average intelligence with an IQ of 130 or higher, and/or exceptional talent</w:t>
      </w:r>
      <w:r w:rsidR="007B3B72" w:rsidRPr="00D73F7A">
        <w:rPr>
          <w:rFonts w:ascii="Times New Roman" w:hAnsi="Times New Roman" w:cs="Times New Roman"/>
          <w:color w:val="000000" w:themeColor="text1"/>
          <w:sz w:val="24"/>
          <w:szCs w:val="24"/>
        </w:rPr>
        <w:t xml:space="preserve"> (Kranzler &amp; Floyd, 2013)</w:t>
      </w:r>
      <w:r w:rsidR="009812B5" w:rsidRPr="00D73F7A">
        <w:rPr>
          <w:rFonts w:ascii="Times New Roman" w:hAnsi="Times New Roman" w:cs="Times New Roman"/>
          <w:color w:val="000000" w:themeColor="text1"/>
          <w:sz w:val="24"/>
          <w:szCs w:val="24"/>
        </w:rPr>
        <w:t xml:space="preserve">. </w:t>
      </w:r>
      <w:r w:rsidR="00350794" w:rsidRPr="00D73F7A">
        <w:rPr>
          <w:rFonts w:ascii="Times New Roman" w:hAnsi="Times New Roman" w:cs="Times New Roman"/>
          <w:color w:val="000000" w:themeColor="text1"/>
          <w:sz w:val="24"/>
          <w:szCs w:val="24"/>
        </w:rPr>
        <w:t>Individual Education Plans (IEPs) are constructed to m</w:t>
      </w:r>
      <w:r w:rsidR="0070417F">
        <w:rPr>
          <w:rFonts w:ascii="Times New Roman" w:hAnsi="Times New Roman" w:cs="Times New Roman"/>
          <w:color w:val="000000" w:themeColor="text1"/>
          <w:sz w:val="24"/>
          <w:szCs w:val="24"/>
        </w:rPr>
        <w:t>e</w:t>
      </w:r>
      <w:r w:rsidR="00350794" w:rsidRPr="00D73F7A">
        <w:rPr>
          <w:rFonts w:ascii="Times New Roman" w:hAnsi="Times New Roman" w:cs="Times New Roman"/>
          <w:color w:val="000000" w:themeColor="text1"/>
          <w:sz w:val="24"/>
          <w:szCs w:val="24"/>
        </w:rPr>
        <w:t>e</w:t>
      </w:r>
      <w:r w:rsidR="0070417F">
        <w:rPr>
          <w:rFonts w:ascii="Times New Roman" w:hAnsi="Times New Roman" w:cs="Times New Roman"/>
          <w:color w:val="000000" w:themeColor="text1"/>
          <w:sz w:val="24"/>
          <w:szCs w:val="24"/>
        </w:rPr>
        <w:t>t</w:t>
      </w:r>
      <w:r w:rsidR="00350794" w:rsidRPr="00D73F7A">
        <w:rPr>
          <w:rFonts w:ascii="Times New Roman" w:hAnsi="Times New Roman" w:cs="Times New Roman"/>
          <w:color w:val="000000" w:themeColor="text1"/>
          <w:sz w:val="24"/>
          <w:szCs w:val="24"/>
        </w:rPr>
        <w:t xml:space="preserve"> the unique academic needs of students with intellectual disabilities and giftedness. </w:t>
      </w:r>
    </w:p>
    <w:p w14:paraId="7D51F8F4" w14:textId="77777777" w:rsidR="00DD6037" w:rsidRPr="00D73F7A" w:rsidRDefault="00DD6037" w:rsidP="009812B5">
      <w:pPr>
        <w:spacing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 xml:space="preserve">Intellectual disabilities and giftedness are generally determined with multiple </w:t>
      </w:r>
      <w:r w:rsidR="00575EC4" w:rsidRPr="00D73F7A">
        <w:rPr>
          <w:rFonts w:ascii="Times New Roman" w:hAnsi="Times New Roman" w:cs="Times New Roman"/>
          <w:color w:val="000000" w:themeColor="text1"/>
          <w:sz w:val="24"/>
          <w:szCs w:val="24"/>
        </w:rPr>
        <w:t>sources of evidence</w:t>
      </w:r>
      <w:r w:rsidRPr="00D73F7A">
        <w:rPr>
          <w:rFonts w:ascii="Times New Roman" w:hAnsi="Times New Roman" w:cs="Times New Roman"/>
          <w:color w:val="000000" w:themeColor="text1"/>
          <w:sz w:val="24"/>
          <w:szCs w:val="24"/>
        </w:rPr>
        <w:t xml:space="preserve"> including an intelligence test</w:t>
      </w:r>
      <w:r w:rsidR="0070417F">
        <w:rPr>
          <w:rFonts w:ascii="Times New Roman" w:hAnsi="Times New Roman" w:cs="Times New Roman"/>
          <w:color w:val="000000" w:themeColor="text1"/>
          <w:sz w:val="24"/>
          <w:szCs w:val="24"/>
        </w:rPr>
        <w:t>,</w:t>
      </w:r>
      <w:r w:rsidR="001F570F" w:rsidRPr="00D73F7A">
        <w:rPr>
          <w:rFonts w:ascii="Times New Roman" w:hAnsi="Times New Roman" w:cs="Times New Roman"/>
          <w:color w:val="000000" w:themeColor="text1"/>
          <w:sz w:val="24"/>
          <w:szCs w:val="24"/>
        </w:rPr>
        <w:t xml:space="preserve"> because many factors contribute to academic success</w:t>
      </w:r>
      <w:r w:rsidR="0070417F">
        <w:rPr>
          <w:rFonts w:ascii="Times New Roman" w:hAnsi="Times New Roman" w:cs="Times New Roman"/>
          <w:color w:val="000000" w:themeColor="text1"/>
          <w:sz w:val="24"/>
          <w:szCs w:val="24"/>
        </w:rPr>
        <w:t xml:space="preserve">. The IQ score along with </w:t>
      </w:r>
      <w:r w:rsidRPr="00D73F7A">
        <w:rPr>
          <w:rFonts w:ascii="Times New Roman" w:hAnsi="Times New Roman" w:cs="Times New Roman"/>
          <w:color w:val="000000" w:themeColor="text1"/>
          <w:sz w:val="24"/>
          <w:szCs w:val="24"/>
        </w:rPr>
        <w:t>achievement scores, academic perf</w:t>
      </w:r>
      <w:r w:rsidR="00575EC4" w:rsidRPr="00D73F7A">
        <w:rPr>
          <w:rFonts w:ascii="Times New Roman" w:hAnsi="Times New Roman" w:cs="Times New Roman"/>
          <w:color w:val="000000" w:themeColor="text1"/>
          <w:sz w:val="24"/>
          <w:szCs w:val="24"/>
        </w:rPr>
        <w:t xml:space="preserve">ormance records, medical background, adaptive skills, developmental history, social emotional state, and family experiences should </w:t>
      </w:r>
      <w:r w:rsidR="001F570F" w:rsidRPr="00D73F7A">
        <w:rPr>
          <w:rFonts w:ascii="Times New Roman" w:hAnsi="Times New Roman" w:cs="Times New Roman"/>
          <w:color w:val="000000" w:themeColor="text1"/>
          <w:sz w:val="24"/>
          <w:szCs w:val="24"/>
        </w:rPr>
        <w:t xml:space="preserve">be </w:t>
      </w:r>
      <w:r w:rsidR="00575EC4" w:rsidRPr="00D73F7A">
        <w:rPr>
          <w:rFonts w:ascii="Times New Roman" w:hAnsi="Times New Roman" w:cs="Times New Roman"/>
          <w:color w:val="000000" w:themeColor="text1"/>
          <w:sz w:val="24"/>
          <w:szCs w:val="24"/>
        </w:rPr>
        <w:t xml:space="preserve">evaluated to determine eligibility for special education or </w:t>
      </w:r>
      <w:r w:rsidR="001F570F" w:rsidRPr="00D73F7A">
        <w:rPr>
          <w:rFonts w:ascii="Times New Roman" w:hAnsi="Times New Roman" w:cs="Times New Roman"/>
          <w:color w:val="000000" w:themeColor="text1"/>
          <w:sz w:val="24"/>
          <w:szCs w:val="24"/>
        </w:rPr>
        <w:t>gifted placement</w:t>
      </w:r>
      <w:r w:rsidR="00575EC4" w:rsidRPr="00D73F7A">
        <w:rPr>
          <w:rFonts w:ascii="Times New Roman" w:hAnsi="Times New Roman" w:cs="Times New Roman"/>
          <w:color w:val="000000" w:themeColor="text1"/>
          <w:sz w:val="24"/>
          <w:szCs w:val="24"/>
        </w:rPr>
        <w:t xml:space="preserve"> (</w:t>
      </w:r>
      <w:r w:rsidR="007B3B72" w:rsidRPr="00D73F7A">
        <w:rPr>
          <w:rFonts w:ascii="Times New Roman" w:hAnsi="Times New Roman" w:cs="Times New Roman"/>
          <w:color w:val="000000" w:themeColor="text1"/>
          <w:sz w:val="24"/>
          <w:szCs w:val="24"/>
        </w:rPr>
        <w:t xml:space="preserve">Kranzler &amp; Floyd, 2013; </w:t>
      </w:r>
      <w:r w:rsidR="00575EC4" w:rsidRPr="00D73F7A">
        <w:rPr>
          <w:rFonts w:ascii="Times New Roman" w:hAnsi="Times New Roman" w:cs="Times New Roman"/>
          <w:color w:val="000000" w:themeColor="text1"/>
          <w:sz w:val="24"/>
          <w:szCs w:val="24"/>
        </w:rPr>
        <w:t xml:space="preserve">Urbina, 2011). Therefore, an intelligence test should not be the only eligibility factor. </w:t>
      </w:r>
    </w:p>
    <w:p w14:paraId="4CC891EA" w14:textId="77777777" w:rsidR="00935695" w:rsidRPr="00DE2834" w:rsidRDefault="00251D24" w:rsidP="001F7247">
      <w:pPr>
        <w:jc w:val="center"/>
        <w:rPr>
          <w:rFonts w:ascii="Times New Roman" w:hAnsi="Times New Roman" w:cs="Times New Roman"/>
          <w:b/>
          <w:sz w:val="24"/>
          <w:szCs w:val="24"/>
        </w:rPr>
      </w:pPr>
      <w:r>
        <w:rPr>
          <w:rFonts w:ascii="Times New Roman" w:hAnsi="Times New Roman" w:cs="Times New Roman"/>
          <w:b/>
          <w:sz w:val="24"/>
          <w:szCs w:val="24"/>
        </w:rPr>
        <w:t>Emotional development</w:t>
      </w:r>
    </w:p>
    <w:p w14:paraId="45929FCA" w14:textId="3B757247" w:rsidR="00935695" w:rsidRPr="00DE2834" w:rsidRDefault="00935695" w:rsidP="00251D24">
      <w:pPr>
        <w:spacing w:before="240" w:line="480" w:lineRule="auto"/>
        <w:ind w:firstLine="720"/>
        <w:rPr>
          <w:rFonts w:ascii="Times New Roman" w:hAnsi="Times New Roman" w:cs="Times New Roman"/>
          <w:sz w:val="24"/>
          <w:szCs w:val="24"/>
        </w:rPr>
      </w:pPr>
      <w:r w:rsidRPr="00DE2834">
        <w:rPr>
          <w:rFonts w:ascii="Times New Roman" w:hAnsi="Times New Roman" w:cs="Times New Roman"/>
          <w:sz w:val="24"/>
          <w:szCs w:val="24"/>
        </w:rPr>
        <w:t xml:space="preserve">Emotional development continues throughout early (ages 2-5) and middle (ages 6-11) childhood, building on gains in infancy and adding to these as children’s cognitive abilities improve and they interact with an ever-widening social world. This section highlights typical emotional development, cognizant that physical, cognitive, emotional, and cultural development </w:t>
      </w:r>
      <w:r w:rsidRPr="00DE2834">
        <w:rPr>
          <w:rFonts w:ascii="Times New Roman" w:hAnsi="Times New Roman" w:cs="Times New Roman"/>
          <w:sz w:val="24"/>
          <w:szCs w:val="24"/>
        </w:rPr>
        <w:lastRenderedPageBreak/>
        <w:t xml:space="preserve">are interdependent and influence each other. Some overlap is unavoidable. Emotional development is a normal process with significant individual differences in the timing. </w:t>
      </w:r>
      <w:r w:rsidR="001F7247">
        <w:rPr>
          <w:rFonts w:ascii="Times New Roman" w:hAnsi="Times New Roman" w:cs="Times New Roman"/>
          <w:sz w:val="24"/>
          <w:szCs w:val="24"/>
        </w:rPr>
        <w:t>There are group differences as well. For example</w:t>
      </w:r>
      <w:r w:rsidRPr="00DE2834">
        <w:rPr>
          <w:rFonts w:ascii="Times New Roman" w:hAnsi="Times New Roman" w:cs="Times New Roman"/>
          <w:sz w:val="24"/>
          <w:szCs w:val="24"/>
        </w:rPr>
        <w:t xml:space="preserve">, as a group, children with sensory disabilities, such as blindness, deafness, demonstrate delays compared to children without these characteristics (Hartshorne &amp; Schmittel, 2016; Martens et al., 2014). </w:t>
      </w:r>
      <w:r w:rsidR="000F72DE">
        <w:rPr>
          <w:rFonts w:ascii="Times New Roman" w:hAnsi="Times New Roman" w:cs="Times New Roman"/>
          <w:sz w:val="24"/>
          <w:szCs w:val="24"/>
        </w:rPr>
        <w:t>And, to indulge in analogy, as a neglected and abused house may end in a ramshackle version, an emotionally neglected and abused child may suffer long-lasting d</w:t>
      </w:r>
      <w:r w:rsidR="006E3567">
        <w:rPr>
          <w:rFonts w:ascii="Times New Roman" w:hAnsi="Times New Roman" w:cs="Times New Roman"/>
          <w:sz w:val="24"/>
          <w:szCs w:val="24"/>
        </w:rPr>
        <w:t>amaging</w:t>
      </w:r>
      <w:r w:rsidR="000F72DE">
        <w:rPr>
          <w:rFonts w:ascii="Times New Roman" w:hAnsi="Times New Roman" w:cs="Times New Roman"/>
          <w:sz w:val="24"/>
          <w:szCs w:val="24"/>
        </w:rPr>
        <w:t xml:space="preserve"> effects (</w:t>
      </w:r>
      <w:r w:rsidR="00020EDF">
        <w:rPr>
          <w:rFonts w:ascii="Times New Roman" w:hAnsi="Times New Roman" w:cs="Times New Roman"/>
          <w:sz w:val="24"/>
          <w:szCs w:val="24"/>
        </w:rPr>
        <w:t>Tailieu et al., 2016</w:t>
      </w:r>
      <w:r w:rsidR="000F72DE">
        <w:rPr>
          <w:rFonts w:ascii="Times New Roman" w:hAnsi="Times New Roman" w:cs="Times New Roman"/>
          <w:sz w:val="24"/>
          <w:szCs w:val="24"/>
        </w:rPr>
        <w:t>).</w:t>
      </w:r>
      <w:r w:rsidR="00352C86">
        <w:rPr>
          <w:rFonts w:ascii="Times New Roman" w:hAnsi="Times New Roman" w:cs="Times New Roman"/>
          <w:sz w:val="24"/>
          <w:szCs w:val="24"/>
        </w:rPr>
        <w:t xml:space="preserve"> On a positive note, there are many psychological treatments that can ameliorate these effects</w:t>
      </w:r>
      <w:r w:rsidR="00874971">
        <w:rPr>
          <w:rFonts w:ascii="Times New Roman" w:hAnsi="Times New Roman" w:cs="Times New Roman"/>
          <w:sz w:val="24"/>
          <w:szCs w:val="24"/>
        </w:rPr>
        <w:t>, even for adult survivors</w:t>
      </w:r>
      <w:r w:rsidR="00352C86">
        <w:rPr>
          <w:rFonts w:ascii="Times New Roman" w:hAnsi="Times New Roman" w:cs="Times New Roman"/>
          <w:sz w:val="24"/>
          <w:szCs w:val="24"/>
        </w:rPr>
        <w:t xml:space="preserve"> (</w:t>
      </w:r>
      <w:r w:rsidR="007F767B">
        <w:rPr>
          <w:rFonts w:ascii="Times New Roman" w:hAnsi="Times New Roman" w:cs="Times New Roman"/>
          <w:sz w:val="24"/>
          <w:szCs w:val="24"/>
        </w:rPr>
        <w:t>Grossman</w:t>
      </w:r>
      <w:r w:rsidR="001E236F">
        <w:rPr>
          <w:rFonts w:ascii="Times New Roman" w:hAnsi="Times New Roman" w:cs="Times New Roman"/>
          <w:sz w:val="24"/>
          <w:szCs w:val="24"/>
        </w:rPr>
        <w:t xml:space="preserve"> et al., 2017).</w:t>
      </w:r>
    </w:p>
    <w:p w14:paraId="2508E3CC" w14:textId="77777777" w:rsidR="00935695" w:rsidRPr="00DE2834" w:rsidRDefault="00935695" w:rsidP="00935695">
      <w:pPr>
        <w:spacing w:line="480" w:lineRule="auto"/>
        <w:rPr>
          <w:rFonts w:ascii="Times New Roman" w:hAnsi="Times New Roman" w:cs="Times New Roman"/>
          <w:sz w:val="24"/>
          <w:szCs w:val="24"/>
        </w:rPr>
      </w:pPr>
      <w:r w:rsidRPr="00DE2834">
        <w:rPr>
          <w:rFonts w:ascii="Times New Roman" w:hAnsi="Times New Roman" w:cs="Times New Roman"/>
          <w:b/>
          <w:sz w:val="24"/>
          <w:szCs w:val="24"/>
        </w:rPr>
        <w:t>Early Childhood (ages 2-5)</w:t>
      </w:r>
    </w:p>
    <w:p w14:paraId="6117D3A9" w14:textId="77777777" w:rsidR="00935695" w:rsidRPr="00DE2834" w:rsidRDefault="00935695" w:rsidP="00935695">
      <w:pPr>
        <w:spacing w:line="480" w:lineRule="auto"/>
        <w:ind w:firstLine="720"/>
        <w:rPr>
          <w:rFonts w:ascii="Times New Roman" w:hAnsi="Times New Roman" w:cs="Times New Roman"/>
          <w:sz w:val="24"/>
          <w:szCs w:val="24"/>
        </w:rPr>
      </w:pPr>
      <w:r w:rsidRPr="00DE2834">
        <w:rPr>
          <w:rFonts w:ascii="Times New Roman" w:hAnsi="Times New Roman" w:cs="Times New Roman"/>
          <w:sz w:val="24"/>
          <w:szCs w:val="24"/>
        </w:rPr>
        <w:t>Toddlerhood, roughly 1 ½ to 3 years old, merges infancy into early childhood. Early childhood, also called the preschool years, continues to about age 5. During this time, children develop more understanding of emotion, gain vocabulary necessary to express emotions verbally (using words) rather than mostly behaviorally (such as crying or smiling), and show improvements in emotional regulation (control over emotions and emotional reactions). Self-conscious, also called sociomoral, emotions (e.g., empathy, pride, envy, embarrassment, guilt), associated with societal values of right and wrong, good and bad, develop. They are self-conscious emotions because children must be aware of themselves as separate individuals. Parents and the broader culture influence how children learn and express these emotions, and in which social situations they are appropriate (Immordino-Yan</w:t>
      </w:r>
      <w:r w:rsidR="00F21AA6">
        <w:rPr>
          <w:rFonts w:ascii="Times New Roman" w:hAnsi="Times New Roman" w:cs="Times New Roman"/>
          <w:sz w:val="24"/>
          <w:szCs w:val="24"/>
        </w:rPr>
        <w:t>g et al.</w:t>
      </w:r>
      <w:r w:rsidRPr="00DE2834">
        <w:rPr>
          <w:rFonts w:ascii="Times New Roman" w:hAnsi="Times New Roman" w:cs="Times New Roman"/>
          <w:sz w:val="24"/>
          <w:szCs w:val="24"/>
        </w:rPr>
        <w:t>, 2016; Röttger-Rössler</w:t>
      </w:r>
      <w:r w:rsidR="00F21AA6">
        <w:rPr>
          <w:rFonts w:ascii="Times New Roman" w:hAnsi="Times New Roman" w:cs="Times New Roman"/>
          <w:sz w:val="24"/>
          <w:szCs w:val="24"/>
        </w:rPr>
        <w:t xml:space="preserve"> et al.</w:t>
      </w:r>
      <w:r w:rsidRPr="00DE2834">
        <w:rPr>
          <w:rFonts w:ascii="Times New Roman" w:hAnsi="Times New Roman" w:cs="Times New Roman"/>
          <w:sz w:val="24"/>
          <w:szCs w:val="24"/>
        </w:rPr>
        <w:t xml:space="preserve">, 2017). Temperament becomes more stable, and generally predicts future development more accurately. In addition, self-conceptualization changes, particularly self-concept and self-esteem. </w:t>
      </w:r>
    </w:p>
    <w:p w14:paraId="6A1FF054" w14:textId="77777777" w:rsidR="00935695" w:rsidRPr="00DE2834" w:rsidRDefault="00935695" w:rsidP="00935695">
      <w:pPr>
        <w:spacing w:line="480" w:lineRule="auto"/>
        <w:rPr>
          <w:rFonts w:ascii="Times New Roman" w:hAnsi="Times New Roman" w:cs="Times New Roman"/>
          <w:sz w:val="24"/>
          <w:szCs w:val="24"/>
        </w:rPr>
      </w:pPr>
      <w:r w:rsidRPr="00DE2834">
        <w:rPr>
          <w:rFonts w:ascii="Times New Roman" w:hAnsi="Times New Roman" w:cs="Times New Roman"/>
          <w:b/>
          <w:sz w:val="24"/>
          <w:szCs w:val="24"/>
        </w:rPr>
        <w:t>Middle Childhood (ages 6-11)</w:t>
      </w:r>
      <w:r w:rsidRPr="00DE2834">
        <w:rPr>
          <w:rFonts w:ascii="Times New Roman" w:hAnsi="Times New Roman" w:cs="Times New Roman"/>
          <w:sz w:val="24"/>
          <w:szCs w:val="24"/>
        </w:rPr>
        <w:t xml:space="preserve">  </w:t>
      </w:r>
    </w:p>
    <w:p w14:paraId="6653C2F8" w14:textId="464CFA62" w:rsidR="00935695" w:rsidRPr="00DE2834" w:rsidRDefault="00935695" w:rsidP="00935695">
      <w:pPr>
        <w:spacing w:line="480" w:lineRule="auto"/>
        <w:ind w:firstLine="720"/>
        <w:rPr>
          <w:rFonts w:ascii="Times New Roman" w:hAnsi="Times New Roman" w:cs="Times New Roman"/>
          <w:sz w:val="24"/>
          <w:szCs w:val="24"/>
        </w:rPr>
      </w:pPr>
      <w:r w:rsidRPr="00DE2834">
        <w:rPr>
          <w:rFonts w:ascii="Times New Roman" w:hAnsi="Times New Roman" w:cs="Times New Roman"/>
          <w:sz w:val="24"/>
          <w:szCs w:val="24"/>
        </w:rPr>
        <w:lastRenderedPageBreak/>
        <w:t>Middle childhood, sometimes divided into middle and late childhood, refers to the elementary school years. Understanding emotions and their complexity continues to improve. Children are better able to regulate their emotions, and control expressions of negative emotions such as anger. They show more empathy, and are generally more sensitive compared to pre-school aged children. Their anxieties reflect real life more than fantasy. In addition, self-concept</w:t>
      </w:r>
      <w:r w:rsidR="00A47AE8">
        <w:rPr>
          <w:rFonts w:ascii="Times New Roman" w:hAnsi="Times New Roman" w:cs="Times New Roman"/>
          <w:sz w:val="24"/>
          <w:szCs w:val="24"/>
        </w:rPr>
        <w:t xml:space="preserve">, a major aspect of one’s identity, changes as social circles widen, and often </w:t>
      </w:r>
      <w:r w:rsidR="008427AD">
        <w:rPr>
          <w:rFonts w:ascii="Times New Roman" w:hAnsi="Times New Roman" w:cs="Times New Roman"/>
          <w:sz w:val="24"/>
          <w:szCs w:val="24"/>
        </w:rPr>
        <w:t>lowers</w:t>
      </w:r>
      <w:r w:rsidR="00A47AE8">
        <w:rPr>
          <w:rFonts w:ascii="Times New Roman" w:hAnsi="Times New Roman" w:cs="Times New Roman"/>
          <w:sz w:val="24"/>
          <w:szCs w:val="24"/>
        </w:rPr>
        <w:t xml:space="preserve"> in the transition to middle school</w:t>
      </w:r>
      <w:r w:rsidR="00B872E1">
        <w:rPr>
          <w:rFonts w:ascii="Times New Roman" w:hAnsi="Times New Roman" w:cs="Times New Roman"/>
          <w:sz w:val="24"/>
          <w:szCs w:val="24"/>
        </w:rPr>
        <w:t>, that is a tendency to have a lower opinion of</w:t>
      </w:r>
      <w:r w:rsidR="00A47AE8">
        <w:rPr>
          <w:rFonts w:ascii="Times New Roman" w:hAnsi="Times New Roman" w:cs="Times New Roman"/>
          <w:sz w:val="24"/>
          <w:szCs w:val="24"/>
        </w:rPr>
        <w:t xml:space="preserve"> </w:t>
      </w:r>
      <w:r w:rsidR="00B872E1">
        <w:rPr>
          <w:rFonts w:ascii="Times New Roman" w:hAnsi="Times New Roman" w:cs="Times New Roman"/>
          <w:sz w:val="24"/>
          <w:szCs w:val="24"/>
        </w:rPr>
        <w:t xml:space="preserve">their abilities </w:t>
      </w:r>
      <w:r w:rsidR="00A47AE8">
        <w:rPr>
          <w:rFonts w:ascii="Times New Roman" w:hAnsi="Times New Roman" w:cs="Times New Roman"/>
          <w:sz w:val="24"/>
          <w:szCs w:val="24"/>
        </w:rPr>
        <w:t>(Onetti et al., 2019).</w:t>
      </w:r>
      <w:r w:rsidRPr="00DE2834">
        <w:rPr>
          <w:rFonts w:ascii="Times New Roman" w:hAnsi="Times New Roman" w:cs="Times New Roman"/>
          <w:sz w:val="24"/>
          <w:szCs w:val="24"/>
        </w:rPr>
        <w:t xml:space="preserve"> </w:t>
      </w:r>
    </w:p>
    <w:p w14:paraId="366B98FC" w14:textId="77777777" w:rsidR="00935695" w:rsidRPr="00DE2834" w:rsidRDefault="00935695" w:rsidP="00935695">
      <w:pPr>
        <w:spacing w:line="480" w:lineRule="auto"/>
        <w:rPr>
          <w:rFonts w:ascii="Times New Roman" w:hAnsi="Times New Roman" w:cs="Times New Roman"/>
          <w:b/>
          <w:sz w:val="24"/>
          <w:szCs w:val="24"/>
        </w:rPr>
      </w:pPr>
      <w:r w:rsidRPr="00DE2834">
        <w:rPr>
          <w:rFonts w:ascii="Times New Roman" w:hAnsi="Times New Roman" w:cs="Times New Roman"/>
          <w:b/>
          <w:sz w:val="24"/>
          <w:szCs w:val="24"/>
        </w:rPr>
        <w:t>Emotional Regulation and Self-Control</w:t>
      </w:r>
    </w:p>
    <w:p w14:paraId="36EC5C00" w14:textId="1C3E1D14" w:rsidR="00F43984" w:rsidRDefault="00935695" w:rsidP="00C80694">
      <w:pPr>
        <w:spacing w:after="0" w:line="480" w:lineRule="auto"/>
        <w:rPr>
          <w:rFonts w:ascii="Times New Roman" w:hAnsi="Times New Roman" w:cs="Times New Roman"/>
          <w:sz w:val="24"/>
          <w:szCs w:val="24"/>
        </w:rPr>
      </w:pPr>
      <w:r w:rsidRPr="00DE2834">
        <w:rPr>
          <w:rFonts w:ascii="Times New Roman" w:hAnsi="Times New Roman" w:cs="Times New Roman"/>
          <w:sz w:val="24"/>
          <w:szCs w:val="24"/>
        </w:rPr>
        <w:tab/>
        <w:t>Emotional regulation, being able to control one’s emotions</w:t>
      </w:r>
      <w:r w:rsidR="00A713E1">
        <w:rPr>
          <w:rFonts w:ascii="Times New Roman" w:hAnsi="Times New Roman" w:cs="Times New Roman"/>
          <w:sz w:val="24"/>
          <w:szCs w:val="24"/>
        </w:rPr>
        <w:t xml:space="preserve"> or feelings</w:t>
      </w:r>
      <w:r w:rsidRPr="00DE2834">
        <w:rPr>
          <w:rFonts w:ascii="Times New Roman" w:hAnsi="Times New Roman" w:cs="Times New Roman"/>
          <w:sz w:val="24"/>
          <w:szCs w:val="24"/>
        </w:rPr>
        <w:t>,</w:t>
      </w:r>
      <w:r w:rsidR="00E1453F">
        <w:rPr>
          <w:rFonts w:ascii="Times New Roman" w:hAnsi="Times New Roman" w:cs="Times New Roman"/>
          <w:sz w:val="24"/>
          <w:szCs w:val="24"/>
        </w:rPr>
        <w:t xml:space="preserve"> is an aspect of self-regulation</w:t>
      </w:r>
      <w:r w:rsidR="00F43984">
        <w:rPr>
          <w:rFonts w:ascii="Times New Roman" w:hAnsi="Times New Roman" w:cs="Times New Roman"/>
          <w:sz w:val="24"/>
          <w:szCs w:val="24"/>
        </w:rPr>
        <w:t xml:space="preserve"> or self-control</w:t>
      </w:r>
      <w:r w:rsidR="00E1453F">
        <w:rPr>
          <w:rFonts w:ascii="Times New Roman" w:hAnsi="Times New Roman" w:cs="Times New Roman"/>
          <w:sz w:val="24"/>
          <w:szCs w:val="24"/>
        </w:rPr>
        <w:t xml:space="preserve">, the ability to </w:t>
      </w:r>
      <w:r w:rsidR="00F01F3A">
        <w:rPr>
          <w:rFonts w:ascii="Times New Roman" w:hAnsi="Times New Roman" w:cs="Times New Roman"/>
          <w:sz w:val="24"/>
          <w:szCs w:val="24"/>
        </w:rPr>
        <w:t xml:space="preserve">effectively </w:t>
      </w:r>
      <w:r w:rsidR="00E1453F">
        <w:rPr>
          <w:rFonts w:ascii="Times New Roman" w:hAnsi="Times New Roman" w:cs="Times New Roman"/>
          <w:sz w:val="24"/>
          <w:szCs w:val="24"/>
        </w:rPr>
        <w:t>manage one’s emotions</w:t>
      </w:r>
      <w:r w:rsidR="00F01F3A">
        <w:rPr>
          <w:rFonts w:ascii="Times New Roman" w:hAnsi="Times New Roman" w:cs="Times New Roman"/>
          <w:sz w:val="24"/>
          <w:szCs w:val="24"/>
        </w:rPr>
        <w:t xml:space="preserve"> or affect</w:t>
      </w:r>
      <w:r w:rsidR="00E1453F">
        <w:rPr>
          <w:rFonts w:ascii="Times New Roman" w:hAnsi="Times New Roman" w:cs="Times New Roman"/>
          <w:sz w:val="24"/>
          <w:szCs w:val="24"/>
        </w:rPr>
        <w:t xml:space="preserve">, behavior, and </w:t>
      </w:r>
      <w:r w:rsidR="00F01F3A">
        <w:rPr>
          <w:rFonts w:ascii="Times New Roman" w:hAnsi="Times New Roman" w:cs="Times New Roman"/>
          <w:sz w:val="24"/>
          <w:szCs w:val="24"/>
        </w:rPr>
        <w:t>attention</w:t>
      </w:r>
      <w:r w:rsidR="00E1453F">
        <w:rPr>
          <w:rFonts w:ascii="Times New Roman" w:hAnsi="Times New Roman" w:cs="Times New Roman"/>
          <w:sz w:val="24"/>
          <w:szCs w:val="24"/>
        </w:rPr>
        <w:t>,</w:t>
      </w:r>
      <w:r w:rsidR="005D6856">
        <w:rPr>
          <w:rFonts w:ascii="Times New Roman" w:hAnsi="Times New Roman" w:cs="Times New Roman"/>
          <w:sz w:val="24"/>
          <w:szCs w:val="24"/>
        </w:rPr>
        <w:t xml:space="preserve"> an ability that improves dramatically between early and middle childhood and then tends to stabilize</w:t>
      </w:r>
      <w:r w:rsidR="00E1453F">
        <w:rPr>
          <w:rFonts w:ascii="Times New Roman" w:hAnsi="Times New Roman" w:cs="Times New Roman"/>
          <w:sz w:val="24"/>
          <w:szCs w:val="24"/>
        </w:rPr>
        <w:t xml:space="preserve"> (</w:t>
      </w:r>
      <w:r w:rsidR="00F01F3A">
        <w:rPr>
          <w:rFonts w:ascii="Times New Roman" w:hAnsi="Times New Roman" w:cs="Times New Roman"/>
          <w:sz w:val="24"/>
          <w:szCs w:val="24"/>
        </w:rPr>
        <w:t>Ra</w:t>
      </w:r>
      <w:r w:rsidR="00674165">
        <w:rPr>
          <w:rFonts w:ascii="Times New Roman" w:hAnsi="Times New Roman" w:cs="Times New Roman"/>
          <w:sz w:val="24"/>
          <w:szCs w:val="24"/>
        </w:rPr>
        <w:t>f</w:t>
      </w:r>
      <w:r w:rsidR="00F01F3A">
        <w:rPr>
          <w:rFonts w:ascii="Times New Roman" w:hAnsi="Times New Roman" w:cs="Times New Roman"/>
          <w:sz w:val="24"/>
          <w:szCs w:val="24"/>
        </w:rPr>
        <w:t>faeilli et al., 2005)</w:t>
      </w:r>
      <w:r w:rsidR="00CF2450">
        <w:rPr>
          <w:rFonts w:ascii="Times New Roman" w:hAnsi="Times New Roman" w:cs="Times New Roman"/>
          <w:sz w:val="24"/>
          <w:szCs w:val="24"/>
        </w:rPr>
        <w:t xml:space="preserve">. </w:t>
      </w:r>
      <w:r w:rsidR="00F43984">
        <w:rPr>
          <w:rFonts w:ascii="Times New Roman" w:hAnsi="Times New Roman" w:cs="Times New Roman"/>
          <w:sz w:val="24"/>
          <w:szCs w:val="24"/>
        </w:rPr>
        <w:t>Individuals vary in their general ability to exercise self-regulation, and this appears to be a trait or descriptive characteristic</w:t>
      </w:r>
      <w:r w:rsidR="0098290B">
        <w:rPr>
          <w:rFonts w:ascii="Times New Roman" w:hAnsi="Times New Roman" w:cs="Times New Roman"/>
          <w:sz w:val="24"/>
          <w:szCs w:val="24"/>
        </w:rPr>
        <w:t xml:space="preserve"> with a biological basis</w:t>
      </w:r>
      <w:r w:rsidR="00F43984">
        <w:rPr>
          <w:rFonts w:ascii="Times New Roman" w:hAnsi="Times New Roman" w:cs="Times New Roman"/>
          <w:sz w:val="24"/>
          <w:szCs w:val="24"/>
        </w:rPr>
        <w:t xml:space="preserve">. </w:t>
      </w:r>
      <w:r w:rsidR="00AE493E">
        <w:rPr>
          <w:rFonts w:ascii="Times New Roman" w:hAnsi="Times New Roman" w:cs="Times New Roman"/>
          <w:sz w:val="24"/>
          <w:szCs w:val="24"/>
        </w:rPr>
        <w:t>Higher self-control is associated with many positive outcomes, such as academic success and emotional well-being (Tangney et al., 2004).</w:t>
      </w:r>
    </w:p>
    <w:p w14:paraId="58D8BCCF" w14:textId="7FDC0658" w:rsidR="00935695" w:rsidRPr="00DE2834" w:rsidRDefault="00CF2450" w:rsidP="00F43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Emotional regulation</w:t>
      </w:r>
      <w:r w:rsidR="00935695" w:rsidRPr="00DE2834">
        <w:rPr>
          <w:rFonts w:ascii="Times New Roman" w:hAnsi="Times New Roman" w:cs="Times New Roman"/>
          <w:sz w:val="24"/>
          <w:szCs w:val="24"/>
        </w:rPr>
        <w:t xml:space="preserve"> requires an ability to recognize and understand emotions. This ability, called emotion understanding (EU), improves as children develop throughout early and middle childhood, especially for those who have strong verbal and social skills (Kårstad</w:t>
      </w:r>
      <w:r w:rsidR="00F21AA6">
        <w:rPr>
          <w:rFonts w:ascii="Times New Roman" w:hAnsi="Times New Roman" w:cs="Times New Roman"/>
          <w:sz w:val="24"/>
          <w:szCs w:val="24"/>
        </w:rPr>
        <w:t xml:space="preserve"> et al.</w:t>
      </w:r>
      <w:r w:rsidR="00935695" w:rsidRPr="00DE2834">
        <w:rPr>
          <w:rFonts w:ascii="Times New Roman" w:hAnsi="Times New Roman" w:cs="Times New Roman"/>
          <w:sz w:val="24"/>
          <w:szCs w:val="24"/>
        </w:rPr>
        <w:t xml:space="preserve">, 2015). Children learn to identify facial expressions with particular emotions, such as frowns with anger, and situations with likely emotions, such as birthdays with happiness. Understanding one’s own emotions is the basis for identifying and regulating when, where, and how much emotion to express. Preschool children who can identify others’ emotions tend to have fewer </w:t>
      </w:r>
      <w:r w:rsidR="00935695" w:rsidRPr="00DE2834">
        <w:rPr>
          <w:rFonts w:ascii="Times New Roman" w:hAnsi="Times New Roman" w:cs="Times New Roman"/>
          <w:sz w:val="24"/>
          <w:szCs w:val="24"/>
        </w:rPr>
        <w:lastRenderedPageBreak/>
        <w:t>behavior problems (Hughes</w:t>
      </w:r>
      <w:r w:rsidR="00F21AA6">
        <w:rPr>
          <w:rFonts w:ascii="Times New Roman" w:hAnsi="Times New Roman" w:cs="Times New Roman"/>
          <w:sz w:val="24"/>
          <w:szCs w:val="24"/>
        </w:rPr>
        <w:t xml:space="preserve"> et al.</w:t>
      </w:r>
      <w:r w:rsidR="00935695" w:rsidRPr="00DE2834">
        <w:rPr>
          <w:rFonts w:ascii="Times New Roman" w:hAnsi="Times New Roman" w:cs="Times New Roman"/>
          <w:sz w:val="24"/>
          <w:szCs w:val="24"/>
        </w:rPr>
        <w:t>, 1998), while those who have difficulty doing this are more likely to demonstrate signs of mental disorders (Southan-Gerow</w:t>
      </w:r>
      <w:r w:rsidR="00F21AA6">
        <w:rPr>
          <w:rFonts w:ascii="Times New Roman" w:hAnsi="Times New Roman" w:cs="Times New Roman"/>
          <w:sz w:val="24"/>
          <w:szCs w:val="24"/>
        </w:rPr>
        <w:t xml:space="preserve"> et al.</w:t>
      </w:r>
      <w:r w:rsidR="00935695" w:rsidRPr="00DE2834">
        <w:rPr>
          <w:rFonts w:ascii="Times New Roman" w:hAnsi="Times New Roman" w:cs="Times New Roman"/>
          <w:sz w:val="24"/>
          <w:szCs w:val="24"/>
        </w:rPr>
        <w:t xml:space="preserve">, 2002). </w:t>
      </w:r>
    </w:p>
    <w:p w14:paraId="0DD0330F" w14:textId="77777777" w:rsidR="00935695" w:rsidRPr="00DE2834" w:rsidRDefault="00935695" w:rsidP="00935695">
      <w:pPr>
        <w:spacing w:line="480" w:lineRule="auto"/>
        <w:ind w:firstLine="720"/>
        <w:rPr>
          <w:rFonts w:ascii="Times New Roman" w:hAnsi="Times New Roman" w:cs="Times New Roman"/>
          <w:sz w:val="24"/>
          <w:szCs w:val="24"/>
        </w:rPr>
      </w:pPr>
      <w:r w:rsidRPr="00DE2834">
        <w:rPr>
          <w:rFonts w:ascii="Times New Roman" w:hAnsi="Times New Roman" w:cs="Times New Roman"/>
          <w:sz w:val="24"/>
          <w:szCs w:val="24"/>
        </w:rPr>
        <w:t>Emotional regulation continues to develop in middle childhood during the elementary school years. Children who are better at this tend to be more popular with their peers, rated as more socially competent by teachers, behave less aggressively at school, and show more self-control (the ability to control one’s own behavior), among other advantages (Castro</w:t>
      </w:r>
      <w:r w:rsidR="00F21AA6">
        <w:rPr>
          <w:rFonts w:ascii="Times New Roman" w:hAnsi="Times New Roman" w:cs="Times New Roman"/>
          <w:sz w:val="24"/>
          <w:szCs w:val="24"/>
        </w:rPr>
        <w:t xml:space="preserve"> et al.</w:t>
      </w:r>
      <w:r w:rsidRPr="00DE2834">
        <w:rPr>
          <w:rFonts w:ascii="Times New Roman" w:hAnsi="Times New Roman" w:cs="Times New Roman"/>
          <w:sz w:val="24"/>
          <w:szCs w:val="24"/>
        </w:rPr>
        <w:t xml:space="preserve">, 2015). </w:t>
      </w:r>
    </w:p>
    <w:p w14:paraId="07438278" w14:textId="77777777" w:rsidR="00935695" w:rsidRPr="00DE2834" w:rsidRDefault="00935695" w:rsidP="00935695">
      <w:pPr>
        <w:spacing w:line="480" w:lineRule="auto"/>
        <w:rPr>
          <w:rFonts w:ascii="Times New Roman" w:hAnsi="Times New Roman" w:cs="Times New Roman"/>
          <w:b/>
          <w:sz w:val="24"/>
          <w:szCs w:val="24"/>
        </w:rPr>
      </w:pPr>
      <w:r w:rsidRPr="00DE2834">
        <w:rPr>
          <w:rFonts w:ascii="Times New Roman" w:hAnsi="Times New Roman" w:cs="Times New Roman"/>
          <w:b/>
          <w:sz w:val="24"/>
          <w:szCs w:val="24"/>
        </w:rPr>
        <w:t xml:space="preserve">Self-Concept and Self-Esteem </w:t>
      </w:r>
    </w:p>
    <w:p w14:paraId="43F0FC07" w14:textId="77777777" w:rsidR="00935695" w:rsidRPr="00DE2834" w:rsidRDefault="00935695" w:rsidP="00004DA7">
      <w:pPr>
        <w:spacing w:after="0" w:line="480" w:lineRule="auto"/>
        <w:ind w:firstLine="720"/>
        <w:rPr>
          <w:rFonts w:ascii="Times New Roman" w:hAnsi="Times New Roman" w:cs="Times New Roman"/>
          <w:sz w:val="24"/>
          <w:szCs w:val="24"/>
        </w:rPr>
      </w:pPr>
      <w:r w:rsidRPr="00DE2834">
        <w:rPr>
          <w:rFonts w:ascii="Times New Roman" w:hAnsi="Times New Roman" w:cs="Times New Roman"/>
          <w:sz w:val="24"/>
          <w:szCs w:val="24"/>
        </w:rPr>
        <w:t xml:space="preserve">Self-concept refers to what you think about yourself in general. It includes self-understanding, and has cognitive, for example, I am intelligent, and emotional, for example, I am an angry person, aspects. Self-esteem is your overall evaluation of yourself in terms of your worth. Am I worth a lot or worth less? Psychologists talk about that as high or low self-esteem, or somewhere in between. Furthermore, your self-concept and self-esteem can be different in different areas of your life. For example, you may have a high academic self-concept and self-esteem, but low in the dating realm. We learn the foundation of our self-concept and self-esteem during childhood, primarily through interacting with our parents or other significant caregivers. Young children often have unrealistically positive self-concepts that change as they mature and more accurately understand themselves and compare themselves with others (Marsh et al., 1998).  </w:t>
      </w:r>
    </w:p>
    <w:p w14:paraId="0F01687F" w14:textId="77777777" w:rsidR="00935695" w:rsidRPr="00DE2834" w:rsidRDefault="00935695" w:rsidP="00935695">
      <w:pPr>
        <w:spacing w:line="480" w:lineRule="auto"/>
        <w:ind w:firstLine="720"/>
        <w:rPr>
          <w:rFonts w:ascii="Times New Roman" w:hAnsi="Times New Roman" w:cs="Times New Roman"/>
          <w:sz w:val="24"/>
          <w:szCs w:val="24"/>
        </w:rPr>
      </w:pPr>
      <w:r w:rsidRPr="00DE2834">
        <w:rPr>
          <w:rFonts w:ascii="Times New Roman" w:hAnsi="Times New Roman" w:cs="Times New Roman"/>
          <w:sz w:val="24"/>
          <w:szCs w:val="24"/>
        </w:rPr>
        <w:t xml:space="preserve">As you recall, the major developmental task in Erik Erikson’s (1950, 1968) second stage of psychosocial development is resolving the issue of initiative versus guilt (3-5 years old). This applies to early childhood, a time when children are starting to develop their individuality apart from their parents or other primary caretakers, while still feeling a close connection to them. They explore their environments with energy and enthusiasm. When these attempts are successful, the reward is higher self-esteem and a feeling of pride. Too many failures and </w:t>
      </w:r>
      <w:r w:rsidRPr="00DE2834">
        <w:rPr>
          <w:rFonts w:ascii="Times New Roman" w:hAnsi="Times New Roman" w:cs="Times New Roman"/>
          <w:sz w:val="24"/>
          <w:szCs w:val="24"/>
        </w:rPr>
        <w:lastRenderedPageBreak/>
        <w:t xml:space="preserve">punishment can elicit feelings of guilt and lower self-esteem, mediated by their conscience (roughly, a moral compass), which develops during this time. Our conscience, learned mainly from our parents, tells us when our behavior is good or bad, right or wrong, and we respond by feeling good about our self, feeling proud, or feeling bad about our self, feeling guilty. The quality of children’s attachment to their primary caregivers is important </w:t>
      </w:r>
      <w:r w:rsidR="00004DA7">
        <w:rPr>
          <w:rFonts w:ascii="Times New Roman" w:hAnsi="Times New Roman" w:cs="Times New Roman"/>
          <w:sz w:val="24"/>
          <w:szCs w:val="24"/>
        </w:rPr>
        <w:t>in fostering this development. For instance, s</w:t>
      </w:r>
      <w:r w:rsidRPr="00DE2834">
        <w:rPr>
          <w:rFonts w:ascii="Times New Roman" w:hAnsi="Times New Roman" w:cs="Times New Roman"/>
          <w:sz w:val="24"/>
          <w:szCs w:val="24"/>
        </w:rPr>
        <w:t xml:space="preserve">ecure attachment is associated with a healthy conscience. </w:t>
      </w:r>
    </w:p>
    <w:p w14:paraId="44127C58" w14:textId="77777777" w:rsidR="00935695" w:rsidRPr="00DE2834" w:rsidRDefault="00935695" w:rsidP="00231CDF">
      <w:pPr>
        <w:spacing w:after="0" w:line="480" w:lineRule="auto"/>
        <w:ind w:firstLine="720"/>
        <w:rPr>
          <w:rFonts w:ascii="Times New Roman" w:hAnsi="Times New Roman" w:cs="Times New Roman"/>
          <w:sz w:val="24"/>
          <w:szCs w:val="24"/>
        </w:rPr>
      </w:pPr>
      <w:r w:rsidRPr="00DE2834">
        <w:rPr>
          <w:rFonts w:ascii="Times New Roman" w:hAnsi="Times New Roman" w:cs="Times New Roman"/>
          <w:sz w:val="24"/>
          <w:szCs w:val="24"/>
        </w:rPr>
        <w:t xml:space="preserve">Erikson’s third stage, called industry versus inferiority (6-11 years old), builds on the previous stages. Successful mastery of this stage results in a feeling of competence, a can-do attitude, whereas failure leads to a sense of inferiority and low self-esteem. </w:t>
      </w:r>
    </w:p>
    <w:p w14:paraId="14391C41" w14:textId="77777777" w:rsidR="00935695" w:rsidRPr="00DE2834" w:rsidRDefault="00935695" w:rsidP="00935695">
      <w:pPr>
        <w:spacing w:line="480" w:lineRule="auto"/>
        <w:ind w:firstLine="720"/>
        <w:rPr>
          <w:rFonts w:ascii="Times New Roman" w:hAnsi="Times New Roman" w:cs="Times New Roman"/>
          <w:sz w:val="24"/>
          <w:szCs w:val="24"/>
        </w:rPr>
      </w:pPr>
      <w:r w:rsidRPr="00DE2834">
        <w:rPr>
          <w:rFonts w:ascii="Times New Roman" w:hAnsi="Times New Roman" w:cs="Times New Roman"/>
          <w:sz w:val="24"/>
          <w:szCs w:val="24"/>
        </w:rPr>
        <w:t xml:space="preserve">Boys in Western countries tend to have higher overall self-esteem compared to girls (Orth &amp; Robins, 2014), especially in certain aspects of their lives, such as athletics and personal appearance, whereas girls in general rate themselves as better behaved and higher in moral and ethical self-esteem (Gentile et al., 2009). Parents and peers have a lot of influence on a child’s level of self-esteem. Parents who use an authoritative parenting style tend to raise children with higher self-esteem. Authoritative parents show warmth and caring while maintaining age-appropriate (matched to the child’s developmental level) control. Of course, being liked and respected by your peers, your friends and classmates, helps boost self-esteem, too!  </w:t>
      </w:r>
    </w:p>
    <w:p w14:paraId="6DFDACBF" w14:textId="77777777" w:rsidR="00935695" w:rsidRPr="00DE2834" w:rsidRDefault="00935695" w:rsidP="00935695">
      <w:pPr>
        <w:spacing w:line="480" w:lineRule="auto"/>
        <w:rPr>
          <w:rFonts w:ascii="Times New Roman" w:hAnsi="Times New Roman" w:cs="Times New Roman"/>
          <w:b/>
          <w:sz w:val="24"/>
          <w:szCs w:val="24"/>
        </w:rPr>
      </w:pPr>
      <w:r w:rsidRPr="00DE2834">
        <w:rPr>
          <w:rFonts w:ascii="Times New Roman" w:hAnsi="Times New Roman" w:cs="Times New Roman"/>
          <w:b/>
          <w:sz w:val="24"/>
          <w:szCs w:val="24"/>
        </w:rPr>
        <w:t>Empathy</w:t>
      </w:r>
    </w:p>
    <w:p w14:paraId="37D91200" w14:textId="77777777" w:rsidR="00935695" w:rsidRPr="00DE2834" w:rsidRDefault="00935695" w:rsidP="00935695">
      <w:pPr>
        <w:spacing w:line="480" w:lineRule="auto"/>
        <w:rPr>
          <w:rFonts w:ascii="Times New Roman" w:hAnsi="Times New Roman" w:cs="Times New Roman"/>
          <w:sz w:val="24"/>
          <w:szCs w:val="24"/>
        </w:rPr>
      </w:pPr>
      <w:r w:rsidRPr="00DE2834">
        <w:rPr>
          <w:rFonts w:ascii="Times New Roman" w:hAnsi="Times New Roman" w:cs="Times New Roman"/>
          <w:sz w:val="24"/>
          <w:szCs w:val="24"/>
        </w:rPr>
        <w:tab/>
        <w:t xml:space="preserve">Empathy, being able to understand and feel what another person is experiencing and to react appropriately, is important to individuals and to the larger society that depends on smooth social functioning among its membership. Empathy requires a sense of oneself as a separate person, while feeling interconnected with others, and forms a basis for healthy interpersonal relationships. Empathy seems to have an underlying genetic, biological basis tied to temperament </w:t>
      </w:r>
      <w:r w:rsidRPr="00DE2834">
        <w:rPr>
          <w:rFonts w:ascii="Times New Roman" w:hAnsi="Times New Roman" w:cs="Times New Roman"/>
          <w:sz w:val="24"/>
          <w:szCs w:val="24"/>
        </w:rPr>
        <w:lastRenderedPageBreak/>
        <w:t xml:space="preserve">and personality, influenced by the child’s environment, and evident in the first few years of life (Zahn-Waxler et al., 2008). Empathy, although fairly stable, continues to develop as young children become less egocentric, less self-centered, as they transition from Piaget’s sensorimotor stage of cognitive development (infancy) into the preoperational stage (2-6 years old) and then the concrete operational stage (7-11 years old). </w:t>
      </w:r>
    </w:p>
    <w:p w14:paraId="1D945229" w14:textId="77777777" w:rsidR="00935695" w:rsidRPr="00DE2834" w:rsidRDefault="00935695" w:rsidP="00392BC6">
      <w:pPr>
        <w:spacing w:after="0" w:line="480" w:lineRule="auto"/>
        <w:ind w:firstLine="720"/>
        <w:rPr>
          <w:rFonts w:ascii="Times New Roman" w:hAnsi="Times New Roman" w:cs="Times New Roman"/>
          <w:sz w:val="24"/>
          <w:szCs w:val="24"/>
        </w:rPr>
      </w:pPr>
      <w:r w:rsidRPr="00DE2834">
        <w:rPr>
          <w:rFonts w:ascii="Times New Roman" w:hAnsi="Times New Roman" w:cs="Times New Roman"/>
          <w:sz w:val="24"/>
          <w:szCs w:val="24"/>
        </w:rPr>
        <w:t xml:space="preserve">The development of empathy is closely associated with attachment to primary caretakers, and disturbances in the quality of this attachment can affect the degree to which empathy develops. For example, Panfile and Laible (2012) found that more securely attached children were more empathic and better able to regulate their emotions.  </w:t>
      </w:r>
    </w:p>
    <w:p w14:paraId="5E209F4C" w14:textId="366AE566" w:rsidR="00935695" w:rsidRPr="00DE2834" w:rsidRDefault="00935695" w:rsidP="00392BC6">
      <w:pPr>
        <w:spacing w:after="0" w:line="480" w:lineRule="auto"/>
        <w:ind w:firstLine="720"/>
        <w:rPr>
          <w:rFonts w:ascii="Times New Roman" w:hAnsi="Times New Roman" w:cs="Times New Roman"/>
          <w:sz w:val="24"/>
          <w:szCs w:val="24"/>
        </w:rPr>
      </w:pPr>
      <w:r w:rsidRPr="00DE2834">
        <w:rPr>
          <w:rFonts w:ascii="Times New Roman" w:hAnsi="Times New Roman" w:cs="Times New Roman"/>
          <w:sz w:val="24"/>
          <w:szCs w:val="24"/>
        </w:rPr>
        <w:t>Children’s imaginative play, such as pretending to be parents, doctors, or teachers, reflects these changes as well. Pretend play involves empathy, role-playing, and self-monitoring; advances self-regulation, which includes emotion regulation; and appears to be an important aspect of child development (Lillard et al., 2013). Although common in the United States and encouraged by the National Association for the Education of Young Children</w:t>
      </w:r>
      <w:r w:rsidR="004977B1">
        <w:rPr>
          <w:rFonts w:ascii="Times New Roman" w:hAnsi="Times New Roman" w:cs="Times New Roman"/>
          <w:sz w:val="24"/>
          <w:szCs w:val="24"/>
        </w:rPr>
        <w:t xml:space="preserve"> (NAEYC)</w:t>
      </w:r>
      <w:r w:rsidRPr="00DE2834">
        <w:rPr>
          <w:rFonts w:ascii="Times New Roman" w:hAnsi="Times New Roman" w:cs="Times New Roman"/>
          <w:sz w:val="24"/>
          <w:szCs w:val="24"/>
        </w:rPr>
        <w:t xml:space="preserve"> and the American Association of Pediatrics</w:t>
      </w:r>
      <w:r w:rsidR="004977B1">
        <w:rPr>
          <w:rFonts w:ascii="Times New Roman" w:hAnsi="Times New Roman" w:cs="Times New Roman"/>
          <w:sz w:val="24"/>
          <w:szCs w:val="24"/>
        </w:rPr>
        <w:t xml:space="preserve"> (AAP)</w:t>
      </w:r>
      <w:r w:rsidRPr="00DE2834">
        <w:rPr>
          <w:rFonts w:ascii="Times New Roman" w:hAnsi="Times New Roman" w:cs="Times New Roman"/>
          <w:sz w:val="24"/>
          <w:szCs w:val="24"/>
        </w:rPr>
        <w:t xml:space="preserve">, the idea that play is a critical part of child development is not as widely accepted among parents in many non-Anglo cultures and countries (Lancy, 2007).   </w:t>
      </w:r>
    </w:p>
    <w:p w14:paraId="248C0D7D" w14:textId="6BB97554" w:rsidR="00935695" w:rsidRPr="00DE2834" w:rsidRDefault="00935695" w:rsidP="00935695">
      <w:pPr>
        <w:spacing w:line="480" w:lineRule="auto"/>
        <w:ind w:firstLine="720"/>
        <w:rPr>
          <w:rFonts w:ascii="Times New Roman" w:hAnsi="Times New Roman" w:cs="Times New Roman"/>
          <w:sz w:val="24"/>
          <w:szCs w:val="24"/>
        </w:rPr>
      </w:pPr>
      <w:r w:rsidRPr="00DE2834">
        <w:rPr>
          <w:rFonts w:ascii="Times New Roman" w:hAnsi="Times New Roman" w:cs="Times New Roman"/>
          <w:sz w:val="24"/>
          <w:szCs w:val="24"/>
        </w:rPr>
        <w:t xml:space="preserve">Children who do not develop empathy are likely to display antisocial behavior, such as lying and bullying, and to develop emotional problems (Reid, et al., 2013). Social emotions have a biological basis in the human nervous system, and training that targets compassion and empathy is associated with changes in brain functioning (Klimecki, 2015). This suggests that children who score low on these traits might improve if given the right training programs. </w:t>
      </w:r>
    </w:p>
    <w:p w14:paraId="2BEE36F3" w14:textId="77777777" w:rsidR="00935695" w:rsidRPr="00DE2834" w:rsidRDefault="00935695" w:rsidP="00935695">
      <w:pPr>
        <w:spacing w:line="480" w:lineRule="auto"/>
        <w:rPr>
          <w:rFonts w:ascii="Times New Roman" w:hAnsi="Times New Roman" w:cs="Times New Roman"/>
          <w:b/>
          <w:sz w:val="24"/>
          <w:szCs w:val="24"/>
        </w:rPr>
      </w:pPr>
      <w:r w:rsidRPr="00DE2834">
        <w:rPr>
          <w:rFonts w:ascii="Times New Roman" w:hAnsi="Times New Roman" w:cs="Times New Roman"/>
          <w:b/>
          <w:sz w:val="24"/>
          <w:szCs w:val="24"/>
        </w:rPr>
        <w:t>Temperament</w:t>
      </w:r>
    </w:p>
    <w:p w14:paraId="35EAA8F0" w14:textId="11192040" w:rsidR="00DA0778" w:rsidRDefault="00E1453F" w:rsidP="001B708A">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study of temperament has a long history and a recent past</w:t>
      </w:r>
      <w:r w:rsidR="00DA040B">
        <w:rPr>
          <w:rFonts w:ascii="Times New Roman" w:hAnsi="Times New Roman" w:cs="Times New Roman"/>
          <w:sz w:val="24"/>
          <w:szCs w:val="24"/>
        </w:rPr>
        <w:t xml:space="preserve">, spanning from ancient Greek philosophers to </w:t>
      </w:r>
      <w:r w:rsidR="009C12FD">
        <w:rPr>
          <w:rFonts w:ascii="Times New Roman" w:hAnsi="Times New Roman" w:cs="Times New Roman"/>
          <w:sz w:val="24"/>
          <w:szCs w:val="24"/>
        </w:rPr>
        <w:t xml:space="preserve">a recent resurgence of </w:t>
      </w:r>
      <w:r w:rsidR="00781EDC">
        <w:rPr>
          <w:rFonts w:ascii="Times New Roman" w:hAnsi="Times New Roman" w:cs="Times New Roman"/>
          <w:sz w:val="24"/>
          <w:szCs w:val="24"/>
        </w:rPr>
        <w:t xml:space="preserve">scientific </w:t>
      </w:r>
      <w:r w:rsidR="009C12FD">
        <w:rPr>
          <w:rFonts w:ascii="Times New Roman" w:hAnsi="Times New Roman" w:cs="Times New Roman"/>
          <w:sz w:val="24"/>
          <w:szCs w:val="24"/>
        </w:rPr>
        <w:t>interest.</w:t>
      </w:r>
      <w:r>
        <w:rPr>
          <w:rFonts w:ascii="Times New Roman" w:hAnsi="Times New Roman" w:cs="Times New Roman"/>
          <w:sz w:val="24"/>
          <w:szCs w:val="24"/>
        </w:rPr>
        <w:t xml:space="preserve"> </w:t>
      </w:r>
      <w:r w:rsidR="003D4CE3">
        <w:rPr>
          <w:rFonts w:ascii="Times New Roman" w:hAnsi="Times New Roman" w:cs="Times New Roman"/>
          <w:sz w:val="24"/>
          <w:szCs w:val="24"/>
        </w:rPr>
        <w:t>Although there is no consensual definition, t</w:t>
      </w:r>
      <w:r w:rsidR="00FC7027">
        <w:rPr>
          <w:rFonts w:ascii="Times New Roman" w:hAnsi="Times New Roman" w:cs="Times New Roman"/>
          <w:sz w:val="24"/>
          <w:szCs w:val="24"/>
        </w:rPr>
        <w:t xml:space="preserve">emperament </w:t>
      </w:r>
      <w:r w:rsidR="003D4CE3">
        <w:rPr>
          <w:rFonts w:ascii="Times New Roman" w:hAnsi="Times New Roman" w:cs="Times New Roman"/>
          <w:sz w:val="24"/>
          <w:szCs w:val="24"/>
        </w:rPr>
        <w:t>may</w:t>
      </w:r>
      <w:r w:rsidR="00FC7027">
        <w:rPr>
          <w:rFonts w:ascii="Times New Roman" w:hAnsi="Times New Roman" w:cs="Times New Roman"/>
          <w:sz w:val="24"/>
          <w:szCs w:val="24"/>
        </w:rPr>
        <w:t xml:space="preserve"> be defined as traits that</w:t>
      </w:r>
      <w:r w:rsidR="00935695" w:rsidRPr="00DE2834">
        <w:rPr>
          <w:rFonts w:ascii="Times New Roman" w:hAnsi="Times New Roman" w:cs="Times New Roman"/>
          <w:sz w:val="24"/>
          <w:szCs w:val="24"/>
        </w:rPr>
        <w:t xml:space="preserve"> </w:t>
      </w:r>
      <w:r w:rsidR="00FC7027">
        <w:rPr>
          <w:rFonts w:ascii="Times New Roman" w:hAnsi="Times New Roman" w:cs="Times New Roman"/>
          <w:sz w:val="24"/>
          <w:szCs w:val="24"/>
        </w:rPr>
        <w:t>“</w:t>
      </w:r>
      <w:r w:rsidR="00935695" w:rsidRPr="00DE2834">
        <w:rPr>
          <w:rFonts w:ascii="Times New Roman" w:hAnsi="Times New Roman" w:cs="Times New Roman"/>
          <w:sz w:val="24"/>
          <w:szCs w:val="24"/>
        </w:rPr>
        <w:t>are early emerging basic dispositions in the domain of activity, affectivity, attention, and self-regulation, and</w:t>
      </w:r>
      <w:r w:rsidR="00FC7027">
        <w:rPr>
          <w:rFonts w:ascii="Times New Roman" w:hAnsi="Times New Roman" w:cs="Times New Roman"/>
          <w:sz w:val="24"/>
          <w:szCs w:val="24"/>
        </w:rPr>
        <w:t>…</w:t>
      </w:r>
      <w:r w:rsidR="00935695" w:rsidRPr="00DE2834">
        <w:rPr>
          <w:rFonts w:ascii="Times New Roman" w:hAnsi="Times New Roman" w:cs="Times New Roman"/>
          <w:sz w:val="24"/>
          <w:szCs w:val="24"/>
        </w:rPr>
        <w:t>are the product of complex interactions among genetic, biological, and environmental factors across time” (Shiner</w:t>
      </w:r>
      <w:r w:rsidR="00F21AA6">
        <w:rPr>
          <w:rFonts w:ascii="Times New Roman" w:hAnsi="Times New Roman" w:cs="Times New Roman"/>
          <w:sz w:val="24"/>
          <w:szCs w:val="24"/>
        </w:rPr>
        <w:t xml:space="preserve"> et al.</w:t>
      </w:r>
      <w:r w:rsidR="00935695" w:rsidRPr="00DE2834">
        <w:rPr>
          <w:rFonts w:ascii="Times New Roman" w:hAnsi="Times New Roman" w:cs="Times New Roman"/>
          <w:sz w:val="24"/>
          <w:szCs w:val="24"/>
        </w:rPr>
        <w:t>, 2012, p. 437).</w:t>
      </w:r>
      <w:r w:rsidR="00DA0778">
        <w:rPr>
          <w:rFonts w:ascii="Times New Roman" w:hAnsi="Times New Roman" w:cs="Times New Roman"/>
          <w:sz w:val="24"/>
          <w:szCs w:val="24"/>
        </w:rPr>
        <w:t xml:space="preserve"> Other researchers posit that temperament is the primary basis of personality throughout life, though they differ on the relative contributions of nature and nurture, the influence of interactions between these on the individual, and distinctions between temperament and personality, cognizant of the genetic basis of temperament (Rettew &amp;</w:t>
      </w:r>
      <w:r w:rsidR="00935695" w:rsidRPr="00DE2834">
        <w:rPr>
          <w:rFonts w:ascii="Times New Roman" w:hAnsi="Times New Roman" w:cs="Times New Roman"/>
          <w:sz w:val="24"/>
          <w:szCs w:val="24"/>
        </w:rPr>
        <w:t xml:space="preserve"> </w:t>
      </w:r>
      <w:r w:rsidR="00DA0778">
        <w:rPr>
          <w:rFonts w:ascii="Times New Roman" w:hAnsi="Times New Roman" w:cs="Times New Roman"/>
          <w:sz w:val="24"/>
          <w:szCs w:val="24"/>
        </w:rPr>
        <w:t xml:space="preserve">McKee, 2005). </w:t>
      </w:r>
    </w:p>
    <w:p w14:paraId="6CBEC724" w14:textId="05562375" w:rsidR="00935695" w:rsidRDefault="00935695" w:rsidP="001B708A">
      <w:pPr>
        <w:spacing w:after="120" w:line="480" w:lineRule="auto"/>
        <w:ind w:firstLine="720"/>
        <w:rPr>
          <w:rFonts w:ascii="Times New Roman" w:hAnsi="Times New Roman" w:cs="Times New Roman"/>
          <w:sz w:val="24"/>
          <w:szCs w:val="24"/>
        </w:rPr>
      </w:pPr>
      <w:r w:rsidRPr="00DE2834">
        <w:rPr>
          <w:rFonts w:ascii="Times New Roman" w:hAnsi="Times New Roman" w:cs="Times New Roman"/>
          <w:sz w:val="24"/>
          <w:szCs w:val="24"/>
        </w:rPr>
        <w:t xml:space="preserve">Affectivity refers to the emotional aspect of temperament. Affect is the term psychologists use to mean emotions, feelings. Temperament starts developing </w:t>
      </w:r>
      <w:r w:rsidRPr="00DE2834">
        <w:rPr>
          <w:rFonts w:ascii="Times New Roman" w:hAnsi="Times New Roman" w:cs="Times New Roman"/>
          <w:i/>
          <w:sz w:val="24"/>
          <w:szCs w:val="24"/>
        </w:rPr>
        <w:t>in utero</w:t>
      </w:r>
      <w:r w:rsidRPr="00DE2834">
        <w:rPr>
          <w:rFonts w:ascii="Times New Roman" w:hAnsi="Times New Roman" w:cs="Times New Roman"/>
          <w:sz w:val="24"/>
          <w:szCs w:val="24"/>
        </w:rPr>
        <w:t xml:space="preserve"> during the prenatal period, </w:t>
      </w:r>
      <w:r w:rsidR="0019043C">
        <w:rPr>
          <w:rFonts w:ascii="Times New Roman" w:hAnsi="Times New Roman" w:cs="Times New Roman"/>
          <w:sz w:val="24"/>
          <w:szCs w:val="24"/>
        </w:rPr>
        <w:t xml:space="preserve">and </w:t>
      </w:r>
      <w:r w:rsidRPr="00DE2834">
        <w:rPr>
          <w:rFonts w:ascii="Times New Roman" w:hAnsi="Times New Roman" w:cs="Times New Roman"/>
          <w:sz w:val="24"/>
          <w:szCs w:val="24"/>
        </w:rPr>
        <w:t>becomes more consistent and stable in early childhood (Kochanska &amp; Knack, 2003)</w:t>
      </w:r>
      <w:r w:rsidR="00D329BA">
        <w:rPr>
          <w:rFonts w:ascii="Times New Roman" w:hAnsi="Times New Roman" w:cs="Times New Roman"/>
          <w:sz w:val="24"/>
          <w:szCs w:val="24"/>
        </w:rPr>
        <w:t>.</w:t>
      </w:r>
      <w:r w:rsidR="008C2BC9">
        <w:rPr>
          <w:rFonts w:ascii="Times New Roman" w:hAnsi="Times New Roman" w:cs="Times New Roman"/>
          <w:sz w:val="24"/>
          <w:szCs w:val="24"/>
        </w:rPr>
        <w:t xml:space="preserve"> </w:t>
      </w:r>
      <w:r w:rsidR="00136A06">
        <w:rPr>
          <w:rFonts w:ascii="Times New Roman" w:hAnsi="Times New Roman" w:cs="Times New Roman"/>
          <w:sz w:val="24"/>
          <w:szCs w:val="24"/>
        </w:rPr>
        <w:t>Temperament has significant effects on development throughout life. For example, e</w:t>
      </w:r>
      <w:r w:rsidR="008C2BC9">
        <w:rPr>
          <w:rFonts w:ascii="Times New Roman" w:hAnsi="Times New Roman" w:cs="Times New Roman"/>
          <w:sz w:val="24"/>
          <w:szCs w:val="24"/>
        </w:rPr>
        <w:t>arly childhood temperament is associated with middle childhood academic success (Chong et al., 2019)</w:t>
      </w:r>
      <w:r w:rsidR="00136A06">
        <w:rPr>
          <w:rFonts w:ascii="Times New Roman" w:hAnsi="Times New Roman" w:cs="Times New Roman"/>
          <w:sz w:val="24"/>
          <w:szCs w:val="24"/>
        </w:rPr>
        <w:t>, and infant temperament is somewhat predictive of later emotional and behavioral problems (Abulizi et al., 201</w:t>
      </w:r>
      <w:r w:rsidR="00B72A79">
        <w:rPr>
          <w:rFonts w:ascii="Times New Roman" w:hAnsi="Times New Roman" w:cs="Times New Roman"/>
          <w:sz w:val="24"/>
          <w:szCs w:val="24"/>
        </w:rPr>
        <w:t>7</w:t>
      </w:r>
      <w:r w:rsidR="00136A06">
        <w:rPr>
          <w:rFonts w:ascii="Times New Roman" w:hAnsi="Times New Roman" w:cs="Times New Roman"/>
          <w:sz w:val="24"/>
          <w:szCs w:val="24"/>
        </w:rPr>
        <w:t>)</w:t>
      </w:r>
      <w:r w:rsidR="00DB52A1">
        <w:rPr>
          <w:rFonts w:ascii="Times New Roman" w:hAnsi="Times New Roman" w:cs="Times New Roman"/>
          <w:sz w:val="24"/>
          <w:szCs w:val="24"/>
        </w:rPr>
        <w:t xml:space="preserve">, including substance use (Wills </w:t>
      </w:r>
      <w:r w:rsidR="00025EAF">
        <w:rPr>
          <w:rFonts w:ascii="Times New Roman" w:hAnsi="Times New Roman" w:cs="Times New Roman"/>
          <w:sz w:val="24"/>
          <w:szCs w:val="24"/>
        </w:rPr>
        <w:t>et al.</w:t>
      </w:r>
      <w:r w:rsidR="00DB52A1">
        <w:rPr>
          <w:rFonts w:ascii="Times New Roman" w:hAnsi="Times New Roman" w:cs="Times New Roman"/>
          <w:sz w:val="24"/>
          <w:szCs w:val="24"/>
        </w:rPr>
        <w:t>, 200</w:t>
      </w:r>
      <w:r w:rsidR="00025EAF">
        <w:rPr>
          <w:rFonts w:ascii="Times New Roman" w:hAnsi="Times New Roman" w:cs="Times New Roman"/>
          <w:sz w:val="24"/>
          <w:szCs w:val="24"/>
        </w:rPr>
        <w:t>0</w:t>
      </w:r>
      <w:r w:rsidR="00DB52A1">
        <w:rPr>
          <w:rFonts w:ascii="Times New Roman" w:hAnsi="Times New Roman" w:cs="Times New Roman"/>
          <w:sz w:val="24"/>
          <w:szCs w:val="24"/>
        </w:rPr>
        <w:t>)</w:t>
      </w:r>
      <w:r w:rsidR="00310F4A">
        <w:rPr>
          <w:rFonts w:ascii="Times New Roman" w:hAnsi="Times New Roman" w:cs="Times New Roman"/>
          <w:sz w:val="24"/>
          <w:szCs w:val="24"/>
        </w:rPr>
        <w:t xml:space="preserve">. </w:t>
      </w:r>
      <w:r w:rsidR="005A01CF">
        <w:rPr>
          <w:rFonts w:ascii="Times New Roman" w:hAnsi="Times New Roman" w:cs="Times New Roman"/>
          <w:sz w:val="24"/>
          <w:szCs w:val="24"/>
        </w:rPr>
        <w:t xml:space="preserve">In addition, infant temperament and attachment to caregiver are associated </w:t>
      </w:r>
      <w:r w:rsidR="00FA1DE3">
        <w:rPr>
          <w:rFonts w:ascii="Times New Roman" w:hAnsi="Times New Roman" w:cs="Times New Roman"/>
          <w:sz w:val="24"/>
          <w:szCs w:val="24"/>
        </w:rPr>
        <w:t>(Rosen, 2016).</w:t>
      </w:r>
      <w:r w:rsidR="00904E68">
        <w:rPr>
          <w:rFonts w:ascii="Times New Roman" w:hAnsi="Times New Roman" w:cs="Times New Roman"/>
          <w:sz w:val="24"/>
          <w:szCs w:val="24"/>
        </w:rPr>
        <w:t xml:space="preserve"> </w:t>
      </w:r>
    </w:p>
    <w:p w14:paraId="25F9576A" w14:textId="33D92C16" w:rsidR="00310F4A" w:rsidRPr="00DE2834" w:rsidRDefault="00F00662" w:rsidP="001B708A">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Researchers have looked at various ways to conceptualize temperament and describe components. Thomas and Chess (1984) are well known for their nine dimensions within the three categories of temperament, namely, difficult, easy, and slow to warm up.</w:t>
      </w:r>
    </w:p>
    <w:p w14:paraId="6DEA9920" w14:textId="77777777" w:rsidR="00935695" w:rsidRPr="00DE2834" w:rsidRDefault="00935695" w:rsidP="00935695">
      <w:pPr>
        <w:spacing w:line="480" w:lineRule="auto"/>
        <w:ind w:firstLine="720"/>
        <w:rPr>
          <w:rFonts w:ascii="Times New Roman" w:hAnsi="Times New Roman" w:cs="Times New Roman"/>
          <w:sz w:val="24"/>
          <w:szCs w:val="24"/>
        </w:rPr>
      </w:pPr>
      <w:r w:rsidRPr="00DE2834">
        <w:rPr>
          <w:rFonts w:ascii="Times New Roman" w:hAnsi="Times New Roman" w:cs="Times New Roman"/>
          <w:sz w:val="24"/>
          <w:szCs w:val="24"/>
        </w:rPr>
        <w:t xml:space="preserve"> Mary Rothbart and associates’ extensi</w:t>
      </w:r>
      <w:r w:rsidR="00CC19EF">
        <w:rPr>
          <w:rFonts w:ascii="Times New Roman" w:hAnsi="Times New Roman" w:cs="Times New Roman"/>
          <w:sz w:val="24"/>
          <w:szCs w:val="24"/>
        </w:rPr>
        <w:t>ve research on temperament looked</w:t>
      </w:r>
      <w:r w:rsidRPr="00DE2834">
        <w:rPr>
          <w:rFonts w:ascii="Times New Roman" w:hAnsi="Times New Roman" w:cs="Times New Roman"/>
          <w:sz w:val="24"/>
          <w:szCs w:val="24"/>
        </w:rPr>
        <w:t xml:space="preserve"> at two main dimensions, namely, reactivity (responsiveness to stimulation of the senses) and self-regulation. The child’s behavior (activity), emotional reactions and the time it takes to recover from these </w:t>
      </w:r>
      <w:r w:rsidRPr="00DE2834">
        <w:rPr>
          <w:rFonts w:ascii="Times New Roman" w:hAnsi="Times New Roman" w:cs="Times New Roman"/>
          <w:sz w:val="24"/>
          <w:szCs w:val="24"/>
        </w:rPr>
        <w:lastRenderedPageBreak/>
        <w:t xml:space="preserve">strong emotions (affectivity), attentiveness (attention), and effortful control (self-regulation) provide measurements of these dimensions. Their research provides further support that temperament becomes more consistent and stable during early childhood, and has lasting effects on personality into adulthood (Evans &amp; Rothbart, 2007).  </w:t>
      </w:r>
    </w:p>
    <w:p w14:paraId="5C0153F0" w14:textId="77777777" w:rsidR="00396032" w:rsidRPr="00B72866" w:rsidRDefault="00396032" w:rsidP="004870EB">
      <w:pPr>
        <w:tabs>
          <w:tab w:val="left" w:pos="2955"/>
        </w:tabs>
        <w:spacing w:line="480" w:lineRule="auto"/>
        <w:jc w:val="center"/>
        <w:rPr>
          <w:rFonts w:ascii="Times New Roman" w:hAnsi="Times New Roman" w:cs="Times New Roman"/>
          <w:b/>
          <w:sz w:val="24"/>
          <w:szCs w:val="24"/>
        </w:rPr>
      </w:pPr>
      <w:r w:rsidRPr="00B72866">
        <w:rPr>
          <w:rFonts w:ascii="Times New Roman" w:hAnsi="Times New Roman" w:cs="Times New Roman"/>
          <w:b/>
          <w:sz w:val="24"/>
          <w:szCs w:val="24"/>
        </w:rPr>
        <w:t>Personality Development</w:t>
      </w:r>
    </w:p>
    <w:p w14:paraId="39FE0D02" w14:textId="77777777" w:rsidR="00396032" w:rsidRPr="00D83BE9" w:rsidRDefault="00396032" w:rsidP="004870EB">
      <w:pPr>
        <w:spacing w:after="0" w:line="480" w:lineRule="auto"/>
        <w:ind w:firstLine="720"/>
        <w:rPr>
          <w:rFonts w:ascii="Times New Roman" w:hAnsi="Times New Roman" w:cs="Times New Roman"/>
          <w:sz w:val="24"/>
          <w:szCs w:val="24"/>
        </w:rPr>
      </w:pPr>
      <w:r w:rsidRPr="00D83BE9">
        <w:rPr>
          <w:rFonts w:ascii="Times New Roman" w:hAnsi="Times New Roman" w:cs="Times New Roman"/>
          <w:sz w:val="24"/>
          <w:szCs w:val="24"/>
        </w:rPr>
        <w:t xml:space="preserve">Why are people inconsistent in their behavior from one situation to the next? Does one’s genetic history determine their attitudes and behaviors? Does one’s environment determine their attitudes and behaviors? How does one translate beliefs and feelings into action?  </w:t>
      </w:r>
    </w:p>
    <w:p w14:paraId="6245D200" w14:textId="77777777" w:rsidR="00396032" w:rsidRPr="00D83BE9" w:rsidRDefault="00396032" w:rsidP="004870EB">
      <w:pPr>
        <w:spacing w:after="0" w:line="480" w:lineRule="auto"/>
        <w:ind w:firstLine="720"/>
        <w:rPr>
          <w:rFonts w:ascii="Times New Roman" w:eastAsia="Times New Roman" w:hAnsi="Times New Roman" w:cs="Times New Roman"/>
          <w:color w:val="000000"/>
          <w:sz w:val="24"/>
          <w:szCs w:val="24"/>
          <w:bdr w:val="none" w:sz="0" w:space="0" w:color="auto" w:frame="1"/>
        </w:rPr>
      </w:pPr>
      <w:r w:rsidRPr="00D83BE9">
        <w:rPr>
          <w:rFonts w:ascii="Times New Roman" w:hAnsi="Times New Roman" w:cs="Times New Roman"/>
          <w:sz w:val="24"/>
          <w:szCs w:val="24"/>
        </w:rPr>
        <w:t xml:space="preserve">There continues to be a huge debate regarding the development and manifestations of one’s personality. Is it nature? Or is it nurture? Perhaps it’s a combination of both. Let’s begin by reviewing </w:t>
      </w:r>
      <w:r>
        <w:rPr>
          <w:rFonts w:ascii="Times New Roman" w:hAnsi="Times New Roman" w:cs="Times New Roman"/>
          <w:sz w:val="24"/>
          <w:szCs w:val="24"/>
        </w:rPr>
        <w:t>three</w:t>
      </w:r>
      <w:r w:rsidRPr="00D83BE9">
        <w:rPr>
          <w:rFonts w:ascii="Times New Roman" w:eastAsia="Times New Roman" w:hAnsi="Times New Roman" w:cs="Times New Roman"/>
          <w:color w:val="000000"/>
          <w:sz w:val="24"/>
          <w:szCs w:val="24"/>
          <w:bdr w:val="none" w:sz="0" w:space="0" w:color="auto" w:frame="1"/>
        </w:rPr>
        <w:t xml:space="preserve"> standard definitions of personality:    </w:t>
      </w:r>
    </w:p>
    <w:p w14:paraId="2B9646C2" w14:textId="77777777" w:rsidR="00396032" w:rsidRPr="000C773B" w:rsidRDefault="00396032" w:rsidP="00396032">
      <w:pPr>
        <w:pStyle w:val="ListParagraph"/>
        <w:numPr>
          <w:ilvl w:val="0"/>
          <w:numId w:val="7"/>
        </w:numPr>
        <w:spacing w:after="150" w:line="480" w:lineRule="auto"/>
        <w:rPr>
          <w:rFonts w:ascii="Times New Roman" w:hAnsi="Times New Roman" w:cs="Times New Roman"/>
          <w:color w:val="252525"/>
          <w:sz w:val="24"/>
          <w:szCs w:val="24"/>
        </w:rPr>
      </w:pPr>
      <w:r w:rsidRPr="00D83BE9">
        <w:rPr>
          <w:rFonts w:ascii="Times New Roman" w:hAnsi="Times New Roman" w:cs="Times New Roman"/>
          <w:color w:val="252525"/>
          <w:sz w:val="24"/>
          <w:szCs w:val="24"/>
        </w:rPr>
        <w:t>"Personality is the dynamic organization within the individual of those psychophysical systems that determine his characteristics</w:t>
      </w:r>
      <w:r>
        <w:rPr>
          <w:rFonts w:ascii="Times New Roman" w:hAnsi="Times New Roman" w:cs="Times New Roman"/>
          <w:color w:val="252525"/>
          <w:sz w:val="24"/>
          <w:szCs w:val="24"/>
        </w:rPr>
        <w:t>,</w:t>
      </w:r>
      <w:r w:rsidRPr="00D83BE9">
        <w:rPr>
          <w:rFonts w:ascii="Times New Roman" w:hAnsi="Times New Roman" w:cs="Times New Roman"/>
          <w:color w:val="252525"/>
          <w:sz w:val="24"/>
          <w:szCs w:val="24"/>
        </w:rPr>
        <w:t xml:space="preserve"> behavior and though</w:t>
      </w:r>
      <w:r>
        <w:rPr>
          <w:rFonts w:ascii="Times New Roman" w:hAnsi="Times New Roman" w:cs="Times New Roman"/>
          <w:color w:val="252525"/>
          <w:sz w:val="24"/>
          <w:szCs w:val="24"/>
        </w:rPr>
        <w:t>t</w:t>
      </w:r>
      <w:r w:rsidRPr="00D83BE9">
        <w:rPr>
          <w:rFonts w:ascii="Times New Roman" w:hAnsi="Times New Roman" w:cs="Times New Roman"/>
          <w:color w:val="252525"/>
          <w:sz w:val="24"/>
          <w:szCs w:val="24"/>
        </w:rPr>
        <w:t>" (Allport, 1961, p. 28).</w:t>
      </w:r>
    </w:p>
    <w:p w14:paraId="3F254483" w14:textId="3139B8F6" w:rsidR="00396032" w:rsidRPr="000C773B" w:rsidRDefault="00396032" w:rsidP="00396032">
      <w:pPr>
        <w:pStyle w:val="ListParagraph"/>
        <w:numPr>
          <w:ilvl w:val="0"/>
          <w:numId w:val="7"/>
        </w:numPr>
        <w:spacing w:line="480" w:lineRule="auto"/>
        <w:rPr>
          <w:rFonts w:ascii="Times New Roman" w:hAnsi="Times New Roman" w:cs="Times New Roman"/>
          <w:color w:val="252525"/>
          <w:sz w:val="24"/>
          <w:szCs w:val="24"/>
        </w:rPr>
      </w:pPr>
      <w:r w:rsidRPr="00D83BE9">
        <w:rPr>
          <w:rFonts w:ascii="Times New Roman" w:hAnsi="Times New Roman" w:cs="Times New Roman"/>
          <w:color w:val="252525"/>
          <w:sz w:val="24"/>
          <w:szCs w:val="24"/>
        </w:rPr>
        <w:t>“The characteristics or blend of characteristics that makes a person unique” (Weinberg &amp; Gould, 1999</w:t>
      </w:r>
      <w:r w:rsidR="00240195">
        <w:rPr>
          <w:rFonts w:ascii="Times New Roman" w:hAnsi="Times New Roman" w:cs="Times New Roman"/>
          <w:color w:val="252525"/>
          <w:sz w:val="24"/>
          <w:szCs w:val="24"/>
        </w:rPr>
        <w:t>, p. 27</w:t>
      </w:r>
      <w:r w:rsidRPr="00D83BE9">
        <w:rPr>
          <w:rFonts w:ascii="Times New Roman" w:hAnsi="Times New Roman" w:cs="Times New Roman"/>
          <w:color w:val="252525"/>
          <w:sz w:val="24"/>
          <w:szCs w:val="24"/>
        </w:rPr>
        <w:t>).</w:t>
      </w:r>
    </w:p>
    <w:p w14:paraId="13C22CBC" w14:textId="77777777" w:rsidR="00396032" w:rsidRDefault="00396032" w:rsidP="00396032">
      <w:pPr>
        <w:pStyle w:val="ListParagraph"/>
        <w:widowControl w:val="0"/>
        <w:numPr>
          <w:ilvl w:val="0"/>
          <w:numId w:val="7"/>
        </w:numPr>
        <w:autoSpaceDE w:val="0"/>
        <w:autoSpaceDN w:val="0"/>
        <w:adjustRightInd w:val="0"/>
        <w:spacing w:after="0" w:line="480" w:lineRule="auto"/>
        <w:rPr>
          <w:rFonts w:ascii="Times New Roman" w:hAnsi="Times New Roman" w:cs="Times New Roman"/>
          <w:color w:val="000000"/>
          <w:sz w:val="24"/>
          <w:szCs w:val="24"/>
        </w:rPr>
      </w:pPr>
      <w:r w:rsidRPr="00D83BE9">
        <w:rPr>
          <w:rFonts w:ascii="Times New Roman" w:hAnsi="Times New Roman" w:cs="Times New Roman"/>
          <w:color w:val="000000"/>
          <w:sz w:val="24"/>
          <w:szCs w:val="24"/>
        </w:rPr>
        <w:t>Individu</w:t>
      </w:r>
      <w:r>
        <w:rPr>
          <w:rFonts w:ascii="Times New Roman" w:hAnsi="Times New Roman" w:cs="Times New Roman"/>
          <w:color w:val="000000"/>
          <w:sz w:val="24"/>
          <w:szCs w:val="24"/>
        </w:rPr>
        <w:t>al</w:t>
      </w:r>
      <w:r w:rsidRPr="00D83BE9">
        <w:rPr>
          <w:rFonts w:ascii="Times New Roman" w:hAnsi="Times New Roman" w:cs="Times New Roman"/>
          <w:color w:val="000000"/>
          <w:sz w:val="24"/>
          <w:szCs w:val="24"/>
        </w:rPr>
        <w:t xml:space="preserve"> differences in characteristic patterns of thinking feeling and behaving</w:t>
      </w:r>
      <w:r>
        <w:rPr>
          <w:rFonts w:ascii="Times New Roman" w:hAnsi="Times New Roman" w:cs="Times New Roman"/>
          <w:color w:val="000000"/>
          <w:sz w:val="24"/>
          <w:szCs w:val="24"/>
        </w:rPr>
        <w:t xml:space="preserve"> (John</w:t>
      </w:r>
      <w:r w:rsidR="00F21AA6">
        <w:rPr>
          <w:rFonts w:ascii="Times New Roman" w:hAnsi="Times New Roman" w:cs="Times New Roman"/>
          <w:color w:val="000000"/>
          <w:sz w:val="24"/>
          <w:szCs w:val="24"/>
        </w:rPr>
        <w:t xml:space="preserve"> et al.</w:t>
      </w:r>
      <w:r>
        <w:rPr>
          <w:rFonts w:ascii="Times New Roman" w:hAnsi="Times New Roman" w:cs="Times New Roman"/>
          <w:color w:val="000000"/>
          <w:sz w:val="24"/>
          <w:szCs w:val="24"/>
        </w:rPr>
        <w:t>, 2008)</w:t>
      </w:r>
    </w:p>
    <w:p w14:paraId="1B3AE54B" w14:textId="77777777" w:rsidR="00396032" w:rsidRPr="00F257F3" w:rsidRDefault="00396032" w:rsidP="00396032">
      <w:pPr>
        <w:pStyle w:val="ListParagraph"/>
        <w:widowControl w:val="0"/>
        <w:autoSpaceDE w:val="0"/>
        <w:autoSpaceDN w:val="0"/>
        <w:adjustRightInd w:val="0"/>
        <w:spacing w:after="0" w:line="480" w:lineRule="auto"/>
        <w:ind w:left="1080"/>
        <w:rPr>
          <w:rFonts w:ascii="Times New Roman" w:hAnsi="Times New Roman" w:cs="Times New Roman"/>
          <w:color w:val="000000"/>
          <w:sz w:val="24"/>
          <w:szCs w:val="24"/>
        </w:rPr>
      </w:pPr>
    </w:p>
    <w:p w14:paraId="3D7B1C2D" w14:textId="77777777" w:rsidR="00396032" w:rsidRPr="00B72866" w:rsidRDefault="00396032" w:rsidP="00396032">
      <w:pPr>
        <w:spacing w:line="480" w:lineRule="auto"/>
        <w:rPr>
          <w:rFonts w:ascii="Times New Roman" w:hAnsi="Times New Roman" w:cs="Times New Roman"/>
          <w:b/>
          <w:sz w:val="24"/>
          <w:szCs w:val="24"/>
        </w:rPr>
      </w:pPr>
      <w:r w:rsidRPr="00B72866">
        <w:rPr>
          <w:rFonts w:ascii="Times New Roman" w:hAnsi="Times New Roman" w:cs="Times New Roman"/>
          <w:b/>
          <w:sz w:val="24"/>
          <w:szCs w:val="24"/>
        </w:rPr>
        <w:t xml:space="preserve">Theoretical Perspectives in Personality Development  </w:t>
      </w:r>
    </w:p>
    <w:p w14:paraId="36F4D173" w14:textId="77777777" w:rsidR="00396032" w:rsidRPr="00D83BE9" w:rsidRDefault="00396032" w:rsidP="004870EB">
      <w:pPr>
        <w:spacing w:line="480" w:lineRule="auto"/>
        <w:ind w:firstLine="720"/>
        <w:rPr>
          <w:rFonts w:ascii="Times New Roman" w:hAnsi="Times New Roman" w:cs="Times New Roman"/>
          <w:sz w:val="24"/>
          <w:szCs w:val="24"/>
        </w:rPr>
      </w:pPr>
      <w:r w:rsidRPr="00D83BE9">
        <w:rPr>
          <w:rFonts w:ascii="Times New Roman" w:hAnsi="Times New Roman" w:cs="Times New Roman"/>
          <w:sz w:val="24"/>
          <w:szCs w:val="24"/>
        </w:rPr>
        <w:t xml:space="preserve">There are many theories that propose the structure of personality development. This section will discuss </w:t>
      </w:r>
      <w:r>
        <w:rPr>
          <w:rFonts w:ascii="Times New Roman" w:hAnsi="Times New Roman" w:cs="Times New Roman"/>
          <w:sz w:val="24"/>
          <w:szCs w:val="24"/>
        </w:rPr>
        <w:t>two</w:t>
      </w:r>
      <w:r w:rsidRPr="00D83BE9">
        <w:rPr>
          <w:rFonts w:ascii="Times New Roman" w:hAnsi="Times New Roman" w:cs="Times New Roman"/>
          <w:sz w:val="24"/>
          <w:szCs w:val="24"/>
        </w:rPr>
        <w:t xml:space="preserve"> major personality theories related to childhood personality development. </w:t>
      </w:r>
    </w:p>
    <w:p w14:paraId="69140037" w14:textId="77777777" w:rsidR="00396032" w:rsidRPr="00B72866" w:rsidRDefault="00396032" w:rsidP="00396032">
      <w:pPr>
        <w:spacing w:line="480" w:lineRule="auto"/>
        <w:rPr>
          <w:rFonts w:ascii="Times New Roman" w:hAnsi="Times New Roman" w:cs="Times New Roman"/>
          <w:b/>
          <w:sz w:val="24"/>
          <w:szCs w:val="24"/>
        </w:rPr>
      </w:pPr>
      <w:r w:rsidRPr="00B72866">
        <w:rPr>
          <w:rFonts w:ascii="Times New Roman" w:hAnsi="Times New Roman" w:cs="Times New Roman"/>
          <w:b/>
          <w:sz w:val="24"/>
          <w:szCs w:val="24"/>
        </w:rPr>
        <w:lastRenderedPageBreak/>
        <w:t>The Psychoanalytic Theory</w:t>
      </w:r>
    </w:p>
    <w:p w14:paraId="3F593D36" w14:textId="77777777" w:rsidR="00396032" w:rsidRPr="00D83BE9" w:rsidRDefault="00396032" w:rsidP="004870EB">
      <w:pPr>
        <w:spacing w:after="0" w:line="480" w:lineRule="auto"/>
        <w:ind w:firstLine="720"/>
        <w:rPr>
          <w:rFonts w:ascii="Times New Roman" w:hAnsi="Times New Roman" w:cs="Times New Roman"/>
          <w:color w:val="000000"/>
          <w:sz w:val="24"/>
          <w:szCs w:val="24"/>
        </w:rPr>
      </w:pPr>
      <w:r w:rsidRPr="00D83BE9">
        <w:rPr>
          <w:rFonts w:ascii="Times New Roman" w:hAnsi="Times New Roman" w:cs="Times New Roman"/>
          <w:sz w:val="24"/>
          <w:szCs w:val="24"/>
        </w:rPr>
        <w:t xml:space="preserve">The first formal approach to propose a comprehensive theory of the human personality was Sigmund Freud’s psychoanalytic theory.  </w:t>
      </w:r>
      <w:r w:rsidRPr="00D83BE9">
        <w:rPr>
          <w:rFonts w:ascii="Times New Roman" w:hAnsi="Times New Roman" w:cs="Times New Roman"/>
          <w:color w:val="000000"/>
          <w:sz w:val="24"/>
          <w:szCs w:val="24"/>
        </w:rPr>
        <w:t xml:space="preserve">Freud called his theory of personality </w:t>
      </w:r>
      <w:r w:rsidRPr="004870EB">
        <w:rPr>
          <w:rFonts w:ascii="Times New Roman" w:hAnsi="Times New Roman" w:cs="Times New Roman"/>
          <w:i/>
          <w:color w:val="000000"/>
          <w:sz w:val="24"/>
          <w:szCs w:val="24"/>
        </w:rPr>
        <w:t>psychoanalysis</w:t>
      </w:r>
      <w:r w:rsidRPr="00D83BE9">
        <w:rPr>
          <w:rFonts w:ascii="Times New Roman" w:hAnsi="Times New Roman" w:cs="Times New Roman"/>
          <w:color w:val="000000"/>
          <w:sz w:val="24"/>
          <w:szCs w:val="24"/>
        </w:rPr>
        <w:t>. Psychoanalysis was based on</w:t>
      </w:r>
      <w:r w:rsidR="00455002">
        <w:rPr>
          <w:rFonts w:ascii="Times New Roman" w:hAnsi="Times New Roman" w:cs="Times New Roman"/>
          <w:color w:val="000000"/>
          <w:sz w:val="24"/>
          <w:szCs w:val="24"/>
        </w:rPr>
        <w:t xml:space="preserve"> </w:t>
      </w:r>
      <w:r w:rsidRPr="00D83BE9">
        <w:rPr>
          <w:rFonts w:ascii="Times New Roman" w:hAnsi="Times New Roman" w:cs="Times New Roman"/>
          <w:color w:val="000000"/>
          <w:sz w:val="24"/>
          <w:szCs w:val="24"/>
        </w:rPr>
        <w:t>clini</w:t>
      </w:r>
      <w:r w:rsidR="004870EB">
        <w:rPr>
          <w:rFonts w:ascii="Times New Roman" w:hAnsi="Times New Roman" w:cs="Times New Roman"/>
          <w:color w:val="000000"/>
          <w:sz w:val="24"/>
          <w:szCs w:val="24"/>
        </w:rPr>
        <w:t>cal observations of his patient</w:t>
      </w:r>
      <w:r w:rsidRPr="00D83BE9">
        <w:rPr>
          <w:rFonts w:ascii="Times New Roman" w:hAnsi="Times New Roman" w:cs="Times New Roman"/>
          <w:color w:val="000000"/>
          <w:sz w:val="24"/>
          <w:szCs w:val="24"/>
        </w:rPr>
        <w:t>s</w:t>
      </w:r>
      <w:r w:rsidR="004870EB">
        <w:rPr>
          <w:rFonts w:ascii="Times New Roman" w:hAnsi="Times New Roman" w:cs="Times New Roman"/>
          <w:color w:val="000000"/>
          <w:sz w:val="24"/>
          <w:szCs w:val="24"/>
        </w:rPr>
        <w:t>’</w:t>
      </w:r>
      <w:r w:rsidRPr="00D83BE9">
        <w:rPr>
          <w:rFonts w:ascii="Times New Roman" w:hAnsi="Times New Roman" w:cs="Times New Roman"/>
          <w:color w:val="000000"/>
          <w:sz w:val="24"/>
          <w:szCs w:val="24"/>
        </w:rPr>
        <w:t xml:space="preserve"> feelings and past experiences, which he creatively interpreted. </w:t>
      </w:r>
    </w:p>
    <w:p w14:paraId="5D8E046D" w14:textId="77777777" w:rsidR="00396032" w:rsidRPr="00D83BE9" w:rsidRDefault="00396032" w:rsidP="004870EB">
      <w:pPr>
        <w:spacing w:line="480" w:lineRule="auto"/>
        <w:ind w:firstLine="720"/>
        <w:rPr>
          <w:rFonts w:ascii="Times New Roman" w:hAnsi="Times New Roman" w:cs="Times New Roman"/>
          <w:sz w:val="24"/>
          <w:szCs w:val="24"/>
        </w:rPr>
      </w:pPr>
      <w:r w:rsidRPr="00D83BE9">
        <w:rPr>
          <w:rFonts w:ascii="Times New Roman" w:hAnsi="Times New Roman" w:cs="Times New Roman"/>
          <w:sz w:val="24"/>
          <w:szCs w:val="24"/>
        </w:rPr>
        <w:t xml:space="preserve">According to the psychoanalytic approach, the propelling forces of personality are </w:t>
      </w:r>
      <w:r w:rsidRPr="004870EB">
        <w:rPr>
          <w:rFonts w:ascii="Times New Roman" w:hAnsi="Times New Roman" w:cs="Times New Roman"/>
          <w:i/>
          <w:sz w:val="24"/>
          <w:szCs w:val="24"/>
        </w:rPr>
        <w:t>instincts</w:t>
      </w:r>
      <w:r w:rsidRPr="00D83BE9">
        <w:rPr>
          <w:rFonts w:ascii="Times New Roman" w:hAnsi="Times New Roman" w:cs="Times New Roman"/>
          <w:sz w:val="24"/>
          <w:szCs w:val="24"/>
        </w:rPr>
        <w:t xml:space="preserve">. Instincts are defined as a largely inheritable and unalterable tendency of an organism to make a complex and specific response to environmental stimuli without involving reason </w:t>
      </w:r>
      <w:r>
        <w:rPr>
          <w:rFonts w:ascii="Times New Roman" w:hAnsi="Times New Roman" w:cs="Times New Roman"/>
          <w:sz w:val="24"/>
          <w:szCs w:val="24"/>
        </w:rPr>
        <w:t>(</w:t>
      </w:r>
      <w:r w:rsidRPr="004870EB">
        <w:rPr>
          <w:rFonts w:ascii="Times New Roman" w:hAnsi="Times New Roman" w:cs="Times New Roman"/>
          <w:i/>
          <w:sz w:val="24"/>
          <w:szCs w:val="24"/>
        </w:rPr>
        <w:t>Encyclopedia of Human Behavior</w:t>
      </w:r>
      <w:r>
        <w:rPr>
          <w:rFonts w:ascii="Times New Roman" w:hAnsi="Times New Roman" w:cs="Times New Roman"/>
          <w:sz w:val="24"/>
          <w:szCs w:val="24"/>
        </w:rPr>
        <w:t>, n.d.</w:t>
      </w:r>
      <w:r w:rsidRPr="00D83BE9">
        <w:rPr>
          <w:rFonts w:ascii="Times New Roman" w:hAnsi="Times New Roman" w:cs="Times New Roman"/>
          <w:sz w:val="24"/>
          <w:szCs w:val="24"/>
        </w:rPr>
        <w:t>).  For the purpose of personality development and Freud’s psychoanalytic approach, instinct can be defined as the motivating forces that drive behavior, instincts motivate one to behave in a way t</w:t>
      </w:r>
      <w:r w:rsidR="004870EB">
        <w:rPr>
          <w:rFonts w:ascii="Times New Roman" w:hAnsi="Times New Roman" w:cs="Times New Roman"/>
          <w:sz w:val="24"/>
          <w:szCs w:val="24"/>
        </w:rPr>
        <w:t xml:space="preserve">hat satisfies a specific need. </w:t>
      </w:r>
      <w:r w:rsidRPr="00D83BE9">
        <w:rPr>
          <w:rFonts w:ascii="Times New Roman" w:hAnsi="Times New Roman" w:cs="Times New Roman"/>
          <w:sz w:val="24"/>
          <w:szCs w:val="24"/>
        </w:rPr>
        <w:t>Freud identified 2 types of instincts</w:t>
      </w:r>
      <w:r>
        <w:rPr>
          <w:rFonts w:ascii="Times New Roman" w:hAnsi="Times New Roman" w:cs="Times New Roman"/>
          <w:sz w:val="24"/>
          <w:szCs w:val="24"/>
        </w:rPr>
        <w:t>, life instincts and death instincts</w:t>
      </w:r>
      <w:r w:rsidRPr="00D83BE9">
        <w:rPr>
          <w:rFonts w:ascii="Times New Roman" w:hAnsi="Times New Roman" w:cs="Times New Roman"/>
          <w:sz w:val="24"/>
          <w:szCs w:val="24"/>
        </w:rPr>
        <w:t xml:space="preserve">.  </w:t>
      </w:r>
    </w:p>
    <w:p w14:paraId="2C4CB233" w14:textId="77777777" w:rsidR="004870EB" w:rsidRPr="004870EB" w:rsidRDefault="004870EB" w:rsidP="00396032">
      <w:pPr>
        <w:spacing w:line="480" w:lineRule="auto"/>
        <w:rPr>
          <w:rFonts w:ascii="Times New Roman" w:hAnsi="Times New Roman" w:cs="Times New Roman"/>
          <w:i/>
          <w:sz w:val="24"/>
          <w:szCs w:val="24"/>
        </w:rPr>
      </w:pPr>
      <w:r w:rsidRPr="004870EB">
        <w:rPr>
          <w:rFonts w:ascii="Times New Roman" w:hAnsi="Times New Roman" w:cs="Times New Roman"/>
          <w:i/>
          <w:sz w:val="24"/>
          <w:szCs w:val="24"/>
        </w:rPr>
        <w:t>The Life Instincts</w:t>
      </w:r>
      <w:r w:rsidR="00396032" w:rsidRPr="004870EB">
        <w:rPr>
          <w:rFonts w:ascii="Times New Roman" w:hAnsi="Times New Roman" w:cs="Times New Roman"/>
          <w:i/>
          <w:sz w:val="24"/>
          <w:szCs w:val="24"/>
        </w:rPr>
        <w:t xml:space="preserve"> </w:t>
      </w:r>
    </w:p>
    <w:p w14:paraId="155D17E3" w14:textId="77777777" w:rsidR="00396032" w:rsidRPr="00D83BE9" w:rsidRDefault="00396032" w:rsidP="004870EB">
      <w:pPr>
        <w:spacing w:line="480" w:lineRule="auto"/>
        <w:ind w:firstLine="720"/>
        <w:rPr>
          <w:rFonts w:ascii="Times New Roman" w:hAnsi="Times New Roman" w:cs="Times New Roman"/>
          <w:sz w:val="24"/>
          <w:szCs w:val="24"/>
        </w:rPr>
      </w:pPr>
      <w:r w:rsidRPr="00D83BE9">
        <w:rPr>
          <w:rFonts w:ascii="Times New Roman" w:hAnsi="Times New Roman" w:cs="Times New Roman"/>
          <w:sz w:val="24"/>
          <w:szCs w:val="24"/>
        </w:rPr>
        <w:t xml:space="preserve">Life Instincts are oriented towards growth and development. It is directly related to an innate desire for self-preservation or survival. This desire is manifested in pursuit of food, water, air and sex. The mental energy manifested by the life instinct is the </w:t>
      </w:r>
      <w:r w:rsidRPr="004870EB">
        <w:rPr>
          <w:rFonts w:ascii="Times New Roman" w:hAnsi="Times New Roman" w:cs="Times New Roman"/>
          <w:i/>
          <w:sz w:val="24"/>
          <w:szCs w:val="24"/>
        </w:rPr>
        <w:t>libido</w:t>
      </w:r>
      <w:r w:rsidRPr="00D83BE9">
        <w:rPr>
          <w:rFonts w:ascii="Times New Roman" w:hAnsi="Times New Roman" w:cs="Times New Roman"/>
          <w:sz w:val="24"/>
          <w:szCs w:val="24"/>
        </w:rPr>
        <w:t>. In</w:t>
      </w:r>
      <w:r>
        <w:rPr>
          <w:rFonts w:ascii="Times New Roman" w:hAnsi="Times New Roman" w:cs="Times New Roman"/>
          <w:sz w:val="24"/>
          <w:szCs w:val="24"/>
        </w:rPr>
        <w:t xml:space="preserve"> casual</w:t>
      </w:r>
      <w:r w:rsidRPr="00D83BE9">
        <w:rPr>
          <w:rFonts w:ascii="Times New Roman" w:hAnsi="Times New Roman" w:cs="Times New Roman"/>
          <w:sz w:val="24"/>
          <w:szCs w:val="24"/>
        </w:rPr>
        <w:t xml:space="preserve"> conversations, you may recall that the libido is co</w:t>
      </w:r>
      <w:r w:rsidR="004870EB">
        <w:rPr>
          <w:rFonts w:ascii="Times New Roman" w:hAnsi="Times New Roman" w:cs="Times New Roman"/>
          <w:sz w:val="24"/>
          <w:szCs w:val="24"/>
        </w:rPr>
        <w:t>lloquially known as “sex drive.”</w:t>
      </w:r>
      <w:r w:rsidRPr="00D83BE9">
        <w:rPr>
          <w:rFonts w:ascii="Times New Roman" w:hAnsi="Times New Roman" w:cs="Times New Roman"/>
          <w:sz w:val="24"/>
          <w:szCs w:val="24"/>
        </w:rPr>
        <w:t xml:space="preserve"> The libido can attach its energy to one parti</w:t>
      </w:r>
      <w:r w:rsidR="004870EB">
        <w:rPr>
          <w:rFonts w:ascii="Times New Roman" w:hAnsi="Times New Roman" w:cs="Times New Roman"/>
          <w:sz w:val="24"/>
          <w:szCs w:val="24"/>
        </w:rPr>
        <w:t xml:space="preserve">cular person, idea or object, which </w:t>
      </w:r>
      <w:r w:rsidRPr="00D83BE9">
        <w:rPr>
          <w:rFonts w:ascii="Times New Roman" w:hAnsi="Times New Roman" w:cs="Times New Roman"/>
          <w:sz w:val="24"/>
          <w:szCs w:val="24"/>
        </w:rPr>
        <w:t xml:space="preserve">is known as </w:t>
      </w:r>
      <w:r w:rsidRPr="004870EB">
        <w:rPr>
          <w:rFonts w:ascii="Times New Roman" w:hAnsi="Times New Roman" w:cs="Times New Roman"/>
          <w:i/>
          <w:sz w:val="24"/>
          <w:szCs w:val="24"/>
        </w:rPr>
        <w:t>cathexis</w:t>
      </w:r>
      <w:r w:rsidRPr="00D83BE9">
        <w:rPr>
          <w:rFonts w:ascii="Times New Roman" w:hAnsi="Times New Roman" w:cs="Times New Roman"/>
          <w:sz w:val="24"/>
          <w:szCs w:val="24"/>
        </w:rPr>
        <w:t xml:space="preserve">. I’ll provide you with two examples: (1) you may really like the quarterback of the football team, Freud would say that your libido is cathected to him or her, (2) perhaps you have a pair of favorite socks that you believe brings luck on exams; you refuse to take an exam without wearing your favorite socks. Freud would say that your libido is cathected to the socks. </w:t>
      </w:r>
    </w:p>
    <w:p w14:paraId="2F6A0C46" w14:textId="77777777" w:rsidR="004870EB" w:rsidRPr="004870EB" w:rsidRDefault="00396032" w:rsidP="00396032">
      <w:pPr>
        <w:spacing w:line="480" w:lineRule="auto"/>
        <w:rPr>
          <w:rFonts w:ascii="Times New Roman" w:hAnsi="Times New Roman" w:cs="Times New Roman"/>
          <w:i/>
          <w:sz w:val="24"/>
          <w:szCs w:val="24"/>
        </w:rPr>
      </w:pPr>
      <w:r w:rsidRPr="004870EB">
        <w:rPr>
          <w:rFonts w:ascii="Times New Roman" w:hAnsi="Times New Roman" w:cs="Times New Roman"/>
          <w:i/>
          <w:sz w:val="24"/>
          <w:szCs w:val="24"/>
        </w:rPr>
        <w:lastRenderedPageBreak/>
        <w:t xml:space="preserve">The Death Instincts </w:t>
      </w:r>
    </w:p>
    <w:p w14:paraId="1265A4BC" w14:textId="77777777" w:rsidR="00396032" w:rsidRPr="00D83BE9" w:rsidRDefault="00396032" w:rsidP="004870EB">
      <w:pPr>
        <w:spacing w:line="480" w:lineRule="auto"/>
        <w:ind w:firstLine="720"/>
        <w:rPr>
          <w:rFonts w:ascii="Times New Roman" w:hAnsi="Times New Roman" w:cs="Times New Roman"/>
          <w:sz w:val="24"/>
          <w:szCs w:val="24"/>
        </w:rPr>
      </w:pPr>
      <w:r w:rsidRPr="00D83BE9">
        <w:rPr>
          <w:rFonts w:ascii="Times New Roman" w:hAnsi="Times New Roman" w:cs="Times New Roman"/>
          <w:sz w:val="24"/>
          <w:szCs w:val="24"/>
        </w:rPr>
        <w:t>According to Freud, the Death Instincts are oriented towards the compulsion</w:t>
      </w:r>
      <w:r>
        <w:rPr>
          <w:rFonts w:ascii="Times New Roman" w:hAnsi="Times New Roman" w:cs="Times New Roman"/>
          <w:sz w:val="24"/>
          <w:szCs w:val="24"/>
        </w:rPr>
        <w:t xml:space="preserve"> to destroy and conquer</w:t>
      </w:r>
      <w:r w:rsidR="00BA67F9">
        <w:rPr>
          <w:rFonts w:ascii="Times New Roman" w:hAnsi="Times New Roman" w:cs="Times New Roman"/>
          <w:sz w:val="24"/>
          <w:szCs w:val="24"/>
        </w:rPr>
        <w:t>.</w:t>
      </w:r>
      <w:r>
        <w:rPr>
          <w:rFonts w:ascii="Times New Roman" w:hAnsi="Times New Roman" w:cs="Times New Roman"/>
          <w:sz w:val="24"/>
          <w:szCs w:val="24"/>
        </w:rPr>
        <w:t xml:space="preserve"> </w:t>
      </w:r>
      <w:r w:rsidR="00BA67F9">
        <w:rPr>
          <w:rFonts w:ascii="Times New Roman" w:hAnsi="Times New Roman" w:cs="Times New Roman"/>
          <w:sz w:val="24"/>
          <w:szCs w:val="24"/>
        </w:rPr>
        <w:t>This</w:t>
      </w:r>
      <w:r>
        <w:rPr>
          <w:rFonts w:ascii="Times New Roman" w:hAnsi="Times New Roman" w:cs="Times New Roman"/>
          <w:sz w:val="24"/>
          <w:szCs w:val="24"/>
        </w:rPr>
        <w:t xml:space="preserve"> is</w:t>
      </w:r>
      <w:r w:rsidRPr="00D83BE9">
        <w:rPr>
          <w:rFonts w:ascii="Times New Roman" w:hAnsi="Times New Roman" w:cs="Times New Roman"/>
          <w:sz w:val="24"/>
          <w:szCs w:val="24"/>
        </w:rPr>
        <w:t xml:space="preserve"> manifested as aggressive behavior. </w:t>
      </w:r>
    </w:p>
    <w:p w14:paraId="606D88D3" w14:textId="77777777" w:rsidR="00396032" w:rsidRPr="00D83BE9" w:rsidRDefault="00396032" w:rsidP="008C3721">
      <w:pPr>
        <w:spacing w:after="0" w:line="480" w:lineRule="auto"/>
        <w:ind w:firstLine="720"/>
        <w:rPr>
          <w:rFonts w:ascii="Times New Roman" w:hAnsi="Times New Roman" w:cs="Times New Roman"/>
          <w:sz w:val="24"/>
          <w:szCs w:val="24"/>
        </w:rPr>
      </w:pPr>
      <w:r w:rsidRPr="00D83BE9">
        <w:rPr>
          <w:rFonts w:ascii="Times New Roman" w:hAnsi="Times New Roman" w:cs="Times New Roman"/>
          <w:sz w:val="24"/>
          <w:szCs w:val="24"/>
        </w:rPr>
        <w:t>Freud initially proposed that one’s personality was divided into three levels: conscious, preconscious, and unconscious. The conscious level has the ability to experience awareness and corresponds to ordinary, everyday meaning. It includes thoughts, feelings and actions of which one is currently aware. The preconscious is the invisible portion of the personality;</w:t>
      </w:r>
      <w:r>
        <w:rPr>
          <w:rFonts w:ascii="Times New Roman" w:hAnsi="Times New Roman" w:cs="Times New Roman"/>
          <w:sz w:val="24"/>
          <w:szCs w:val="24"/>
        </w:rPr>
        <w:t xml:space="preserve"> it is</w:t>
      </w:r>
      <w:r w:rsidRPr="00D83BE9">
        <w:rPr>
          <w:rFonts w:ascii="Times New Roman" w:hAnsi="Times New Roman" w:cs="Times New Roman"/>
          <w:sz w:val="24"/>
          <w:szCs w:val="24"/>
        </w:rPr>
        <w:t xml:space="preserve"> considered a storehouse </w:t>
      </w:r>
      <w:r>
        <w:rPr>
          <w:rFonts w:ascii="Times New Roman" w:hAnsi="Times New Roman" w:cs="Times New Roman"/>
          <w:sz w:val="24"/>
          <w:szCs w:val="24"/>
        </w:rPr>
        <w:t>for memories and thoughts. It is</w:t>
      </w:r>
      <w:r w:rsidRPr="00D83BE9">
        <w:rPr>
          <w:rFonts w:ascii="Times New Roman" w:hAnsi="Times New Roman" w:cs="Times New Roman"/>
          <w:sz w:val="24"/>
          <w:szCs w:val="24"/>
        </w:rPr>
        <w:t xml:space="preserve"> important to note that memories and thoughts can be called into consciousness</w:t>
      </w:r>
      <w:r w:rsidR="008C3721">
        <w:rPr>
          <w:rFonts w:ascii="Times New Roman" w:hAnsi="Times New Roman" w:cs="Times New Roman"/>
          <w:sz w:val="24"/>
          <w:szCs w:val="24"/>
        </w:rPr>
        <w:t xml:space="preserve"> from the preconscious</w:t>
      </w:r>
      <w:r w:rsidRPr="00D83BE9">
        <w:rPr>
          <w:rFonts w:ascii="Times New Roman" w:hAnsi="Times New Roman" w:cs="Times New Roman"/>
          <w:sz w:val="24"/>
          <w:szCs w:val="24"/>
        </w:rPr>
        <w:t xml:space="preserve">. The unconscious level of personality is most </w:t>
      </w:r>
      <w:r>
        <w:rPr>
          <w:rFonts w:ascii="Times New Roman" w:hAnsi="Times New Roman" w:cs="Times New Roman"/>
          <w:sz w:val="24"/>
          <w:szCs w:val="24"/>
        </w:rPr>
        <w:t xml:space="preserve">important, as Freud states </w:t>
      </w:r>
      <w:r w:rsidRPr="00D83BE9">
        <w:rPr>
          <w:rFonts w:ascii="Times New Roman" w:hAnsi="Times New Roman" w:cs="Times New Roman"/>
          <w:sz w:val="24"/>
          <w:szCs w:val="24"/>
        </w:rPr>
        <w:t xml:space="preserve">it is the home of the instincts and a major driving force behind all behaviors. One may be unable to control this portion of the personality.  </w:t>
      </w:r>
    </w:p>
    <w:p w14:paraId="65270042" w14:textId="32D8773D" w:rsidR="00396032" w:rsidRPr="00D83BE9" w:rsidRDefault="00396032" w:rsidP="008C3721">
      <w:pPr>
        <w:spacing w:after="0" w:line="480" w:lineRule="auto"/>
        <w:ind w:firstLine="720"/>
        <w:rPr>
          <w:rFonts w:ascii="Times New Roman" w:hAnsi="Times New Roman" w:cs="Times New Roman"/>
          <w:sz w:val="24"/>
          <w:szCs w:val="24"/>
        </w:rPr>
      </w:pPr>
      <w:r w:rsidRPr="00D83BE9">
        <w:rPr>
          <w:rFonts w:ascii="Times New Roman" w:hAnsi="Times New Roman" w:cs="Times New Roman"/>
          <w:sz w:val="24"/>
          <w:szCs w:val="24"/>
        </w:rPr>
        <w:t xml:space="preserve">The 3 levels of personality were later revised into what </w:t>
      </w:r>
      <w:r w:rsidR="008C3721">
        <w:rPr>
          <w:rFonts w:ascii="Times New Roman" w:hAnsi="Times New Roman" w:cs="Times New Roman"/>
          <w:sz w:val="24"/>
          <w:szCs w:val="24"/>
        </w:rPr>
        <w:t>we call “personality structure.”</w:t>
      </w:r>
      <w:r w:rsidRPr="00D83BE9">
        <w:rPr>
          <w:rFonts w:ascii="Times New Roman" w:hAnsi="Times New Roman" w:cs="Times New Roman"/>
          <w:sz w:val="24"/>
          <w:szCs w:val="24"/>
        </w:rPr>
        <w:t xml:space="preserve">  Within the structure of personality are the id, ego and superego. The </w:t>
      </w:r>
      <w:r w:rsidR="00F3277E">
        <w:rPr>
          <w:rFonts w:ascii="Times New Roman" w:hAnsi="Times New Roman" w:cs="Times New Roman"/>
          <w:sz w:val="24"/>
          <w:szCs w:val="24"/>
        </w:rPr>
        <w:t>i</w:t>
      </w:r>
      <w:r w:rsidRPr="00D83BE9">
        <w:rPr>
          <w:rFonts w:ascii="Times New Roman" w:hAnsi="Times New Roman" w:cs="Times New Roman"/>
          <w:sz w:val="24"/>
          <w:szCs w:val="24"/>
        </w:rPr>
        <w:t>d is driven by the proponents of the life instincts: food, water, air</w:t>
      </w:r>
      <w:r w:rsidR="008C3721">
        <w:rPr>
          <w:rFonts w:ascii="Times New Roman" w:hAnsi="Times New Roman" w:cs="Times New Roman"/>
          <w:sz w:val="24"/>
          <w:szCs w:val="24"/>
        </w:rPr>
        <w:t>,</w:t>
      </w:r>
      <w:r w:rsidRPr="00D83BE9">
        <w:rPr>
          <w:rFonts w:ascii="Times New Roman" w:hAnsi="Times New Roman" w:cs="Times New Roman"/>
          <w:sz w:val="24"/>
          <w:szCs w:val="24"/>
        </w:rPr>
        <w:t xml:space="preserve"> and sex (libido). The id operates in accordance with the pleasure principle, as such, the behavior manifested seeks pleasure and avoid</w:t>
      </w:r>
      <w:r w:rsidR="00BB21E1">
        <w:rPr>
          <w:rFonts w:ascii="Times New Roman" w:hAnsi="Times New Roman" w:cs="Times New Roman"/>
          <w:sz w:val="24"/>
          <w:szCs w:val="24"/>
        </w:rPr>
        <w:t xml:space="preserve">s </w:t>
      </w:r>
      <w:r w:rsidRPr="00D83BE9">
        <w:rPr>
          <w:rFonts w:ascii="Times New Roman" w:hAnsi="Times New Roman" w:cs="Times New Roman"/>
          <w:sz w:val="24"/>
          <w:szCs w:val="24"/>
        </w:rPr>
        <w:t>pain. The id strives for immediate satisfaction; therefore, the behavior can be considered impulsive. An example of the id at work is a crying infant who is unable to communicate their needs. The Ego corresponds with Freud’s reality principle, as it has the ability to use reason in an effort to delay pleasure or instant gratification. The ego works to balance the id and superego.  An exa</w:t>
      </w:r>
      <w:r>
        <w:rPr>
          <w:rFonts w:ascii="Times New Roman" w:hAnsi="Times New Roman" w:cs="Times New Roman"/>
          <w:sz w:val="24"/>
          <w:szCs w:val="24"/>
        </w:rPr>
        <w:t>mple of behavior that manifests</w:t>
      </w:r>
      <w:r w:rsidRPr="00D83BE9">
        <w:rPr>
          <w:rFonts w:ascii="Times New Roman" w:hAnsi="Times New Roman" w:cs="Times New Roman"/>
          <w:sz w:val="24"/>
          <w:szCs w:val="24"/>
        </w:rPr>
        <w:t xml:space="preserve"> in the ego is a child’s ability to wait his</w:t>
      </w:r>
      <w:r w:rsidR="008C3721">
        <w:rPr>
          <w:rFonts w:ascii="Times New Roman" w:hAnsi="Times New Roman" w:cs="Times New Roman"/>
          <w:sz w:val="24"/>
          <w:szCs w:val="24"/>
        </w:rPr>
        <w:t xml:space="preserve"> or </w:t>
      </w:r>
      <w:r w:rsidRPr="00D83BE9">
        <w:rPr>
          <w:rFonts w:ascii="Times New Roman" w:hAnsi="Times New Roman" w:cs="Times New Roman"/>
          <w:sz w:val="24"/>
          <w:szCs w:val="24"/>
        </w:rPr>
        <w:t xml:space="preserve">her turn to play a video game. The child has reasoned that it’s socially inappropriate to not share and that there may be consequences associated with this behavior. The Superego is driven by the internalized values or moral rules of conduct. </w:t>
      </w:r>
      <w:r>
        <w:rPr>
          <w:rFonts w:ascii="Times New Roman" w:hAnsi="Times New Roman" w:cs="Times New Roman"/>
          <w:sz w:val="24"/>
          <w:szCs w:val="24"/>
        </w:rPr>
        <w:t xml:space="preserve">The superego </w:t>
      </w:r>
      <w:r w:rsidRPr="00D83BE9">
        <w:rPr>
          <w:rFonts w:ascii="Times New Roman" w:hAnsi="Times New Roman" w:cs="Times New Roman"/>
          <w:sz w:val="24"/>
          <w:szCs w:val="24"/>
        </w:rPr>
        <w:t xml:space="preserve">helps one decide if behavior is good or bad, thus </w:t>
      </w:r>
      <w:r w:rsidRPr="00D83BE9">
        <w:rPr>
          <w:rFonts w:ascii="Times New Roman" w:hAnsi="Times New Roman" w:cs="Times New Roman"/>
          <w:sz w:val="24"/>
          <w:szCs w:val="24"/>
        </w:rPr>
        <w:lastRenderedPageBreak/>
        <w:t xml:space="preserve">contributing to socially acceptable behavior. </w:t>
      </w:r>
      <w:r>
        <w:rPr>
          <w:rFonts w:ascii="Times New Roman" w:hAnsi="Times New Roman" w:cs="Times New Roman"/>
          <w:sz w:val="24"/>
          <w:szCs w:val="24"/>
        </w:rPr>
        <w:t xml:space="preserve">The child who determined that it was appropriate to wait his/her turn, associated this decision with “good” behavior.  </w:t>
      </w:r>
    </w:p>
    <w:p w14:paraId="2441DC9D" w14:textId="62E81F1D" w:rsidR="00396032" w:rsidRPr="00D83BE9" w:rsidRDefault="00396032" w:rsidP="008C3721">
      <w:pPr>
        <w:spacing w:line="480" w:lineRule="auto"/>
        <w:ind w:firstLine="720"/>
        <w:rPr>
          <w:rFonts w:ascii="Times New Roman" w:hAnsi="Times New Roman" w:cs="Times New Roman"/>
          <w:color w:val="000000"/>
          <w:sz w:val="24"/>
          <w:szCs w:val="24"/>
        </w:rPr>
      </w:pPr>
      <w:r w:rsidRPr="00D83BE9">
        <w:rPr>
          <w:rFonts w:ascii="Times New Roman" w:hAnsi="Times New Roman" w:cs="Times New Roman"/>
          <w:sz w:val="24"/>
          <w:szCs w:val="24"/>
        </w:rPr>
        <w:t>The personality is f</w:t>
      </w:r>
      <w:r w:rsidR="00823C8F">
        <w:rPr>
          <w:rFonts w:ascii="Times New Roman" w:hAnsi="Times New Roman" w:cs="Times New Roman"/>
          <w:sz w:val="24"/>
          <w:szCs w:val="24"/>
        </w:rPr>
        <w:t xml:space="preserve">urther divided into stages. </w:t>
      </w:r>
      <w:r w:rsidRPr="00D83BE9">
        <w:rPr>
          <w:rFonts w:ascii="Times New Roman" w:hAnsi="Times New Roman" w:cs="Times New Roman"/>
          <w:sz w:val="24"/>
          <w:szCs w:val="24"/>
        </w:rPr>
        <w:t>Freud called these stages psych</w:t>
      </w:r>
      <w:r w:rsidR="00823C8F">
        <w:rPr>
          <w:rFonts w:ascii="Times New Roman" w:hAnsi="Times New Roman" w:cs="Times New Roman"/>
          <w:sz w:val="24"/>
          <w:szCs w:val="24"/>
        </w:rPr>
        <w:t xml:space="preserve">osexual stages of development. </w:t>
      </w:r>
      <w:r w:rsidRPr="00D83BE9">
        <w:rPr>
          <w:rFonts w:ascii="Times New Roman" w:hAnsi="Times New Roman" w:cs="Times New Roman"/>
          <w:sz w:val="24"/>
          <w:szCs w:val="24"/>
        </w:rPr>
        <w:t>Each stage is defined by an erogenous zone of the body (mouth, anus</w:t>
      </w:r>
      <w:r w:rsidR="00823C8F">
        <w:rPr>
          <w:rFonts w:ascii="Times New Roman" w:hAnsi="Times New Roman" w:cs="Times New Roman"/>
          <w:sz w:val="24"/>
          <w:szCs w:val="24"/>
        </w:rPr>
        <w:t>,</w:t>
      </w:r>
      <w:r w:rsidRPr="00D83BE9">
        <w:rPr>
          <w:rFonts w:ascii="Times New Roman" w:hAnsi="Times New Roman" w:cs="Times New Roman"/>
          <w:sz w:val="24"/>
          <w:szCs w:val="24"/>
        </w:rPr>
        <w:t xml:space="preserve"> and genital region) and one must resolve the conflict associated with each stage in order to pr</w:t>
      </w:r>
      <w:r>
        <w:rPr>
          <w:rFonts w:ascii="Times New Roman" w:hAnsi="Times New Roman" w:cs="Times New Roman"/>
          <w:sz w:val="24"/>
          <w:szCs w:val="24"/>
        </w:rPr>
        <w:t>ogress successfully through subsequent</w:t>
      </w:r>
      <w:r w:rsidRPr="00D83BE9">
        <w:rPr>
          <w:rFonts w:ascii="Times New Roman" w:hAnsi="Times New Roman" w:cs="Times New Roman"/>
          <w:sz w:val="24"/>
          <w:szCs w:val="24"/>
        </w:rPr>
        <w:t xml:space="preserve"> stage</w:t>
      </w:r>
      <w:r>
        <w:rPr>
          <w:rFonts w:ascii="Times New Roman" w:hAnsi="Times New Roman" w:cs="Times New Roman"/>
          <w:sz w:val="24"/>
          <w:szCs w:val="24"/>
        </w:rPr>
        <w:t>s</w:t>
      </w:r>
      <w:r w:rsidR="00823C8F">
        <w:rPr>
          <w:rFonts w:ascii="Times New Roman" w:hAnsi="Times New Roman" w:cs="Times New Roman"/>
          <w:sz w:val="24"/>
          <w:szCs w:val="24"/>
        </w:rPr>
        <w:t xml:space="preserve">. </w:t>
      </w:r>
      <w:r w:rsidRPr="00D83BE9">
        <w:rPr>
          <w:rFonts w:ascii="Times New Roman" w:hAnsi="Times New Roman" w:cs="Times New Roman"/>
          <w:sz w:val="24"/>
          <w:szCs w:val="24"/>
        </w:rPr>
        <w:t>The stages are oral, anal, phallic, latency period</w:t>
      </w:r>
      <w:r w:rsidR="00823C8F">
        <w:rPr>
          <w:rFonts w:ascii="Times New Roman" w:hAnsi="Times New Roman" w:cs="Times New Roman"/>
          <w:sz w:val="24"/>
          <w:szCs w:val="24"/>
        </w:rPr>
        <w:t>,</w:t>
      </w:r>
      <w:r w:rsidRPr="00D83BE9">
        <w:rPr>
          <w:rFonts w:ascii="Times New Roman" w:hAnsi="Times New Roman" w:cs="Times New Roman"/>
          <w:sz w:val="24"/>
          <w:szCs w:val="24"/>
        </w:rPr>
        <w:t xml:space="preserve"> </w:t>
      </w:r>
      <w:r w:rsidR="00823C8F">
        <w:rPr>
          <w:rFonts w:ascii="Times New Roman" w:hAnsi="Times New Roman" w:cs="Times New Roman"/>
          <w:sz w:val="24"/>
          <w:szCs w:val="24"/>
        </w:rPr>
        <w:t>and genital stage.</w:t>
      </w:r>
      <w:r>
        <w:rPr>
          <w:rFonts w:ascii="Times New Roman" w:hAnsi="Times New Roman" w:cs="Times New Roman"/>
          <w:sz w:val="24"/>
          <w:szCs w:val="24"/>
        </w:rPr>
        <w:t xml:space="preserve"> </w:t>
      </w:r>
      <w:r w:rsidRPr="00D83BE9">
        <w:rPr>
          <w:rFonts w:ascii="Times New Roman" w:hAnsi="Times New Roman" w:cs="Times New Roman"/>
          <w:sz w:val="24"/>
          <w:szCs w:val="24"/>
        </w:rPr>
        <w:t xml:space="preserve">According to Freud, one’s personality develops as they navigate these stages via parent-child interactions, </w:t>
      </w:r>
      <w:r w:rsidRPr="00D83BE9">
        <w:rPr>
          <w:rFonts w:ascii="Times New Roman" w:hAnsi="Times New Roman" w:cs="Times New Roman"/>
          <w:color w:val="000000"/>
          <w:sz w:val="24"/>
          <w:szCs w:val="24"/>
        </w:rPr>
        <w:t>firmly shaping and crystallizing one’s personality by the age of 5.</w:t>
      </w:r>
    </w:p>
    <w:p w14:paraId="0DB93773" w14:textId="77777777" w:rsidR="00396032" w:rsidRPr="00907465" w:rsidRDefault="00396032" w:rsidP="00396032">
      <w:pPr>
        <w:spacing w:line="480" w:lineRule="auto"/>
        <w:rPr>
          <w:rFonts w:ascii="Times New Roman" w:hAnsi="Times New Roman" w:cs="Times New Roman"/>
          <w:i/>
          <w:sz w:val="24"/>
          <w:szCs w:val="24"/>
        </w:rPr>
      </w:pPr>
      <w:r w:rsidRPr="00907465">
        <w:rPr>
          <w:rFonts w:ascii="Times New Roman" w:hAnsi="Times New Roman" w:cs="Times New Roman"/>
          <w:i/>
          <w:sz w:val="24"/>
          <w:szCs w:val="24"/>
        </w:rPr>
        <w:t>Early Childhood</w:t>
      </w:r>
    </w:p>
    <w:p w14:paraId="1590E409" w14:textId="128B115F" w:rsidR="00396032" w:rsidRPr="00D83BE9" w:rsidRDefault="00396032" w:rsidP="00907465">
      <w:pPr>
        <w:spacing w:line="480" w:lineRule="auto"/>
        <w:ind w:firstLine="720"/>
        <w:rPr>
          <w:rFonts w:ascii="Times New Roman" w:hAnsi="Times New Roman" w:cs="Times New Roman"/>
          <w:sz w:val="24"/>
          <w:szCs w:val="24"/>
        </w:rPr>
      </w:pPr>
      <w:r w:rsidRPr="00D83BE9">
        <w:rPr>
          <w:rFonts w:ascii="Times New Roman" w:hAnsi="Times New Roman" w:cs="Times New Roman"/>
          <w:sz w:val="24"/>
          <w:szCs w:val="24"/>
        </w:rPr>
        <w:t xml:space="preserve">During early childhood, children are tasked with navigating the </w:t>
      </w:r>
      <w:r w:rsidRPr="00907465">
        <w:rPr>
          <w:rFonts w:ascii="Times New Roman" w:hAnsi="Times New Roman" w:cs="Times New Roman"/>
          <w:i/>
          <w:sz w:val="24"/>
          <w:szCs w:val="24"/>
        </w:rPr>
        <w:t>Anal</w:t>
      </w:r>
      <w:r w:rsidRPr="00D83BE9">
        <w:rPr>
          <w:rFonts w:ascii="Times New Roman" w:hAnsi="Times New Roman" w:cs="Times New Roman"/>
          <w:sz w:val="24"/>
          <w:szCs w:val="24"/>
        </w:rPr>
        <w:t xml:space="preserve"> and </w:t>
      </w:r>
      <w:r w:rsidRPr="00907465">
        <w:rPr>
          <w:rFonts w:ascii="Times New Roman" w:hAnsi="Times New Roman" w:cs="Times New Roman"/>
          <w:i/>
          <w:sz w:val="24"/>
          <w:szCs w:val="24"/>
        </w:rPr>
        <w:t>Phallic</w:t>
      </w:r>
      <w:r w:rsidRPr="00D83BE9">
        <w:rPr>
          <w:rFonts w:ascii="Times New Roman" w:hAnsi="Times New Roman" w:cs="Times New Roman"/>
          <w:sz w:val="24"/>
          <w:szCs w:val="24"/>
        </w:rPr>
        <w:t xml:space="preserve"> stages of psychosexual development. The anal stage begins at around 18 months and the focus of pleas</w:t>
      </w:r>
      <w:r w:rsidR="00907465">
        <w:rPr>
          <w:rFonts w:ascii="Times New Roman" w:hAnsi="Times New Roman" w:cs="Times New Roman"/>
          <w:sz w:val="24"/>
          <w:szCs w:val="24"/>
        </w:rPr>
        <w:t>ure in this stage is centered on</w:t>
      </w:r>
      <w:r w:rsidRPr="00D83BE9">
        <w:rPr>
          <w:rFonts w:ascii="Times New Roman" w:hAnsi="Times New Roman" w:cs="Times New Roman"/>
          <w:sz w:val="24"/>
          <w:szCs w:val="24"/>
        </w:rPr>
        <w:t xml:space="preserve"> toileting behaviors</w:t>
      </w:r>
      <w:r w:rsidR="00091B12">
        <w:rPr>
          <w:rFonts w:ascii="Times New Roman" w:hAnsi="Times New Roman" w:cs="Times New Roman"/>
          <w:sz w:val="24"/>
          <w:szCs w:val="24"/>
        </w:rPr>
        <w:t>—r</w:t>
      </w:r>
      <w:r w:rsidRPr="00D83BE9">
        <w:rPr>
          <w:rFonts w:ascii="Times New Roman" w:hAnsi="Times New Roman" w:cs="Times New Roman"/>
          <w:sz w:val="24"/>
          <w:szCs w:val="24"/>
        </w:rPr>
        <w:t>etention or expulsion of feces. During this time, the child is expected to master or control anal stimulation. In other words, the child must learn the appropriate time and place for defecation. The resolution of the anal stage is proper toileting. Personality traits associated with anal retentiveness are obsession with cleanliness, perfectionism, rigidness, sting</w:t>
      </w:r>
      <w:r w:rsidR="004A6430">
        <w:rPr>
          <w:rFonts w:ascii="Times New Roman" w:hAnsi="Times New Roman" w:cs="Times New Roman"/>
          <w:sz w:val="24"/>
          <w:szCs w:val="24"/>
        </w:rPr>
        <w:t>iness</w:t>
      </w:r>
      <w:r w:rsidRPr="00D83BE9">
        <w:rPr>
          <w:rFonts w:ascii="Times New Roman" w:hAnsi="Times New Roman" w:cs="Times New Roman"/>
          <w:sz w:val="24"/>
          <w:szCs w:val="24"/>
        </w:rPr>
        <w:t xml:space="preserve">, etc., while personality traits associated with anal expulsion are defiant, disorganized, chaotic, lack of self-control, etc. </w:t>
      </w:r>
    </w:p>
    <w:p w14:paraId="7288FC04" w14:textId="77777777" w:rsidR="00396032" w:rsidRPr="00D83BE9" w:rsidRDefault="00396032" w:rsidP="00907465">
      <w:pPr>
        <w:spacing w:line="480" w:lineRule="auto"/>
        <w:ind w:firstLine="720"/>
        <w:rPr>
          <w:rFonts w:ascii="Times New Roman" w:hAnsi="Times New Roman" w:cs="Times New Roman"/>
          <w:sz w:val="24"/>
          <w:szCs w:val="24"/>
        </w:rPr>
      </w:pPr>
      <w:r w:rsidRPr="00D83BE9">
        <w:rPr>
          <w:rFonts w:ascii="Times New Roman" w:hAnsi="Times New Roman" w:cs="Times New Roman"/>
          <w:sz w:val="24"/>
          <w:szCs w:val="24"/>
        </w:rPr>
        <w:t xml:space="preserve">The </w:t>
      </w:r>
      <w:r w:rsidRPr="00907465">
        <w:rPr>
          <w:rFonts w:ascii="Times New Roman" w:hAnsi="Times New Roman" w:cs="Times New Roman"/>
          <w:i/>
          <w:sz w:val="24"/>
          <w:szCs w:val="24"/>
        </w:rPr>
        <w:t>Phallic</w:t>
      </w:r>
      <w:r w:rsidRPr="00D83BE9">
        <w:rPr>
          <w:rFonts w:ascii="Times New Roman" w:hAnsi="Times New Roman" w:cs="Times New Roman"/>
          <w:sz w:val="24"/>
          <w:szCs w:val="24"/>
        </w:rPr>
        <w:t xml:space="preserve"> stage is navigated between 4 to 6 years of age. By the time one reaches the phallic stage, the focus of pleasure has switched from the anus to the genitals. The conflict during this stage is centered around the child</w:t>
      </w:r>
      <w:r w:rsidR="00907465">
        <w:rPr>
          <w:rFonts w:ascii="Times New Roman" w:hAnsi="Times New Roman" w:cs="Times New Roman"/>
          <w:sz w:val="24"/>
          <w:szCs w:val="24"/>
        </w:rPr>
        <w:t xml:space="preserve">’s interest in manipulating </w:t>
      </w:r>
      <w:r w:rsidRPr="00D83BE9">
        <w:rPr>
          <w:rFonts w:ascii="Times New Roman" w:hAnsi="Times New Roman" w:cs="Times New Roman"/>
          <w:sz w:val="24"/>
          <w:szCs w:val="24"/>
        </w:rPr>
        <w:t>her</w:t>
      </w:r>
      <w:r w:rsidR="00907465">
        <w:rPr>
          <w:rFonts w:ascii="Times New Roman" w:hAnsi="Times New Roman" w:cs="Times New Roman"/>
          <w:sz w:val="24"/>
          <w:szCs w:val="24"/>
        </w:rPr>
        <w:t xml:space="preserve"> or his</w:t>
      </w:r>
      <w:r w:rsidRPr="00D83BE9">
        <w:rPr>
          <w:rFonts w:ascii="Times New Roman" w:hAnsi="Times New Roman" w:cs="Times New Roman"/>
          <w:sz w:val="24"/>
          <w:szCs w:val="24"/>
        </w:rPr>
        <w:t xml:space="preserve"> genitals and the genitals of their peers. T</w:t>
      </w:r>
      <w:r>
        <w:rPr>
          <w:rFonts w:ascii="Times New Roman" w:hAnsi="Times New Roman" w:cs="Times New Roman"/>
          <w:sz w:val="24"/>
          <w:szCs w:val="24"/>
        </w:rPr>
        <w:t>he conflict is labeled Oedipus Complex in boys and Electra C</w:t>
      </w:r>
      <w:r w:rsidRPr="00D83BE9">
        <w:rPr>
          <w:rFonts w:ascii="Times New Roman" w:hAnsi="Times New Roman" w:cs="Times New Roman"/>
          <w:sz w:val="24"/>
          <w:szCs w:val="24"/>
        </w:rPr>
        <w:t xml:space="preserve">omplex in girls. During this stage, the child develops unconscious sexual desires for the opposite sex parent </w:t>
      </w:r>
      <w:r w:rsidRPr="00D83BE9">
        <w:rPr>
          <w:rFonts w:ascii="Times New Roman" w:hAnsi="Times New Roman" w:cs="Times New Roman"/>
          <w:sz w:val="24"/>
          <w:szCs w:val="24"/>
        </w:rPr>
        <w:lastRenderedPageBreak/>
        <w:t>causing the unconscious desire to replace or destroy the parent</w:t>
      </w:r>
      <w:r>
        <w:rPr>
          <w:rFonts w:ascii="Times New Roman" w:hAnsi="Times New Roman" w:cs="Times New Roman"/>
          <w:sz w:val="24"/>
          <w:szCs w:val="24"/>
        </w:rPr>
        <w:t>, hence death instincts</w:t>
      </w:r>
      <w:r w:rsidRPr="00D83BE9">
        <w:rPr>
          <w:rFonts w:ascii="Times New Roman" w:hAnsi="Times New Roman" w:cs="Times New Roman"/>
          <w:sz w:val="24"/>
          <w:szCs w:val="24"/>
        </w:rPr>
        <w:t>. Personality traits associated with failure to resolve conflict in this stage, also referred to a</w:t>
      </w:r>
      <w:r w:rsidR="00907465">
        <w:rPr>
          <w:rFonts w:ascii="Times New Roman" w:hAnsi="Times New Roman" w:cs="Times New Roman"/>
          <w:sz w:val="24"/>
          <w:szCs w:val="24"/>
        </w:rPr>
        <w:t>s</w:t>
      </w:r>
      <w:r w:rsidRPr="00D83BE9">
        <w:rPr>
          <w:rFonts w:ascii="Times New Roman" w:hAnsi="Times New Roman" w:cs="Times New Roman"/>
          <w:sz w:val="24"/>
          <w:szCs w:val="24"/>
        </w:rPr>
        <w:t xml:space="preserve"> phallic character</w:t>
      </w:r>
      <w:r w:rsidR="00907465">
        <w:rPr>
          <w:rFonts w:ascii="Times New Roman" w:hAnsi="Times New Roman" w:cs="Times New Roman"/>
          <w:sz w:val="24"/>
          <w:szCs w:val="24"/>
        </w:rPr>
        <w:t>,</w:t>
      </w:r>
      <w:r w:rsidRPr="00D83BE9">
        <w:rPr>
          <w:rFonts w:ascii="Times New Roman" w:hAnsi="Times New Roman" w:cs="Times New Roman"/>
          <w:sz w:val="24"/>
          <w:szCs w:val="24"/>
        </w:rPr>
        <w:t xml:space="preserve"> are recklessness, narcissism, sexual deviance, vanity, etc. </w:t>
      </w:r>
    </w:p>
    <w:p w14:paraId="0C3921FD" w14:textId="77777777" w:rsidR="00396032" w:rsidRPr="00615E0F" w:rsidRDefault="00396032" w:rsidP="00396032">
      <w:pPr>
        <w:spacing w:line="480" w:lineRule="auto"/>
        <w:rPr>
          <w:rFonts w:ascii="Times New Roman" w:hAnsi="Times New Roman" w:cs="Times New Roman"/>
          <w:i/>
          <w:sz w:val="24"/>
          <w:szCs w:val="24"/>
        </w:rPr>
      </w:pPr>
      <w:r w:rsidRPr="00615E0F">
        <w:rPr>
          <w:rFonts w:ascii="Times New Roman" w:hAnsi="Times New Roman" w:cs="Times New Roman"/>
          <w:i/>
          <w:sz w:val="24"/>
          <w:szCs w:val="24"/>
        </w:rPr>
        <w:t>Middle Childhood</w:t>
      </w:r>
    </w:p>
    <w:p w14:paraId="06D99632" w14:textId="77777777" w:rsidR="00396032" w:rsidRPr="00D83BE9" w:rsidRDefault="00396032" w:rsidP="00615E0F">
      <w:pPr>
        <w:spacing w:line="480" w:lineRule="auto"/>
        <w:ind w:firstLine="720"/>
        <w:rPr>
          <w:rFonts w:ascii="Times New Roman" w:hAnsi="Times New Roman" w:cs="Times New Roman"/>
          <w:sz w:val="24"/>
          <w:szCs w:val="24"/>
        </w:rPr>
      </w:pPr>
      <w:r w:rsidRPr="00D83BE9">
        <w:rPr>
          <w:rFonts w:ascii="Times New Roman" w:hAnsi="Times New Roman" w:cs="Times New Roman"/>
          <w:sz w:val="24"/>
          <w:szCs w:val="24"/>
        </w:rPr>
        <w:t>The Latency Period is not a st</w:t>
      </w:r>
      <w:r w:rsidR="005B316F">
        <w:rPr>
          <w:rFonts w:ascii="Times New Roman" w:hAnsi="Times New Roman" w:cs="Times New Roman"/>
          <w:sz w:val="24"/>
          <w:szCs w:val="24"/>
        </w:rPr>
        <w:t>age of psychosexual development.</w:t>
      </w:r>
      <w:r w:rsidRPr="00D83BE9">
        <w:rPr>
          <w:rFonts w:ascii="Times New Roman" w:hAnsi="Times New Roman" w:cs="Times New Roman"/>
          <w:sz w:val="24"/>
          <w:szCs w:val="24"/>
        </w:rPr>
        <w:t xml:space="preserve"> </w:t>
      </w:r>
      <w:r w:rsidR="005B316F">
        <w:rPr>
          <w:rFonts w:ascii="Times New Roman" w:hAnsi="Times New Roman" w:cs="Times New Roman"/>
          <w:sz w:val="24"/>
          <w:szCs w:val="24"/>
        </w:rPr>
        <w:t>D</w:t>
      </w:r>
      <w:r w:rsidRPr="00D83BE9">
        <w:rPr>
          <w:rFonts w:ascii="Times New Roman" w:hAnsi="Times New Roman" w:cs="Times New Roman"/>
          <w:sz w:val="24"/>
          <w:szCs w:val="24"/>
        </w:rPr>
        <w:t>uring this time the libido (sexual drive) lies dormant. It is thought that during this time, children focus all mental energies on school activities, hobbies</w:t>
      </w:r>
      <w:r w:rsidR="005B316F">
        <w:rPr>
          <w:rFonts w:ascii="Times New Roman" w:hAnsi="Times New Roman" w:cs="Times New Roman"/>
          <w:sz w:val="24"/>
          <w:szCs w:val="24"/>
        </w:rPr>
        <w:t>,</w:t>
      </w:r>
      <w:r w:rsidRPr="00D83BE9">
        <w:rPr>
          <w:rFonts w:ascii="Times New Roman" w:hAnsi="Times New Roman" w:cs="Times New Roman"/>
          <w:sz w:val="24"/>
          <w:szCs w:val="24"/>
        </w:rPr>
        <w:t xml:space="preserve"> and developing relationships with the members of the same sex. Likewise, the child begins to identify with the same sex parent. Finally, the child begins to express instinctual drives in socially accepted forms.  </w:t>
      </w:r>
    </w:p>
    <w:p w14:paraId="6463A0E1" w14:textId="77777777" w:rsidR="00396032" w:rsidRPr="004C4F5B" w:rsidRDefault="00396032" w:rsidP="00396032">
      <w:pPr>
        <w:spacing w:line="480" w:lineRule="auto"/>
        <w:rPr>
          <w:rFonts w:ascii="Times New Roman" w:hAnsi="Times New Roman" w:cs="Times New Roman"/>
          <w:b/>
          <w:sz w:val="24"/>
          <w:szCs w:val="24"/>
        </w:rPr>
      </w:pPr>
      <w:r w:rsidRPr="004C4F5B">
        <w:rPr>
          <w:rFonts w:ascii="Times New Roman" w:hAnsi="Times New Roman" w:cs="Times New Roman"/>
          <w:b/>
          <w:sz w:val="24"/>
          <w:szCs w:val="24"/>
        </w:rPr>
        <w:t xml:space="preserve">Theory of Psychosocial Development- Erikson </w:t>
      </w:r>
    </w:p>
    <w:p w14:paraId="5D1FB1BA" w14:textId="77777777" w:rsidR="00396032" w:rsidRDefault="00396032" w:rsidP="005B316F">
      <w:pPr>
        <w:spacing w:line="480" w:lineRule="auto"/>
        <w:ind w:firstLine="720"/>
        <w:rPr>
          <w:rFonts w:ascii="Times New Roman" w:hAnsi="Times New Roman" w:cs="Times New Roman"/>
          <w:sz w:val="24"/>
          <w:szCs w:val="24"/>
        </w:rPr>
      </w:pPr>
      <w:r w:rsidRPr="00D83BE9">
        <w:rPr>
          <w:rFonts w:ascii="Times New Roman" w:hAnsi="Times New Roman" w:cs="Times New Roman"/>
          <w:sz w:val="24"/>
          <w:szCs w:val="24"/>
        </w:rPr>
        <w:t>Erik Erikson, also a psychoanalyst, expanded Freud’s theory of personality development.  Similar to Freud, Erikson believed that one’s personality develops in a series of predetermined stages. However, Erikson insisted that one’s personality is not crystallized by the age of 5; it actually continues to dev</w:t>
      </w:r>
      <w:r>
        <w:rPr>
          <w:rFonts w:ascii="Times New Roman" w:hAnsi="Times New Roman" w:cs="Times New Roman"/>
          <w:sz w:val="24"/>
          <w:szCs w:val="24"/>
        </w:rPr>
        <w:t>elop throughout</w:t>
      </w:r>
      <w:r w:rsidRPr="00D83BE9">
        <w:rPr>
          <w:rFonts w:ascii="Times New Roman" w:hAnsi="Times New Roman" w:cs="Times New Roman"/>
          <w:sz w:val="24"/>
          <w:szCs w:val="24"/>
        </w:rPr>
        <w:t xml:space="preserve"> the entire lifespan. In addition to biological factors, he also addressed the impact </w:t>
      </w:r>
      <w:r w:rsidR="005B316F">
        <w:rPr>
          <w:rFonts w:ascii="Times New Roman" w:hAnsi="Times New Roman" w:cs="Times New Roman"/>
          <w:sz w:val="24"/>
          <w:szCs w:val="24"/>
        </w:rPr>
        <w:t xml:space="preserve">of </w:t>
      </w:r>
      <w:r w:rsidRPr="00D83BE9">
        <w:rPr>
          <w:rFonts w:ascii="Times New Roman" w:hAnsi="Times New Roman" w:cs="Times New Roman"/>
          <w:sz w:val="24"/>
          <w:szCs w:val="24"/>
        </w:rPr>
        <w:t xml:space="preserve">external factors such as cultural and historical experiences. He termed this phenomenon the </w:t>
      </w:r>
      <w:r w:rsidRPr="005B316F">
        <w:rPr>
          <w:rFonts w:ascii="Times New Roman" w:hAnsi="Times New Roman" w:cs="Times New Roman"/>
          <w:i/>
          <w:sz w:val="24"/>
          <w:szCs w:val="24"/>
        </w:rPr>
        <w:t>epigenetic principle of maturation</w:t>
      </w:r>
      <w:r w:rsidRPr="00D83BE9">
        <w:rPr>
          <w:rFonts w:ascii="Times New Roman" w:hAnsi="Times New Roman" w:cs="Times New Roman"/>
          <w:sz w:val="24"/>
          <w:szCs w:val="24"/>
        </w:rPr>
        <w:t xml:space="preserve">, postulating that personality development is </w:t>
      </w:r>
      <w:r w:rsidR="00455002" w:rsidRPr="00D83BE9">
        <w:rPr>
          <w:rFonts w:ascii="Times New Roman" w:hAnsi="Times New Roman" w:cs="Times New Roman"/>
          <w:sz w:val="24"/>
          <w:szCs w:val="24"/>
        </w:rPr>
        <w:t>affected</w:t>
      </w:r>
      <w:r w:rsidRPr="00D83BE9">
        <w:rPr>
          <w:rFonts w:ascii="Times New Roman" w:hAnsi="Times New Roman" w:cs="Times New Roman"/>
          <w:sz w:val="24"/>
          <w:szCs w:val="24"/>
        </w:rPr>
        <w:t xml:space="preserve"> by both genetic and social factors. As a result, Erikson developed an eight-stage model that he called Stages of Psychosocial Development. Similar to Freud’s Psychosexual Stages of Development, Erikson’s model of personality development requires that one resolve the personal conflict or crisis inherent in each stage. If the individual adapts and resolve</w:t>
      </w:r>
      <w:r w:rsidR="004B5E27">
        <w:rPr>
          <w:rFonts w:ascii="Times New Roman" w:hAnsi="Times New Roman" w:cs="Times New Roman"/>
          <w:sz w:val="24"/>
          <w:szCs w:val="24"/>
        </w:rPr>
        <w:t>s</w:t>
      </w:r>
      <w:r w:rsidRPr="00D83BE9">
        <w:rPr>
          <w:rFonts w:ascii="Times New Roman" w:hAnsi="Times New Roman" w:cs="Times New Roman"/>
          <w:sz w:val="24"/>
          <w:szCs w:val="24"/>
        </w:rPr>
        <w:t xml:space="preserve"> the crisis, normal development of the personality continues. If the individual fails to adapt or resolve the conflict, there is the potential to experience difficulty in later stages.</w:t>
      </w:r>
      <w:r w:rsidRPr="00D83BE9">
        <w:rPr>
          <w:rFonts w:ascii="Times New Roman" w:hAnsi="Times New Roman" w:cs="Times New Roman"/>
          <w:sz w:val="24"/>
          <w:szCs w:val="24"/>
          <w:highlight w:val="yellow"/>
        </w:rPr>
        <w:t xml:space="preserve"> </w:t>
      </w:r>
    </w:p>
    <w:p w14:paraId="23F20C2E" w14:textId="77777777" w:rsidR="00396032" w:rsidRPr="004B5E27" w:rsidRDefault="00396032" w:rsidP="00396032">
      <w:pPr>
        <w:tabs>
          <w:tab w:val="left" w:pos="2379"/>
        </w:tabs>
        <w:spacing w:line="480" w:lineRule="auto"/>
        <w:rPr>
          <w:rFonts w:ascii="Times New Roman" w:hAnsi="Times New Roman" w:cs="Times New Roman"/>
          <w:i/>
          <w:sz w:val="24"/>
          <w:szCs w:val="24"/>
        </w:rPr>
      </w:pPr>
      <w:r w:rsidRPr="004B5E27">
        <w:rPr>
          <w:rFonts w:ascii="Times New Roman" w:hAnsi="Times New Roman" w:cs="Times New Roman"/>
          <w:i/>
          <w:sz w:val="24"/>
          <w:szCs w:val="24"/>
        </w:rPr>
        <w:lastRenderedPageBreak/>
        <w:t>Early Childhood</w:t>
      </w:r>
      <w:r w:rsidRPr="004B5E27">
        <w:rPr>
          <w:rFonts w:ascii="Times New Roman" w:hAnsi="Times New Roman" w:cs="Times New Roman"/>
          <w:i/>
          <w:sz w:val="24"/>
          <w:szCs w:val="24"/>
        </w:rPr>
        <w:tab/>
      </w:r>
    </w:p>
    <w:p w14:paraId="17CA11DC" w14:textId="5BF56BCA" w:rsidR="00396032" w:rsidRPr="00D83BE9" w:rsidRDefault="00396032" w:rsidP="004B5E27">
      <w:pPr>
        <w:spacing w:line="480" w:lineRule="auto"/>
        <w:ind w:firstLine="720"/>
        <w:rPr>
          <w:rFonts w:ascii="Times New Roman" w:hAnsi="Times New Roman" w:cs="Times New Roman"/>
          <w:sz w:val="24"/>
          <w:szCs w:val="24"/>
        </w:rPr>
      </w:pPr>
      <w:r w:rsidRPr="00D83BE9">
        <w:rPr>
          <w:rFonts w:ascii="Times New Roman" w:hAnsi="Times New Roman" w:cs="Times New Roman"/>
          <w:sz w:val="24"/>
          <w:szCs w:val="24"/>
        </w:rPr>
        <w:t>There are two stages associated with ear</w:t>
      </w:r>
      <w:r>
        <w:rPr>
          <w:rFonts w:ascii="Times New Roman" w:hAnsi="Times New Roman" w:cs="Times New Roman"/>
          <w:sz w:val="24"/>
          <w:szCs w:val="24"/>
        </w:rPr>
        <w:t xml:space="preserve">ly childhood. </w:t>
      </w:r>
      <w:r w:rsidRPr="00D83BE9">
        <w:rPr>
          <w:rFonts w:ascii="Times New Roman" w:hAnsi="Times New Roman" w:cs="Times New Roman"/>
          <w:sz w:val="24"/>
          <w:szCs w:val="24"/>
        </w:rPr>
        <w:t xml:space="preserve">According to Erikson, the </w:t>
      </w:r>
      <w:r w:rsidRPr="004B5E27">
        <w:rPr>
          <w:rFonts w:ascii="Times New Roman" w:hAnsi="Times New Roman" w:cs="Times New Roman"/>
          <w:i/>
          <w:sz w:val="24"/>
          <w:szCs w:val="24"/>
        </w:rPr>
        <w:t xml:space="preserve">Autonomy </w:t>
      </w:r>
      <w:r w:rsidR="004B5E27">
        <w:rPr>
          <w:rFonts w:ascii="Times New Roman" w:hAnsi="Times New Roman" w:cs="Times New Roman"/>
          <w:i/>
          <w:sz w:val="24"/>
          <w:szCs w:val="24"/>
        </w:rPr>
        <w:t>vs Doubt/S</w:t>
      </w:r>
      <w:r w:rsidRPr="004B5E27">
        <w:rPr>
          <w:rFonts w:ascii="Times New Roman" w:hAnsi="Times New Roman" w:cs="Times New Roman"/>
          <w:i/>
          <w:sz w:val="24"/>
          <w:szCs w:val="24"/>
        </w:rPr>
        <w:t>hame</w:t>
      </w:r>
      <w:r w:rsidRPr="00D83BE9">
        <w:rPr>
          <w:rFonts w:ascii="Times New Roman" w:hAnsi="Times New Roman" w:cs="Times New Roman"/>
          <w:sz w:val="24"/>
          <w:szCs w:val="24"/>
        </w:rPr>
        <w:t xml:space="preserve"> stage occurs during 1-3 years of age. This stage is consumed with the maste</w:t>
      </w:r>
      <w:r w:rsidR="00E9635E">
        <w:rPr>
          <w:rFonts w:ascii="Times New Roman" w:hAnsi="Times New Roman" w:cs="Times New Roman"/>
          <w:sz w:val="24"/>
          <w:szCs w:val="24"/>
        </w:rPr>
        <w:t>r</w:t>
      </w:r>
      <w:r w:rsidRPr="00D83BE9">
        <w:rPr>
          <w:rFonts w:ascii="Times New Roman" w:hAnsi="Times New Roman" w:cs="Times New Roman"/>
          <w:sz w:val="24"/>
          <w:szCs w:val="24"/>
        </w:rPr>
        <w:t xml:space="preserve"> of language, as well as physical and mental abilities. This stage</w:t>
      </w:r>
      <w:r w:rsidR="004B5E27">
        <w:rPr>
          <w:rFonts w:ascii="Times New Roman" w:hAnsi="Times New Roman" w:cs="Times New Roman"/>
          <w:sz w:val="24"/>
          <w:szCs w:val="24"/>
        </w:rPr>
        <w:t xml:space="preserve"> is</w:t>
      </w:r>
      <w:r w:rsidRPr="00D83BE9">
        <w:rPr>
          <w:rFonts w:ascii="Times New Roman" w:hAnsi="Times New Roman" w:cs="Times New Roman"/>
          <w:sz w:val="24"/>
          <w:szCs w:val="24"/>
        </w:rPr>
        <w:t xml:space="preserve"> focused on the child’s ability to control their own physical behavior and establish themselves as an entity separate from others; the need for autonomy and independence is</w:t>
      </w:r>
      <w:r>
        <w:rPr>
          <w:rFonts w:ascii="Times New Roman" w:hAnsi="Times New Roman" w:cs="Times New Roman"/>
          <w:sz w:val="24"/>
          <w:szCs w:val="24"/>
        </w:rPr>
        <w:t xml:space="preserve"> </w:t>
      </w:r>
      <w:r w:rsidRPr="00D83BE9">
        <w:rPr>
          <w:rFonts w:ascii="Times New Roman" w:hAnsi="Times New Roman" w:cs="Times New Roman"/>
          <w:sz w:val="24"/>
          <w:szCs w:val="24"/>
        </w:rPr>
        <w:t>expressed during this stage. This need is expressed in behaviors such as the child’s desire to get dressed on their own, eating</w:t>
      </w:r>
      <w:r w:rsidR="004B5E27">
        <w:rPr>
          <w:rFonts w:ascii="Times New Roman" w:hAnsi="Times New Roman" w:cs="Times New Roman"/>
          <w:sz w:val="24"/>
          <w:szCs w:val="24"/>
        </w:rPr>
        <w:t>,</w:t>
      </w:r>
      <w:r w:rsidRPr="00D83BE9">
        <w:rPr>
          <w:rFonts w:ascii="Times New Roman" w:hAnsi="Times New Roman" w:cs="Times New Roman"/>
          <w:sz w:val="24"/>
          <w:szCs w:val="24"/>
        </w:rPr>
        <w:t xml:space="preserve"> and/or toileting on their own. According to Erikson, if parents encourage exploration and independence within safe boundaries, the child resolves the conflict within in this stage and develops autonomy and independence. However, if the parents are “helicopter” parents and are overly protective, the child may feel shame and self-doubt.   </w:t>
      </w:r>
    </w:p>
    <w:p w14:paraId="3E1BF3E6" w14:textId="77777777" w:rsidR="00396032" w:rsidRDefault="00396032" w:rsidP="00B70E15">
      <w:pPr>
        <w:spacing w:line="480" w:lineRule="auto"/>
        <w:ind w:firstLine="720"/>
        <w:rPr>
          <w:rFonts w:ascii="Times New Roman" w:hAnsi="Times New Roman" w:cs="Times New Roman"/>
          <w:sz w:val="24"/>
          <w:szCs w:val="24"/>
        </w:rPr>
      </w:pPr>
      <w:r w:rsidRPr="00D83BE9">
        <w:rPr>
          <w:rFonts w:ascii="Times New Roman" w:hAnsi="Times New Roman" w:cs="Times New Roman"/>
          <w:sz w:val="24"/>
          <w:szCs w:val="24"/>
        </w:rPr>
        <w:t xml:space="preserve">As children approach their pre-school years (ages 3-5), they typically define themselves by what they can or cannot do, therefore they initiate new activities to explore their curiosity.  </w:t>
      </w:r>
      <w:r w:rsidRPr="00B70E15">
        <w:rPr>
          <w:rFonts w:ascii="Times New Roman" w:hAnsi="Times New Roman" w:cs="Times New Roman"/>
          <w:i/>
          <w:sz w:val="24"/>
          <w:szCs w:val="24"/>
        </w:rPr>
        <w:t>Initiative vs Guilt</w:t>
      </w:r>
      <w:r w:rsidRPr="00D83BE9">
        <w:rPr>
          <w:rFonts w:ascii="Times New Roman" w:hAnsi="Times New Roman" w:cs="Times New Roman"/>
          <w:sz w:val="24"/>
          <w:szCs w:val="24"/>
        </w:rPr>
        <w:t xml:space="preserve"> is Erikson’s stage of psychosocial development for this age group. This stage is consumed with a sense of purpose and the development of new abilities. The conflict inherent in this stage is the child’s need to assert power and control over themselves and their environment by planning new activities, initiating play</w:t>
      </w:r>
      <w:r w:rsidR="00B70E15">
        <w:rPr>
          <w:rFonts w:ascii="Times New Roman" w:hAnsi="Times New Roman" w:cs="Times New Roman"/>
          <w:sz w:val="24"/>
          <w:szCs w:val="24"/>
        </w:rPr>
        <w:t>,</w:t>
      </w:r>
      <w:r w:rsidRPr="00D83BE9">
        <w:rPr>
          <w:rFonts w:ascii="Times New Roman" w:hAnsi="Times New Roman" w:cs="Times New Roman"/>
          <w:sz w:val="24"/>
          <w:szCs w:val="24"/>
        </w:rPr>
        <w:t xml:space="preserve"> and facing new challenges. Positive resolution of this stage occurs when caregivers encourage initiative or exploration of new activities, thereby reinforcing independence and leading to a sense of purpose. If the conflict isn’t resolved appropriately, it leads to a sense of guilt, causing a fear of trying new things or initiating new behavior</w:t>
      </w:r>
      <w:r>
        <w:rPr>
          <w:rFonts w:ascii="Times New Roman" w:hAnsi="Times New Roman" w:cs="Times New Roman"/>
          <w:sz w:val="24"/>
          <w:szCs w:val="24"/>
        </w:rPr>
        <w:t>s and negative emotions such as low self-esteem, depression</w:t>
      </w:r>
      <w:r w:rsidRPr="00D83BE9">
        <w:rPr>
          <w:rFonts w:ascii="Times New Roman" w:hAnsi="Times New Roman" w:cs="Times New Roman"/>
          <w:sz w:val="24"/>
          <w:szCs w:val="24"/>
        </w:rPr>
        <w:t xml:space="preserve">.  </w:t>
      </w:r>
    </w:p>
    <w:p w14:paraId="51688343" w14:textId="77777777" w:rsidR="00396032" w:rsidRPr="008B4541" w:rsidRDefault="00396032" w:rsidP="00396032">
      <w:pPr>
        <w:spacing w:line="480" w:lineRule="auto"/>
        <w:rPr>
          <w:rFonts w:ascii="Times New Roman" w:hAnsi="Times New Roman" w:cs="Times New Roman"/>
          <w:i/>
          <w:sz w:val="24"/>
          <w:szCs w:val="24"/>
        </w:rPr>
      </w:pPr>
      <w:r w:rsidRPr="008B4541">
        <w:rPr>
          <w:rFonts w:ascii="Times New Roman" w:hAnsi="Times New Roman" w:cs="Times New Roman"/>
          <w:i/>
          <w:sz w:val="24"/>
          <w:szCs w:val="24"/>
        </w:rPr>
        <w:t>Middle Childhood</w:t>
      </w:r>
    </w:p>
    <w:p w14:paraId="318090D6" w14:textId="46CD460A" w:rsidR="00396032" w:rsidRDefault="00396032" w:rsidP="008B4541">
      <w:pPr>
        <w:spacing w:line="480" w:lineRule="auto"/>
        <w:ind w:firstLine="720"/>
        <w:rPr>
          <w:rFonts w:ascii="Times New Roman" w:hAnsi="Times New Roman" w:cs="Times New Roman"/>
          <w:sz w:val="24"/>
          <w:szCs w:val="24"/>
        </w:rPr>
      </w:pPr>
      <w:r w:rsidRPr="00D83BE9">
        <w:rPr>
          <w:rFonts w:ascii="Times New Roman" w:hAnsi="Times New Roman" w:cs="Times New Roman"/>
          <w:sz w:val="24"/>
          <w:szCs w:val="24"/>
        </w:rPr>
        <w:lastRenderedPageBreak/>
        <w:t xml:space="preserve">Lasting from around ages 6-12, the </w:t>
      </w:r>
      <w:r w:rsidRPr="008B4541">
        <w:rPr>
          <w:rFonts w:ascii="Times New Roman" w:hAnsi="Times New Roman" w:cs="Times New Roman"/>
          <w:i/>
          <w:sz w:val="24"/>
          <w:szCs w:val="24"/>
        </w:rPr>
        <w:t>Industry vs Inferiority</w:t>
      </w:r>
      <w:r w:rsidRPr="00D83BE9">
        <w:rPr>
          <w:rFonts w:ascii="Times New Roman" w:hAnsi="Times New Roman" w:cs="Times New Roman"/>
          <w:sz w:val="24"/>
          <w:szCs w:val="24"/>
        </w:rPr>
        <w:t xml:space="preserve"> stage is characterized by one’s ability to master the developmental task of industry</w:t>
      </w:r>
      <w:r w:rsidR="00455002">
        <w:rPr>
          <w:rFonts w:ascii="Times New Roman" w:hAnsi="Times New Roman" w:cs="Times New Roman"/>
          <w:sz w:val="24"/>
          <w:szCs w:val="24"/>
        </w:rPr>
        <w:t xml:space="preserve">; </w:t>
      </w:r>
      <w:r w:rsidRPr="00D83BE9">
        <w:rPr>
          <w:rFonts w:ascii="Times New Roman" w:hAnsi="Times New Roman" w:cs="Times New Roman"/>
          <w:sz w:val="24"/>
          <w:szCs w:val="24"/>
        </w:rPr>
        <w:t>or engage in productive labor.  Children began to compare themselves or their abilities to one another, thus increasing the importance of academic abilities and social relationships. The question, “Who am I?” is now defined by internal, psychological characteristics, as opposed to physical characteristics. This stage is resolved appropriately when caregivers and other significant people support the chi</w:t>
      </w:r>
      <w:r>
        <w:rPr>
          <w:rFonts w:ascii="Times New Roman" w:hAnsi="Times New Roman" w:cs="Times New Roman"/>
          <w:sz w:val="24"/>
          <w:szCs w:val="24"/>
        </w:rPr>
        <w:t>ld’s efforts and abilities. This</w:t>
      </w:r>
      <w:r w:rsidRPr="00D83BE9">
        <w:rPr>
          <w:rFonts w:ascii="Times New Roman" w:hAnsi="Times New Roman" w:cs="Times New Roman"/>
          <w:sz w:val="24"/>
          <w:szCs w:val="24"/>
        </w:rPr>
        <w:t xml:space="preserve"> encouragement develops a sense of competence or self-confidence as it relates to school and their social world, leading to increased self-esteem and the ability to problem solve. Discouragement and too many restrictions may cause feelings of inferiority and doubt in one’s abilities.   </w:t>
      </w:r>
    </w:p>
    <w:p w14:paraId="2C412002" w14:textId="77777777" w:rsidR="00396032" w:rsidRPr="00676CD3" w:rsidRDefault="00396032" w:rsidP="00396032">
      <w:pPr>
        <w:spacing w:line="480" w:lineRule="auto"/>
        <w:rPr>
          <w:rFonts w:ascii="Times New Roman" w:hAnsi="Times New Roman" w:cs="Times New Roman"/>
          <w:b/>
          <w:sz w:val="24"/>
          <w:szCs w:val="24"/>
        </w:rPr>
      </w:pPr>
      <w:r w:rsidRPr="00676CD3">
        <w:rPr>
          <w:rFonts w:ascii="Times New Roman" w:hAnsi="Times New Roman" w:cs="Times New Roman"/>
          <w:b/>
          <w:sz w:val="24"/>
          <w:szCs w:val="24"/>
        </w:rPr>
        <w:t>Gender Roles and Gender Identity</w:t>
      </w:r>
    </w:p>
    <w:p w14:paraId="5975C464" w14:textId="77777777" w:rsidR="00396032" w:rsidRDefault="00396032" w:rsidP="00396032">
      <w:pPr>
        <w:pStyle w:val="lyrics"/>
        <w:shd w:val="clear" w:color="auto" w:fill="FFFFFF"/>
        <w:spacing w:line="480" w:lineRule="auto"/>
        <w:rPr>
          <w:i/>
          <w:color w:val="000000"/>
        </w:rPr>
      </w:pPr>
      <w:r w:rsidRPr="00676CD3">
        <w:rPr>
          <w:i/>
          <w:color w:val="000000"/>
        </w:rPr>
        <w:t xml:space="preserve">What are little boys made of? </w:t>
      </w:r>
    </w:p>
    <w:p w14:paraId="15FC1E1A" w14:textId="77777777" w:rsidR="00396032" w:rsidRDefault="00396032" w:rsidP="00396032">
      <w:pPr>
        <w:pStyle w:val="lyrics"/>
        <w:shd w:val="clear" w:color="auto" w:fill="FFFFFF"/>
        <w:spacing w:line="480" w:lineRule="auto"/>
        <w:rPr>
          <w:i/>
          <w:color w:val="000000"/>
        </w:rPr>
      </w:pPr>
      <w:r w:rsidRPr="00676CD3">
        <w:rPr>
          <w:i/>
          <w:color w:val="000000"/>
        </w:rPr>
        <w:t xml:space="preserve">Frogs and snails, and puppy-dogs' tails; </w:t>
      </w:r>
    </w:p>
    <w:p w14:paraId="041B82E5" w14:textId="77777777" w:rsidR="00396032" w:rsidRDefault="00396032" w:rsidP="00396032">
      <w:pPr>
        <w:pStyle w:val="lyrics"/>
        <w:shd w:val="clear" w:color="auto" w:fill="FFFFFF"/>
        <w:spacing w:line="480" w:lineRule="auto"/>
        <w:rPr>
          <w:i/>
          <w:color w:val="000000"/>
        </w:rPr>
      </w:pPr>
      <w:r w:rsidRPr="00676CD3">
        <w:rPr>
          <w:i/>
          <w:color w:val="000000"/>
        </w:rPr>
        <w:t xml:space="preserve">That's </w:t>
      </w:r>
      <w:r>
        <w:rPr>
          <w:i/>
          <w:color w:val="000000"/>
        </w:rPr>
        <w:t xml:space="preserve">what little boys are made of. </w:t>
      </w:r>
      <w:r>
        <w:rPr>
          <w:i/>
          <w:color w:val="000000"/>
        </w:rPr>
        <w:br/>
      </w:r>
      <w:r w:rsidRPr="00676CD3">
        <w:rPr>
          <w:i/>
          <w:color w:val="000000"/>
        </w:rPr>
        <w:t xml:space="preserve">What are little girls made of? </w:t>
      </w:r>
    </w:p>
    <w:p w14:paraId="2E794E8E" w14:textId="77777777" w:rsidR="00396032" w:rsidRDefault="00396032" w:rsidP="00396032">
      <w:pPr>
        <w:pStyle w:val="lyrics"/>
        <w:shd w:val="clear" w:color="auto" w:fill="FFFFFF"/>
        <w:spacing w:line="480" w:lineRule="auto"/>
        <w:rPr>
          <w:i/>
          <w:color w:val="000000"/>
        </w:rPr>
      </w:pPr>
      <w:r w:rsidRPr="00676CD3">
        <w:rPr>
          <w:i/>
          <w:color w:val="000000"/>
        </w:rPr>
        <w:t xml:space="preserve">Sugar and spice, and all that's nice; </w:t>
      </w:r>
    </w:p>
    <w:p w14:paraId="7EC75C5F" w14:textId="77777777" w:rsidR="00396032" w:rsidRPr="00676CD3" w:rsidRDefault="00396032" w:rsidP="00396032">
      <w:pPr>
        <w:pStyle w:val="lyrics"/>
        <w:shd w:val="clear" w:color="auto" w:fill="FFFFFF"/>
        <w:spacing w:line="480" w:lineRule="auto"/>
        <w:rPr>
          <w:i/>
          <w:color w:val="000000"/>
        </w:rPr>
      </w:pPr>
      <w:r w:rsidRPr="00676CD3">
        <w:rPr>
          <w:i/>
          <w:color w:val="000000"/>
        </w:rPr>
        <w:t>That's what little girls are made of.</w:t>
      </w:r>
    </w:p>
    <w:p w14:paraId="412FB0F5" w14:textId="77777777" w:rsidR="00396032" w:rsidRPr="00D83BE9" w:rsidRDefault="00396032" w:rsidP="008B4541">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This popular nursey rhyme from the 19</w:t>
      </w:r>
      <w:r w:rsidRPr="00676CD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century provides a view of societal expectations of gender characteristics. </w:t>
      </w:r>
      <w:r w:rsidRPr="00D83BE9">
        <w:rPr>
          <w:rFonts w:ascii="Times New Roman" w:hAnsi="Times New Roman" w:cs="Times New Roman"/>
          <w:sz w:val="24"/>
          <w:szCs w:val="24"/>
        </w:rPr>
        <w:t xml:space="preserve">Do you remember at what age you made the connection between your sex and gender? What was your understanding about role expectations? What impact do you believe your understanding of gender roles expectations have on your gender identity? </w:t>
      </w:r>
    </w:p>
    <w:p w14:paraId="5DA47800" w14:textId="77777777" w:rsidR="00396032" w:rsidRPr="00DD176B" w:rsidRDefault="00396032" w:rsidP="008B4541">
      <w:pPr>
        <w:autoSpaceDE w:val="0"/>
        <w:autoSpaceDN w:val="0"/>
        <w:adjustRightInd w:val="0"/>
        <w:spacing w:after="0" w:line="480" w:lineRule="auto"/>
        <w:ind w:firstLine="720"/>
        <w:contextualSpacing/>
        <w:rPr>
          <w:rFonts w:ascii="Times New Roman" w:hAnsi="Times New Roman" w:cs="Times New Roman"/>
          <w:sz w:val="24"/>
          <w:szCs w:val="24"/>
        </w:rPr>
      </w:pPr>
      <w:r w:rsidRPr="00D83BE9">
        <w:rPr>
          <w:rFonts w:ascii="Times New Roman" w:hAnsi="Times New Roman" w:cs="Times New Roman"/>
          <w:sz w:val="24"/>
          <w:szCs w:val="24"/>
        </w:rPr>
        <w:t>It is essential that one is able to draw a distinction between sex and gender.</w:t>
      </w:r>
      <w:r w:rsidR="008B4541">
        <w:rPr>
          <w:rFonts w:ascii="Times New Roman" w:hAnsi="Times New Roman" w:cs="Times New Roman"/>
          <w:sz w:val="24"/>
          <w:szCs w:val="24"/>
        </w:rPr>
        <w:t xml:space="preserve"> </w:t>
      </w:r>
      <w:r w:rsidRPr="00D83BE9">
        <w:rPr>
          <w:rFonts w:ascii="Times New Roman" w:hAnsi="Times New Roman" w:cs="Times New Roman"/>
          <w:sz w:val="24"/>
          <w:szCs w:val="24"/>
        </w:rPr>
        <w:t xml:space="preserve">Sex is biologically determined by chromosomal patterns. You may recall in learning about human </w:t>
      </w:r>
      <w:r w:rsidRPr="00D83BE9">
        <w:rPr>
          <w:rFonts w:ascii="Times New Roman" w:hAnsi="Times New Roman" w:cs="Times New Roman"/>
          <w:sz w:val="24"/>
          <w:szCs w:val="24"/>
        </w:rPr>
        <w:lastRenderedPageBreak/>
        <w:t>chromosomes in biology class and remember that humans have 46 chromosomes that are arranged in pairs of X and Y. The twenty-third pair is often referred to as the sex chromosome and determines whether one is born as a male or female. Males are typically born with both X and Y chromosomes and females will have two copies of the X chromosome (U.S. National Library of Medicine</w:t>
      </w:r>
      <w:r w:rsidR="008B4541">
        <w:rPr>
          <w:rFonts w:ascii="Times New Roman" w:hAnsi="Times New Roman" w:cs="Times New Roman"/>
          <w:sz w:val="24"/>
          <w:szCs w:val="24"/>
        </w:rPr>
        <w:t>, n.d.</w:t>
      </w:r>
      <w:r w:rsidRPr="00D83BE9">
        <w:rPr>
          <w:rFonts w:ascii="Times New Roman" w:hAnsi="Times New Roman" w:cs="Times New Roman"/>
          <w:sz w:val="24"/>
          <w:szCs w:val="24"/>
        </w:rPr>
        <w:t xml:space="preserve">). While this is a typical description of one’s biological sex, it is important to note that assigning biological sex is not always this simple. There are individuals who are born with what is termed an intersex chromosomal condition, which is a mix of male and female chromosomes </w:t>
      </w:r>
      <w:r w:rsidRPr="00DD176B">
        <w:rPr>
          <w:rFonts w:ascii="Times New Roman" w:hAnsi="Times New Roman" w:cs="Times New Roman"/>
          <w:sz w:val="24"/>
          <w:szCs w:val="24"/>
        </w:rPr>
        <w:t>(World Health Organization, n.d.).</w:t>
      </w:r>
    </w:p>
    <w:p w14:paraId="099C7F68" w14:textId="77777777" w:rsidR="00396032" w:rsidRPr="003A43EE" w:rsidRDefault="00396032" w:rsidP="008B4541">
      <w:pPr>
        <w:autoSpaceDE w:val="0"/>
        <w:autoSpaceDN w:val="0"/>
        <w:adjustRightInd w:val="0"/>
        <w:spacing w:after="0" w:line="480" w:lineRule="auto"/>
        <w:ind w:firstLine="720"/>
        <w:contextualSpacing/>
        <w:rPr>
          <w:rFonts w:ascii="Times New Roman" w:hAnsi="Times New Roman" w:cs="Times New Roman"/>
          <w:sz w:val="24"/>
          <w:szCs w:val="24"/>
        </w:rPr>
      </w:pPr>
      <w:r w:rsidRPr="00D83BE9">
        <w:rPr>
          <w:rFonts w:ascii="Times New Roman" w:hAnsi="Times New Roman" w:cs="Times New Roman"/>
          <w:sz w:val="24"/>
          <w:szCs w:val="24"/>
        </w:rPr>
        <w:t>Gender refers to the socially constructed concept of being a male or female, as determined by one’s society. In other words, one is taught the socially appropriate gender norms (i.e. behavior, thoughts, characteristics, and relationship dynamics) for male and female.  However, one must note that t</w:t>
      </w:r>
      <w:r w:rsidRPr="00D83BE9">
        <w:rPr>
          <w:rFonts w:ascii="Times New Roman" w:hAnsi="Times New Roman" w:cs="Times New Roman"/>
          <w:color w:val="39383A"/>
          <w:sz w:val="24"/>
          <w:szCs w:val="24"/>
        </w:rPr>
        <w:t xml:space="preserve">he expectations of the male and female roles are complex and multidimensional, and they vary across culture and time. </w:t>
      </w:r>
    </w:p>
    <w:p w14:paraId="53D05F5E" w14:textId="36A01F68" w:rsidR="00396032" w:rsidRPr="00D83BE9" w:rsidRDefault="00396032" w:rsidP="00E31106">
      <w:pPr>
        <w:pStyle w:val="NormalWeb"/>
        <w:spacing w:before="0" w:beforeAutospacing="0" w:after="160" w:afterAutospacing="0" w:line="480" w:lineRule="auto"/>
        <w:ind w:firstLine="720"/>
      </w:pPr>
      <w:r w:rsidRPr="00D83BE9">
        <w:t>One’s concept of gender identity is derived from the learned behavior of gender roles</w:t>
      </w:r>
      <w:r>
        <w:t xml:space="preserve"> (World Health Organization, n.d</w:t>
      </w:r>
      <w:r w:rsidR="00D365EC">
        <w:t>.</w:t>
      </w:r>
      <w:r w:rsidRPr="00D83BE9">
        <w:t>).  The American Psychological Association (2015) terms gender identity as “a person’s deeply</w:t>
      </w:r>
      <w:r w:rsidRPr="00D83BE9">
        <w:rPr>
          <w:rFonts w:ascii="Calibri" w:eastAsia="Calibri" w:hAnsi="Calibri" w:cs="Calibri"/>
        </w:rPr>
        <w:t>‐</w:t>
      </w:r>
      <w:r w:rsidRPr="00D83BE9">
        <w:t>felt, inherent sense of being a boy, a man, or male; a girl, a woman, or female; or an alternative gender (e.g., genderqueer, gender nonconforming, gender neutral) that may or may not correspond to a person’s sex assigned at birth or to a person’s primary or</w:t>
      </w:r>
      <w:r w:rsidR="008B4541">
        <w:t xml:space="preserve"> secondary sex characteristics.”</w:t>
      </w:r>
      <w:r w:rsidRPr="00D83BE9">
        <w:t xml:space="preserve"> Simply put, it is one’s internal experience </w:t>
      </w:r>
      <w:r w:rsidR="008B4541">
        <w:t xml:space="preserve">and </w:t>
      </w:r>
      <w:r w:rsidRPr="00D83BE9">
        <w:t xml:space="preserve">understanding of what it means to </w:t>
      </w:r>
      <w:r w:rsidR="008B4541">
        <w:t xml:space="preserve">be </w:t>
      </w:r>
      <w:r w:rsidRPr="00D83BE9">
        <w:t xml:space="preserve">male or female and does not always fit into the binary of male and female sex categories. </w:t>
      </w:r>
    </w:p>
    <w:p w14:paraId="7BE787E4" w14:textId="77777777" w:rsidR="00396032" w:rsidRPr="003A43EE" w:rsidRDefault="00396032" w:rsidP="00396032">
      <w:pPr>
        <w:spacing w:line="480" w:lineRule="auto"/>
        <w:rPr>
          <w:rFonts w:ascii="Times New Roman" w:hAnsi="Times New Roman" w:cs="Times New Roman"/>
          <w:b/>
          <w:sz w:val="24"/>
          <w:szCs w:val="24"/>
        </w:rPr>
      </w:pPr>
      <w:r w:rsidRPr="003A43EE">
        <w:rPr>
          <w:rFonts w:ascii="Times New Roman" w:hAnsi="Times New Roman" w:cs="Times New Roman"/>
          <w:b/>
          <w:sz w:val="24"/>
          <w:szCs w:val="24"/>
        </w:rPr>
        <w:t>Early Childhood</w:t>
      </w:r>
    </w:p>
    <w:p w14:paraId="7C55217F" w14:textId="77777777" w:rsidR="00396032" w:rsidRPr="00D83BE9" w:rsidRDefault="00396032" w:rsidP="00E31106">
      <w:pPr>
        <w:spacing w:line="480" w:lineRule="auto"/>
        <w:ind w:firstLine="720"/>
        <w:rPr>
          <w:rFonts w:ascii="Times New Roman" w:hAnsi="Times New Roman" w:cs="Times New Roman"/>
          <w:sz w:val="24"/>
          <w:szCs w:val="24"/>
        </w:rPr>
      </w:pPr>
      <w:r w:rsidRPr="00D83BE9">
        <w:rPr>
          <w:rFonts w:ascii="Times New Roman" w:hAnsi="Times New Roman" w:cs="Times New Roman"/>
          <w:sz w:val="24"/>
          <w:szCs w:val="24"/>
        </w:rPr>
        <w:lastRenderedPageBreak/>
        <w:t>From the very beginning children are socialized into gender roles. Girls are supervised more and are prevented from participating in activities that may cause physical injury, while boys are encouraged to explore and engage in rough and tumble play. According to Kohlberg’s Theory of Gender Development, most children begin to develop gender awareness around the age of 2 (Kohlberg, 1966). Around this time, they become acutely aware of physical differences between a boy and girl, consistently labeling themselves in the following manner</w:t>
      </w:r>
      <w:r w:rsidR="00E31106">
        <w:rPr>
          <w:rFonts w:ascii="Times New Roman" w:hAnsi="Times New Roman" w:cs="Times New Roman"/>
          <w:sz w:val="24"/>
          <w:szCs w:val="24"/>
        </w:rPr>
        <w:t>: “I am a boy” or “I am a girl.”</w:t>
      </w:r>
      <w:r w:rsidRPr="00D83BE9">
        <w:rPr>
          <w:rFonts w:ascii="Times New Roman" w:hAnsi="Times New Roman" w:cs="Times New Roman"/>
          <w:sz w:val="24"/>
          <w:szCs w:val="24"/>
        </w:rPr>
        <w:t xml:space="preserve"> However, by the age of 5 they have been consistently exposed to societal expectations and media representations (i.e. books, television, music</w:t>
      </w:r>
      <w:r w:rsidR="00E31106">
        <w:rPr>
          <w:rFonts w:ascii="Times New Roman" w:hAnsi="Times New Roman" w:cs="Times New Roman"/>
          <w:sz w:val="24"/>
          <w:szCs w:val="24"/>
        </w:rPr>
        <w:t xml:space="preserve">) of gender role expectations. </w:t>
      </w:r>
      <w:r w:rsidRPr="00D83BE9">
        <w:rPr>
          <w:rFonts w:ascii="Times New Roman" w:hAnsi="Times New Roman" w:cs="Times New Roman"/>
          <w:sz w:val="24"/>
          <w:szCs w:val="24"/>
        </w:rPr>
        <w:t xml:space="preserve">This is the beginning of </w:t>
      </w:r>
      <w:r w:rsidRPr="00E31106">
        <w:rPr>
          <w:rFonts w:ascii="Times New Roman" w:hAnsi="Times New Roman" w:cs="Times New Roman"/>
          <w:i/>
          <w:sz w:val="24"/>
          <w:szCs w:val="24"/>
        </w:rPr>
        <w:t>gender stereotyping</w:t>
      </w:r>
      <w:r w:rsidRPr="00D83BE9">
        <w:rPr>
          <w:rFonts w:ascii="Times New Roman" w:hAnsi="Times New Roman" w:cs="Times New Roman"/>
          <w:sz w:val="24"/>
          <w:szCs w:val="24"/>
        </w:rPr>
        <w:t xml:space="preserve">, which are general beliefs about the gender roles of males and females. Gender stereotypes lead to a more rigid idea of appropriate roles for the correlating gender and gender segregation or the preference to interact with same-sex peers </w:t>
      </w:r>
      <w:r>
        <w:rPr>
          <w:rFonts w:ascii="Times New Roman" w:hAnsi="Times New Roman" w:cs="Times New Roman"/>
          <w:sz w:val="24"/>
          <w:szCs w:val="24"/>
        </w:rPr>
        <w:t xml:space="preserve">occur </w:t>
      </w:r>
      <w:r w:rsidRPr="00D83BE9">
        <w:rPr>
          <w:rFonts w:ascii="Times New Roman" w:hAnsi="Times New Roman" w:cs="Times New Roman"/>
          <w:sz w:val="24"/>
          <w:szCs w:val="24"/>
        </w:rPr>
        <w:t xml:space="preserve">(Mehta &amp; </w:t>
      </w:r>
      <w:proofErr w:type="spellStart"/>
      <w:r w:rsidRPr="00D83BE9">
        <w:rPr>
          <w:rFonts w:ascii="Times New Roman" w:hAnsi="Times New Roman" w:cs="Times New Roman"/>
          <w:sz w:val="24"/>
          <w:szCs w:val="24"/>
        </w:rPr>
        <w:t>Strough</w:t>
      </w:r>
      <w:proofErr w:type="spellEnd"/>
      <w:r w:rsidRPr="00D83BE9">
        <w:rPr>
          <w:rFonts w:ascii="Times New Roman" w:hAnsi="Times New Roman" w:cs="Times New Roman"/>
          <w:sz w:val="24"/>
          <w:szCs w:val="24"/>
        </w:rPr>
        <w:t xml:space="preserve">, 2009). During this time, children begin to express their concept of gender during play via gender-typed play activities (Freeman, 2007). For example, Julia prefers to play with dolls and pretend to cook, while Caleb prefers to drape a towel around his neck and pretend to be superman. As children transition to elementary school, same-sex peer groups continue to play a major role in regard to gender socialization. </w:t>
      </w:r>
    </w:p>
    <w:p w14:paraId="68F30616" w14:textId="77777777" w:rsidR="00396032" w:rsidRPr="0089571C" w:rsidRDefault="00396032" w:rsidP="00396032">
      <w:pPr>
        <w:spacing w:line="480" w:lineRule="auto"/>
        <w:rPr>
          <w:rFonts w:ascii="Times New Roman" w:hAnsi="Times New Roman" w:cs="Times New Roman"/>
          <w:i/>
          <w:sz w:val="24"/>
          <w:szCs w:val="24"/>
        </w:rPr>
      </w:pPr>
      <w:r w:rsidRPr="0089571C">
        <w:rPr>
          <w:rFonts w:ascii="Times New Roman" w:hAnsi="Times New Roman" w:cs="Times New Roman"/>
          <w:i/>
          <w:sz w:val="24"/>
          <w:szCs w:val="24"/>
        </w:rPr>
        <w:t>Middle Childhood</w:t>
      </w:r>
    </w:p>
    <w:p w14:paraId="4E3D6B0F" w14:textId="77777777" w:rsidR="00396032" w:rsidRPr="003A43EE" w:rsidRDefault="00396032" w:rsidP="00014BB3">
      <w:pPr>
        <w:spacing w:after="0" w:line="480" w:lineRule="auto"/>
        <w:ind w:firstLine="720"/>
        <w:rPr>
          <w:rFonts w:ascii="Times New Roman" w:hAnsi="Times New Roman" w:cs="Times New Roman"/>
          <w:b/>
          <w:sz w:val="24"/>
          <w:szCs w:val="24"/>
        </w:rPr>
      </w:pPr>
      <w:r w:rsidRPr="00D83BE9">
        <w:rPr>
          <w:rFonts w:ascii="Times New Roman" w:hAnsi="Times New Roman" w:cs="Times New Roman"/>
          <w:sz w:val="24"/>
          <w:szCs w:val="24"/>
        </w:rPr>
        <w:t xml:space="preserve">According to Kohlberg’s Gender Development Theory, by the time children are around 6-7 years of age, they develop gender consistency. </w:t>
      </w:r>
      <w:r w:rsidRPr="0089571C">
        <w:rPr>
          <w:rFonts w:ascii="Times New Roman" w:hAnsi="Times New Roman" w:cs="Times New Roman"/>
          <w:i/>
          <w:sz w:val="24"/>
          <w:szCs w:val="24"/>
        </w:rPr>
        <w:t>Gender consistency</w:t>
      </w:r>
      <w:r w:rsidRPr="00D83BE9">
        <w:rPr>
          <w:rFonts w:ascii="Times New Roman" w:hAnsi="Times New Roman" w:cs="Times New Roman"/>
          <w:sz w:val="24"/>
          <w:szCs w:val="24"/>
        </w:rPr>
        <w:t xml:space="preserve"> is the child’s ability to recognize the permanency of sex across time, context</w:t>
      </w:r>
      <w:r w:rsidR="0089571C">
        <w:rPr>
          <w:rFonts w:ascii="Times New Roman" w:hAnsi="Times New Roman" w:cs="Times New Roman"/>
          <w:sz w:val="24"/>
          <w:szCs w:val="24"/>
        </w:rPr>
        <w:t>,</w:t>
      </w:r>
      <w:r w:rsidRPr="00D83BE9">
        <w:rPr>
          <w:rFonts w:ascii="Times New Roman" w:hAnsi="Times New Roman" w:cs="Times New Roman"/>
          <w:sz w:val="24"/>
          <w:szCs w:val="24"/>
        </w:rPr>
        <w:t xml:space="preserve"> and physical features (Kohlberg, 1966)</w:t>
      </w:r>
      <w:r w:rsidR="0089571C">
        <w:rPr>
          <w:rFonts w:ascii="Times New Roman" w:hAnsi="Times New Roman" w:cs="Times New Roman"/>
          <w:sz w:val="24"/>
          <w:szCs w:val="24"/>
        </w:rPr>
        <w:t>,</w:t>
      </w:r>
      <w:r w:rsidRPr="00D83BE9">
        <w:rPr>
          <w:rFonts w:ascii="Times New Roman" w:hAnsi="Times New Roman" w:cs="Times New Roman"/>
          <w:sz w:val="24"/>
          <w:szCs w:val="24"/>
        </w:rPr>
        <w:t xml:space="preserve"> and contributes greatly to beliefs about appropriate gender-type attitudes and behaviors. While children are well aware of gender stereotypes, they are more flexible in their gender attitudes and selected gender-type activities (Carver</w:t>
      </w:r>
      <w:r w:rsidR="00F21AA6">
        <w:rPr>
          <w:rFonts w:ascii="Times New Roman" w:hAnsi="Times New Roman" w:cs="Times New Roman"/>
          <w:sz w:val="24"/>
          <w:szCs w:val="24"/>
        </w:rPr>
        <w:t xml:space="preserve"> et al.</w:t>
      </w:r>
      <w:r w:rsidRPr="00D83BE9">
        <w:rPr>
          <w:rFonts w:ascii="Times New Roman" w:hAnsi="Times New Roman" w:cs="Times New Roman"/>
          <w:sz w:val="24"/>
          <w:szCs w:val="24"/>
        </w:rPr>
        <w:t xml:space="preserve">, 2003). </w:t>
      </w:r>
    </w:p>
    <w:p w14:paraId="2540FBF6" w14:textId="73BC8492" w:rsidR="00396032" w:rsidRPr="00D83BE9" w:rsidRDefault="00396032" w:rsidP="00B83E0E">
      <w:pPr>
        <w:spacing w:line="480" w:lineRule="auto"/>
        <w:ind w:firstLine="720"/>
        <w:rPr>
          <w:rFonts w:ascii="Times New Roman" w:hAnsi="Times New Roman" w:cs="Times New Roman"/>
          <w:sz w:val="24"/>
          <w:szCs w:val="24"/>
        </w:rPr>
      </w:pPr>
      <w:r w:rsidRPr="00D83BE9">
        <w:rPr>
          <w:rFonts w:ascii="Times New Roman" w:hAnsi="Times New Roman" w:cs="Times New Roman"/>
          <w:sz w:val="24"/>
          <w:szCs w:val="24"/>
        </w:rPr>
        <w:lastRenderedPageBreak/>
        <w:t>In today’s society, the stereotypical view of gender and gender-type attitudes, behaviors</w:t>
      </w:r>
      <w:r w:rsidR="00836701">
        <w:rPr>
          <w:rFonts w:ascii="Times New Roman" w:hAnsi="Times New Roman" w:cs="Times New Roman"/>
          <w:sz w:val="24"/>
          <w:szCs w:val="24"/>
        </w:rPr>
        <w:t>,</w:t>
      </w:r>
      <w:r w:rsidRPr="00D83BE9">
        <w:rPr>
          <w:rFonts w:ascii="Times New Roman" w:hAnsi="Times New Roman" w:cs="Times New Roman"/>
          <w:sz w:val="24"/>
          <w:szCs w:val="24"/>
        </w:rPr>
        <w:t xml:space="preserve"> and physical features are not as clearly defined. This is a time of exploration in regard to gender identity and while most children will feel connected and identify with their assigned sex and socialized gender, there is a small percentage of children who will</w:t>
      </w:r>
      <w:r w:rsidR="00B83E0E">
        <w:rPr>
          <w:rFonts w:ascii="Times New Roman" w:hAnsi="Times New Roman" w:cs="Times New Roman"/>
          <w:sz w:val="24"/>
          <w:szCs w:val="24"/>
        </w:rPr>
        <w:t xml:space="preserve"> not feel the same connection. </w:t>
      </w:r>
      <w:r w:rsidRPr="00D83BE9">
        <w:rPr>
          <w:rFonts w:ascii="Times New Roman" w:hAnsi="Times New Roman" w:cs="Times New Roman"/>
          <w:sz w:val="24"/>
          <w:szCs w:val="24"/>
        </w:rPr>
        <w:t>The inability to connect has led to a variety of “gender role</w:t>
      </w:r>
      <w:r w:rsidR="00836701">
        <w:rPr>
          <w:rFonts w:ascii="Times New Roman" w:hAnsi="Times New Roman" w:cs="Times New Roman"/>
          <w:sz w:val="24"/>
          <w:szCs w:val="24"/>
        </w:rPr>
        <w:t>”</w:t>
      </w:r>
      <w:r w:rsidRPr="00D83BE9">
        <w:rPr>
          <w:rFonts w:ascii="Times New Roman" w:hAnsi="Times New Roman" w:cs="Times New Roman"/>
          <w:sz w:val="24"/>
          <w:szCs w:val="24"/>
        </w:rPr>
        <w:t xml:space="preserve"> classifications. </w:t>
      </w:r>
      <w:r>
        <w:rPr>
          <w:rFonts w:ascii="Times New Roman" w:hAnsi="Times New Roman" w:cs="Times New Roman"/>
          <w:sz w:val="24"/>
          <w:szCs w:val="24"/>
        </w:rPr>
        <w:t xml:space="preserve">Mainstream </w:t>
      </w:r>
      <w:r w:rsidRPr="00D83BE9">
        <w:rPr>
          <w:rFonts w:ascii="Times New Roman" w:hAnsi="Times New Roman" w:cs="Times New Roman"/>
          <w:sz w:val="24"/>
          <w:szCs w:val="24"/>
        </w:rPr>
        <w:t xml:space="preserve">definitions of </w:t>
      </w:r>
      <w:r>
        <w:rPr>
          <w:rFonts w:ascii="Times New Roman" w:hAnsi="Times New Roman" w:cs="Times New Roman"/>
          <w:sz w:val="24"/>
          <w:szCs w:val="24"/>
        </w:rPr>
        <w:t>g</w:t>
      </w:r>
      <w:r w:rsidRPr="00D83BE9">
        <w:rPr>
          <w:rFonts w:ascii="Times New Roman" w:hAnsi="Times New Roman" w:cs="Times New Roman"/>
          <w:sz w:val="24"/>
          <w:szCs w:val="24"/>
        </w:rPr>
        <w:t xml:space="preserve">ender classifications include </w:t>
      </w:r>
    </w:p>
    <w:p w14:paraId="490EDA38" w14:textId="5E24CBF6" w:rsidR="00396032" w:rsidRPr="00D83BE9" w:rsidRDefault="00396032" w:rsidP="00396032">
      <w:pPr>
        <w:pStyle w:val="ListParagraph"/>
        <w:numPr>
          <w:ilvl w:val="0"/>
          <w:numId w:val="8"/>
        </w:numPr>
        <w:spacing w:line="480" w:lineRule="auto"/>
        <w:rPr>
          <w:rFonts w:ascii="Times New Roman" w:hAnsi="Times New Roman" w:cs="Times New Roman"/>
          <w:sz w:val="24"/>
          <w:szCs w:val="24"/>
        </w:rPr>
      </w:pPr>
      <w:r w:rsidRPr="00D83BE9">
        <w:rPr>
          <w:rFonts w:ascii="Times New Roman" w:hAnsi="Times New Roman" w:cs="Times New Roman"/>
          <w:sz w:val="24"/>
          <w:szCs w:val="24"/>
        </w:rPr>
        <w:t xml:space="preserve">Androgynous or the presence of both male and female characteristics within the same person or “a blurring of male and female gender traits in the same individual in such a way as to suggest a kind of neither and both” (Hassenstab &amp; Ramet, 2015). </w:t>
      </w:r>
    </w:p>
    <w:p w14:paraId="59D6659E" w14:textId="77777777" w:rsidR="00396032" w:rsidRPr="00D83BE9" w:rsidRDefault="00396032" w:rsidP="00396032">
      <w:pPr>
        <w:pStyle w:val="ListParagraph"/>
        <w:numPr>
          <w:ilvl w:val="0"/>
          <w:numId w:val="8"/>
        </w:numPr>
        <w:spacing w:line="480" w:lineRule="auto"/>
        <w:rPr>
          <w:rFonts w:ascii="Times New Roman" w:hAnsi="Times New Roman" w:cs="Times New Roman"/>
          <w:sz w:val="24"/>
          <w:szCs w:val="24"/>
        </w:rPr>
      </w:pPr>
      <w:r w:rsidRPr="00D83BE9">
        <w:rPr>
          <w:rFonts w:ascii="Times New Roman" w:hAnsi="Times New Roman" w:cs="Times New Roman"/>
          <w:sz w:val="24"/>
          <w:szCs w:val="24"/>
        </w:rPr>
        <w:t>Transgender- one whose gender identity and/or expression is different from cultural expectations based on the sex</w:t>
      </w:r>
      <w:r>
        <w:rPr>
          <w:rFonts w:ascii="Times New Roman" w:hAnsi="Times New Roman" w:cs="Times New Roman"/>
          <w:sz w:val="24"/>
          <w:szCs w:val="24"/>
        </w:rPr>
        <w:t xml:space="preserve"> they were assigned at birth (APA, 2015).</w:t>
      </w:r>
    </w:p>
    <w:p w14:paraId="11053EFC" w14:textId="77777777" w:rsidR="00396032" w:rsidRPr="00240E0B" w:rsidRDefault="00396032" w:rsidP="00396032">
      <w:pPr>
        <w:spacing w:line="480" w:lineRule="auto"/>
        <w:rPr>
          <w:rFonts w:ascii="Times New Roman" w:hAnsi="Times New Roman" w:cs="Times New Roman"/>
          <w:b/>
          <w:sz w:val="24"/>
          <w:szCs w:val="24"/>
        </w:rPr>
      </w:pPr>
      <w:r w:rsidRPr="00240E0B">
        <w:rPr>
          <w:rFonts w:ascii="Times New Roman" w:hAnsi="Times New Roman" w:cs="Times New Roman"/>
          <w:b/>
          <w:sz w:val="24"/>
          <w:szCs w:val="24"/>
        </w:rPr>
        <w:t>Development and Media Influences</w:t>
      </w:r>
    </w:p>
    <w:p w14:paraId="114E0232" w14:textId="77777777" w:rsidR="00396032" w:rsidRPr="00D83BE9" w:rsidRDefault="00396032" w:rsidP="00B83E0E">
      <w:pPr>
        <w:spacing w:after="0" w:line="480" w:lineRule="auto"/>
        <w:ind w:firstLine="720"/>
        <w:rPr>
          <w:rFonts w:ascii="Times New Roman" w:eastAsia="Times New Roman" w:hAnsi="Times New Roman" w:cs="Times New Roman"/>
          <w:color w:val="2E2E2E"/>
          <w:sz w:val="24"/>
          <w:szCs w:val="24"/>
          <w:shd w:val="clear" w:color="auto" w:fill="FFFFFF"/>
        </w:rPr>
      </w:pPr>
      <w:r w:rsidRPr="00D83BE9">
        <w:rPr>
          <w:rFonts w:ascii="Times New Roman" w:eastAsia="Times New Roman" w:hAnsi="Times New Roman" w:cs="Times New Roman"/>
          <w:color w:val="2E2E2E"/>
          <w:sz w:val="24"/>
          <w:szCs w:val="24"/>
          <w:shd w:val="clear" w:color="auto" w:fill="FFFFFF"/>
        </w:rPr>
        <w:t xml:space="preserve">How is media integrated into the everyday lives of children?  How does it impact individual development? Learning and play? Perceptions of self? Society? </w:t>
      </w:r>
    </w:p>
    <w:p w14:paraId="78B6F7ED" w14:textId="4FC7D341" w:rsidR="00396032" w:rsidRPr="00336E3E" w:rsidRDefault="00396032" w:rsidP="00B83E0E">
      <w:pPr>
        <w:spacing w:line="480" w:lineRule="auto"/>
        <w:ind w:firstLine="720"/>
        <w:rPr>
          <w:rFonts w:ascii="Times New Roman" w:hAnsi="Times New Roman" w:cs="Times New Roman"/>
          <w:sz w:val="24"/>
          <w:szCs w:val="24"/>
        </w:rPr>
      </w:pPr>
      <w:r w:rsidRPr="00D83BE9">
        <w:rPr>
          <w:rFonts w:ascii="Times New Roman" w:eastAsia="Times New Roman" w:hAnsi="Times New Roman" w:cs="Times New Roman"/>
          <w:color w:val="2E2E2E"/>
          <w:sz w:val="24"/>
          <w:szCs w:val="24"/>
          <w:shd w:val="clear" w:color="auto" w:fill="FFFFFF"/>
        </w:rPr>
        <w:t>Technological innovations have grown exponentially and developers are increasingly targeting young children with the development of mobile learning apps, interactive games, age appropriate entertainment, etc.</w:t>
      </w:r>
      <w:r w:rsidR="00790839">
        <w:rPr>
          <w:rFonts w:ascii="Times New Roman" w:eastAsia="Times New Roman" w:hAnsi="Times New Roman" w:cs="Times New Roman"/>
          <w:color w:val="2E2E2E"/>
          <w:sz w:val="24"/>
          <w:szCs w:val="24"/>
          <w:shd w:val="clear" w:color="auto" w:fill="FFFFFF"/>
        </w:rPr>
        <w:t xml:space="preserve"> </w:t>
      </w:r>
      <w:r w:rsidR="00ED6458">
        <w:rPr>
          <w:rFonts w:ascii="Times New Roman" w:eastAsia="Times New Roman" w:hAnsi="Times New Roman" w:cs="Times New Roman"/>
          <w:color w:val="2E2E2E"/>
          <w:sz w:val="24"/>
          <w:szCs w:val="24"/>
          <w:shd w:val="clear" w:color="auto" w:fill="FFFFFF"/>
        </w:rPr>
        <w:t>(</w:t>
      </w:r>
      <w:r w:rsidR="00ED6458" w:rsidRPr="00815F2E">
        <w:rPr>
          <w:rFonts w:ascii="Times New Roman" w:hAnsi="Times New Roman" w:cs="Times New Roman"/>
          <w:sz w:val="24"/>
          <w:szCs w:val="24"/>
        </w:rPr>
        <w:t>Hirsh-</w:t>
      </w:r>
      <w:proofErr w:type="spellStart"/>
      <w:r w:rsidR="00ED6458" w:rsidRPr="00815F2E">
        <w:rPr>
          <w:rFonts w:ascii="Times New Roman" w:hAnsi="Times New Roman" w:cs="Times New Roman"/>
          <w:sz w:val="24"/>
          <w:szCs w:val="24"/>
        </w:rPr>
        <w:t>Pasek</w:t>
      </w:r>
      <w:proofErr w:type="spellEnd"/>
      <w:r w:rsidR="00ED6458">
        <w:rPr>
          <w:rFonts w:ascii="Times New Roman" w:hAnsi="Times New Roman" w:cs="Times New Roman"/>
          <w:sz w:val="24"/>
          <w:szCs w:val="24"/>
        </w:rPr>
        <w:t xml:space="preserve"> et al., 2015;</w:t>
      </w:r>
      <w:r w:rsidR="00ED6458">
        <w:rPr>
          <w:rFonts w:ascii="Times New Roman" w:eastAsia="Times New Roman" w:hAnsi="Times New Roman" w:cs="Times New Roman"/>
          <w:color w:val="2E2E2E"/>
          <w:sz w:val="24"/>
          <w:szCs w:val="24"/>
          <w:shd w:val="clear" w:color="auto" w:fill="FFFFFF"/>
        </w:rPr>
        <w:t xml:space="preserve"> Papadakis &amp; </w:t>
      </w:r>
      <w:r w:rsidR="00ED6458" w:rsidRPr="00AB0FD3">
        <w:rPr>
          <w:rFonts w:ascii="Times New Roman" w:eastAsia="Times New Roman" w:hAnsi="Times New Roman" w:cs="Times New Roman"/>
          <w:sz w:val="24"/>
          <w:szCs w:val="24"/>
          <w:bdr w:val="none" w:sz="0" w:space="0" w:color="auto" w:frame="1"/>
        </w:rPr>
        <w:t>Kalogiannakis, 2017</w:t>
      </w:r>
      <w:r w:rsidR="00ED6458">
        <w:rPr>
          <w:rFonts w:ascii="Times New Roman" w:eastAsia="Times New Roman" w:hAnsi="Times New Roman" w:cs="Times New Roman"/>
          <w:sz w:val="24"/>
          <w:szCs w:val="24"/>
          <w:bdr w:val="none" w:sz="0" w:space="0" w:color="auto" w:frame="1"/>
        </w:rPr>
        <w:t>).</w:t>
      </w:r>
      <w:r w:rsidRPr="00D83BE9">
        <w:rPr>
          <w:rFonts w:ascii="Times New Roman" w:eastAsia="Times New Roman" w:hAnsi="Times New Roman" w:cs="Times New Roman"/>
          <w:color w:val="2E2E2E"/>
          <w:sz w:val="24"/>
          <w:szCs w:val="24"/>
          <w:shd w:val="clear" w:color="auto" w:fill="FFFFFF"/>
        </w:rPr>
        <w:t xml:space="preserve"> It is now the norm, as opposed to the exception</w:t>
      </w:r>
      <w:r w:rsidR="00B83E0E">
        <w:rPr>
          <w:rFonts w:ascii="Times New Roman" w:eastAsia="Times New Roman" w:hAnsi="Times New Roman" w:cs="Times New Roman"/>
          <w:color w:val="2E2E2E"/>
          <w:sz w:val="24"/>
          <w:szCs w:val="24"/>
          <w:shd w:val="clear" w:color="auto" w:fill="FFFFFF"/>
        </w:rPr>
        <w:t>,</w:t>
      </w:r>
      <w:r w:rsidRPr="00D83BE9">
        <w:rPr>
          <w:rFonts w:ascii="Times New Roman" w:eastAsia="Times New Roman" w:hAnsi="Times New Roman" w:cs="Times New Roman"/>
          <w:color w:val="2E2E2E"/>
          <w:sz w:val="24"/>
          <w:szCs w:val="24"/>
          <w:shd w:val="clear" w:color="auto" w:fill="FFFFFF"/>
        </w:rPr>
        <w:t xml:space="preserve"> for children to grow up surrounded by various forms of technology, </w:t>
      </w:r>
      <w:r w:rsidR="0020204F">
        <w:rPr>
          <w:rFonts w:ascii="Times New Roman" w:eastAsia="Times New Roman" w:hAnsi="Times New Roman" w:cs="Times New Roman"/>
          <w:color w:val="2E2E2E"/>
          <w:sz w:val="24"/>
          <w:szCs w:val="24"/>
          <w:shd w:val="clear" w:color="auto" w:fill="FFFFFF"/>
        </w:rPr>
        <w:t>regardless of</w:t>
      </w:r>
      <w:r w:rsidRPr="00D83BE9">
        <w:rPr>
          <w:rFonts w:ascii="Times New Roman" w:eastAsia="Times New Roman" w:hAnsi="Times New Roman" w:cs="Times New Roman"/>
          <w:color w:val="2E2E2E"/>
          <w:sz w:val="24"/>
          <w:szCs w:val="24"/>
          <w:shd w:val="clear" w:color="auto" w:fill="FFFFFF"/>
        </w:rPr>
        <w:t xml:space="preserve"> socioeconomic </w:t>
      </w:r>
      <w:r w:rsidR="0020204F">
        <w:rPr>
          <w:rFonts w:ascii="Times New Roman" w:eastAsia="Times New Roman" w:hAnsi="Times New Roman" w:cs="Times New Roman"/>
          <w:color w:val="2E2E2E"/>
          <w:sz w:val="24"/>
          <w:szCs w:val="24"/>
          <w:shd w:val="clear" w:color="auto" w:fill="FFFFFF"/>
        </w:rPr>
        <w:t>status</w:t>
      </w:r>
      <w:r w:rsidRPr="00D83BE9">
        <w:rPr>
          <w:rFonts w:ascii="Times New Roman" w:eastAsia="Times New Roman" w:hAnsi="Times New Roman" w:cs="Times New Roman"/>
          <w:color w:val="2E2E2E"/>
          <w:sz w:val="24"/>
          <w:szCs w:val="24"/>
          <w:shd w:val="clear" w:color="auto" w:fill="FFFFFF"/>
        </w:rPr>
        <w:t>. The immersion of children into this media revolution has caused researchers, pediatricians, educators</w:t>
      </w:r>
      <w:r w:rsidR="00B83E0E">
        <w:rPr>
          <w:rFonts w:ascii="Times New Roman" w:eastAsia="Times New Roman" w:hAnsi="Times New Roman" w:cs="Times New Roman"/>
          <w:color w:val="2E2E2E"/>
          <w:sz w:val="24"/>
          <w:szCs w:val="24"/>
          <w:shd w:val="clear" w:color="auto" w:fill="FFFFFF"/>
        </w:rPr>
        <w:t>,</w:t>
      </w:r>
      <w:r w:rsidRPr="00D83BE9">
        <w:rPr>
          <w:rFonts w:ascii="Times New Roman" w:eastAsia="Times New Roman" w:hAnsi="Times New Roman" w:cs="Times New Roman"/>
          <w:color w:val="2E2E2E"/>
          <w:sz w:val="24"/>
          <w:szCs w:val="24"/>
          <w:shd w:val="clear" w:color="auto" w:fill="FFFFFF"/>
        </w:rPr>
        <w:t xml:space="preserve"> and parents to be concerned about media impact on healthy growth and development. </w:t>
      </w:r>
      <w:r>
        <w:rPr>
          <w:rFonts w:ascii="Times New Roman" w:eastAsia="Times New Roman" w:hAnsi="Times New Roman" w:cs="Times New Roman"/>
          <w:color w:val="2E2E2E"/>
          <w:sz w:val="24"/>
          <w:szCs w:val="24"/>
          <w:shd w:val="clear" w:color="auto" w:fill="FFFFFF"/>
        </w:rPr>
        <w:t xml:space="preserve">A few examples of digital media are </w:t>
      </w:r>
      <w:r>
        <w:rPr>
          <w:rFonts w:ascii="Times New Roman" w:hAnsi="Times New Roman" w:cs="Times New Roman"/>
          <w:sz w:val="24"/>
          <w:szCs w:val="24"/>
        </w:rPr>
        <w:t xml:space="preserve">television, </w:t>
      </w:r>
      <w:r w:rsidRPr="00D83BE9">
        <w:rPr>
          <w:rFonts w:ascii="Times New Roman" w:hAnsi="Times New Roman" w:cs="Times New Roman"/>
          <w:sz w:val="24"/>
          <w:szCs w:val="24"/>
        </w:rPr>
        <w:t>Internet</w:t>
      </w:r>
      <w:r>
        <w:rPr>
          <w:rFonts w:ascii="Times New Roman" w:hAnsi="Times New Roman" w:cs="Times New Roman"/>
          <w:sz w:val="24"/>
          <w:szCs w:val="24"/>
        </w:rPr>
        <w:t>, music v</w:t>
      </w:r>
      <w:r w:rsidRPr="00D83BE9">
        <w:rPr>
          <w:rFonts w:ascii="Times New Roman" w:hAnsi="Times New Roman" w:cs="Times New Roman"/>
          <w:sz w:val="24"/>
          <w:szCs w:val="24"/>
        </w:rPr>
        <w:t>ideos</w:t>
      </w:r>
      <w:r>
        <w:rPr>
          <w:rFonts w:ascii="Times New Roman" w:hAnsi="Times New Roman" w:cs="Times New Roman"/>
          <w:sz w:val="24"/>
          <w:szCs w:val="24"/>
        </w:rPr>
        <w:t>, video g</w:t>
      </w:r>
      <w:r w:rsidRPr="00D83BE9">
        <w:rPr>
          <w:rFonts w:ascii="Times New Roman" w:hAnsi="Times New Roman" w:cs="Times New Roman"/>
          <w:sz w:val="24"/>
          <w:szCs w:val="24"/>
        </w:rPr>
        <w:t>ames</w:t>
      </w:r>
      <w:r>
        <w:rPr>
          <w:rFonts w:ascii="Times New Roman" w:hAnsi="Times New Roman" w:cs="Times New Roman"/>
          <w:sz w:val="24"/>
          <w:szCs w:val="24"/>
        </w:rPr>
        <w:t xml:space="preserve">, and computers. </w:t>
      </w:r>
      <w:r w:rsidRPr="00D83BE9">
        <w:rPr>
          <w:rFonts w:ascii="Times New Roman" w:eastAsia="Times New Roman" w:hAnsi="Times New Roman" w:cs="Times New Roman"/>
          <w:color w:val="2E2E2E"/>
          <w:sz w:val="24"/>
          <w:szCs w:val="24"/>
          <w:shd w:val="clear" w:color="auto" w:fill="FFFFFF"/>
        </w:rPr>
        <w:t>What types of media should they be exposed</w:t>
      </w:r>
      <w:r w:rsidR="00B83E0E">
        <w:rPr>
          <w:rFonts w:ascii="Times New Roman" w:eastAsia="Times New Roman" w:hAnsi="Times New Roman" w:cs="Times New Roman"/>
          <w:color w:val="2E2E2E"/>
          <w:sz w:val="24"/>
          <w:szCs w:val="24"/>
          <w:shd w:val="clear" w:color="auto" w:fill="FFFFFF"/>
        </w:rPr>
        <w:t xml:space="preserve"> to</w:t>
      </w:r>
      <w:r w:rsidRPr="00D83BE9">
        <w:rPr>
          <w:rFonts w:ascii="Times New Roman" w:eastAsia="Times New Roman" w:hAnsi="Times New Roman" w:cs="Times New Roman"/>
          <w:color w:val="2E2E2E"/>
          <w:sz w:val="24"/>
          <w:szCs w:val="24"/>
          <w:shd w:val="clear" w:color="auto" w:fill="FFFFFF"/>
        </w:rPr>
        <w:t xml:space="preserve">? How much exposure should children have to </w:t>
      </w:r>
      <w:r>
        <w:rPr>
          <w:rFonts w:ascii="Times New Roman" w:eastAsia="Times New Roman" w:hAnsi="Times New Roman" w:cs="Times New Roman"/>
          <w:color w:val="2E2E2E"/>
          <w:sz w:val="24"/>
          <w:szCs w:val="24"/>
          <w:shd w:val="clear" w:color="auto" w:fill="FFFFFF"/>
        </w:rPr>
        <w:t xml:space="preserve">digital </w:t>
      </w:r>
      <w:r w:rsidRPr="00D83BE9">
        <w:rPr>
          <w:rFonts w:ascii="Times New Roman" w:eastAsia="Times New Roman" w:hAnsi="Times New Roman" w:cs="Times New Roman"/>
          <w:color w:val="2E2E2E"/>
          <w:sz w:val="24"/>
          <w:szCs w:val="24"/>
          <w:shd w:val="clear" w:color="auto" w:fill="FFFFFF"/>
        </w:rPr>
        <w:t xml:space="preserve">media? The American </w:t>
      </w:r>
      <w:r w:rsidRPr="00D83BE9">
        <w:rPr>
          <w:rFonts w:ascii="Times New Roman" w:eastAsia="Times New Roman" w:hAnsi="Times New Roman" w:cs="Times New Roman"/>
          <w:color w:val="2E2E2E"/>
          <w:sz w:val="24"/>
          <w:szCs w:val="24"/>
          <w:shd w:val="clear" w:color="auto" w:fill="FFFFFF"/>
        </w:rPr>
        <w:lastRenderedPageBreak/>
        <w:t xml:space="preserve">Academy of </w:t>
      </w:r>
      <w:r w:rsidR="00455002" w:rsidRPr="00D83BE9">
        <w:rPr>
          <w:rFonts w:ascii="Times New Roman" w:eastAsia="Times New Roman" w:hAnsi="Times New Roman" w:cs="Times New Roman"/>
          <w:color w:val="2E2E2E"/>
          <w:sz w:val="24"/>
          <w:szCs w:val="24"/>
          <w:shd w:val="clear" w:color="auto" w:fill="FFFFFF"/>
        </w:rPr>
        <w:t>Pediatrics</w:t>
      </w:r>
      <w:r w:rsidRPr="00D83BE9">
        <w:rPr>
          <w:rFonts w:ascii="Times New Roman" w:eastAsia="Times New Roman" w:hAnsi="Times New Roman" w:cs="Times New Roman"/>
          <w:color w:val="2E2E2E"/>
          <w:sz w:val="24"/>
          <w:szCs w:val="24"/>
          <w:shd w:val="clear" w:color="auto" w:fill="FFFFFF"/>
        </w:rPr>
        <w:t xml:space="preserve"> (AAP) has taken steps to provide guidance and help families maintain a “healthy media diet</w:t>
      </w:r>
      <w:r>
        <w:rPr>
          <w:rFonts w:ascii="Times New Roman" w:eastAsia="Times New Roman" w:hAnsi="Times New Roman" w:cs="Times New Roman"/>
          <w:color w:val="2E2E2E"/>
          <w:sz w:val="24"/>
          <w:szCs w:val="24"/>
          <w:shd w:val="clear" w:color="auto" w:fill="FFFFFF"/>
        </w:rPr>
        <w:t>”</w:t>
      </w:r>
      <w:r w:rsidRPr="00D83BE9">
        <w:rPr>
          <w:rFonts w:ascii="Times New Roman" w:eastAsia="Times New Roman" w:hAnsi="Times New Roman" w:cs="Times New Roman"/>
          <w:color w:val="2E2E2E"/>
          <w:sz w:val="24"/>
          <w:szCs w:val="24"/>
          <w:shd w:val="clear" w:color="auto" w:fill="FFFFFF"/>
        </w:rPr>
        <w:t xml:space="preserve">. </w:t>
      </w:r>
    </w:p>
    <w:p w14:paraId="1E522F0B" w14:textId="77777777" w:rsidR="00396032" w:rsidRPr="00D83BE9" w:rsidRDefault="00396032" w:rsidP="00396032">
      <w:pPr>
        <w:spacing w:after="0" w:line="480" w:lineRule="auto"/>
        <w:rPr>
          <w:rFonts w:ascii="Times New Roman" w:eastAsia="Times New Roman" w:hAnsi="Times New Roman" w:cs="Times New Roman"/>
          <w:color w:val="000000"/>
          <w:sz w:val="24"/>
          <w:szCs w:val="24"/>
          <w:shd w:val="clear" w:color="auto" w:fill="FFFFFF"/>
        </w:rPr>
      </w:pPr>
      <w:r w:rsidRPr="00D83BE9">
        <w:rPr>
          <w:rFonts w:ascii="Times New Roman" w:eastAsia="Times New Roman" w:hAnsi="Times New Roman" w:cs="Times New Roman"/>
          <w:color w:val="000000"/>
          <w:sz w:val="24"/>
          <w:szCs w:val="24"/>
          <w:shd w:val="clear" w:color="auto" w:fill="FFFFFF"/>
        </w:rPr>
        <w:t>American Academy of Pediatrics recommends the following:</w:t>
      </w:r>
    </w:p>
    <w:p w14:paraId="51E37ADB" w14:textId="77777777" w:rsidR="00396032" w:rsidRPr="00B83E0E" w:rsidRDefault="00396032" w:rsidP="00396032">
      <w:pPr>
        <w:numPr>
          <w:ilvl w:val="0"/>
          <w:numId w:val="6"/>
        </w:numPr>
        <w:spacing w:before="100" w:beforeAutospacing="1" w:after="100" w:afterAutospacing="1" w:line="480" w:lineRule="auto"/>
        <w:rPr>
          <w:rFonts w:ascii="Times New Roman" w:eastAsia="Times New Roman" w:hAnsi="Times New Roman" w:cs="Times New Roman"/>
          <w:i/>
          <w:sz w:val="24"/>
          <w:szCs w:val="24"/>
        </w:rPr>
      </w:pPr>
      <w:r w:rsidRPr="00B83E0E">
        <w:rPr>
          <w:rFonts w:ascii="Times New Roman" w:eastAsia="Times New Roman" w:hAnsi="Times New Roman" w:cs="Times New Roman"/>
          <w:i/>
          <w:sz w:val="24"/>
          <w:szCs w:val="24"/>
        </w:rPr>
        <w:t xml:space="preserve">For children younger than 18 months, avoid use of screen media other than video-chatting. Parents of children 18 to 24 months of age who want to introduce digital media should choose high-quality </w:t>
      </w:r>
      <w:r w:rsidR="00455002" w:rsidRPr="00B83E0E">
        <w:rPr>
          <w:rFonts w:ascii="Times New Roman" w:eastAsia="Times New Roman" w:hAnsi="Times New Roman" w:cs="Times New Roman"/>
          <w:i/>
          <w:sz w:val="24"/>
          <w:szCs w:val="24"/>
        </w:rPr>
        <w:t>programming and</w:t>
      </w:r>
      <w:r w:rsidRPr="00B83E0E">
        <w:rPr>
          <w:rFonts w:ascii="Times New Roman" w:eastAsia="Times New Roman" w:hAnsi="Times New Roman" w:cs="Times New Roman"/>
          <w:i/>
          <w:sz w:val="24"/>
          <w:szCs w:val="24"/>
        </w:rPr>
        <w:t xml:space="preserve"> watch it with their children to help them understand what they're seeing. </w:t>
      </w:r>
    </w:p>
    <w:p w14:paraId="1EED16CD" w14:textId="77777777" w:rsidR="00396032" w:rsidRPr="00B83E0E" w:rsidRDefault="00396032" w:rsidP="00396032">
      <w:pPr>
        <w:numPr>
          <w:ilvl w:val="0"/>
          <w:numId w:val="6"/>
        </w:numPr>
        <w:spacing w:before="100" w:beforeAutospacing="1" w:after="100" w:afterAutospacing="1" w:line="480" w:lineRule="auto"/>
        <w:rPr>
          <w:rFonts w:ascii="Times New Roman" w:eastAsia="Times New Roman" w:hAnsi="Times New Roman" w:cs="Times New Roman"/>
          <w:i/>
          <w:sz w:val="24"/>
          <w:szCs w:val="24"/>
        </w:rPr>
      </w:pPr>
      <w:r w:rsidRPr="00B83E0E">
        <w:rPr>
          <w:rFonts w:ascii="Times New Roman" w:eastAsia="Times New Roman" w:hAnsi="Times New Roman" w:cs="Times New Roman"/>
          <w:i/>
          <w:sz w:val="24"/>
          <w:szCs w:val="24"/>
        </w:rPr>
        <w:t>For children ages 2 to 5 years, limit screen use to 1 hour per day of high-quality programs. Parents should co-view media with children to help them understand what they are seeing and apply it to the world around them.</w:t>
      </w:r>
    </w:p>
    <w:p w14:paraId="089077E4" w14:textId="77777777" w:rsidR="00396032" w:rsidRPr="00B83E0E" w:rsidRDefault="00396032" w:rsidP="00396032">
      <w:pPr>
        <w:numPr>
          <w:ilvl w:val="0"/>
          <w:numId w:val="6"/>
        </w:numPr>
        <w:spacing w:before="100" w:beforeAutospacing="1" w:after="100" w:afterAutospacing="1" w:line="480" w:lineRule="auto"/>
        <w:rPr>
          <w:rFonts w:ascii="Times New Roman" w:eastAsia="Times New Roman" w:hAnsi="Times New Roman" w:cs="Times New Roman"/>
          <w:i/>
          <w:sz w:val="24"/>
          <w:szCs w:val="24"/>
        </w:rPr>
      </w:pPr>
      <w:r w:rsidRPr="00B83E0E">
        <w:rPr>
          <w:rFonts w:ascii="Times New Roman" w:eastAsia="Times New Roman" w:hAnsi="Times New Roman" w:cs="Times New Roman"/>
          <w:i/>
          <w:sz w:val="24"/>
          <w:szCs w:val="24"/>
        </w:rPr>
        <w:t>For children ages 6 and older, place consistent limits on the time spent using media, and the types of media, and make sure media does not take the place of adequate sleep, physical activity and other behaviors essential to health.  </w:t>
      </w:r>
    </w:p>
    <w:p w14:paraId="295408E5" w14:textId="77777777" w:rsidR="00396032" w:rsidRPr="00B83E0E" w:rsidRDefault="00396032" w:rsidP="00396032">
      <w:pPr>
        <w:numPr>
          <w:ilvl w:val="0"/>
          <w:numId w:val="6"/>
        </w:numPr>
        <w:spacing w:before="100" w:beforeAutospacing="1" w:after="100" w:afterAutospacing="1" w:line="480" w:lineRule="auto"/>
        <w:rPr>
          <w:rFonts w:ascii="Times New Roman" w:eastAsia="Times New Roman" w:hAnsi="Times New Roman" w:cs="Times New Roman"/>
          <w:i/>
          <w:sz w:val="24"/>
          <w:szCs w:val="24"/>
        </w:rPr>
      </w:pPr>
      <w:r w:rsidRPr="00B83E0E">
        <w:rPr>
          <w:rFonts w:ascii="Times New Roman" w:eastAsia="Times New Roman" w:hAnsi="Times New Roman" w:cs="Times New Roman"/>
          <w:i/>
          <w:sz w:val="24"/>
          <w:szCs w:val="24"/>
        </w:rPr>
        <w:t>Designate media-free times together, such as dinner or driving, as well as media-free locations at home, such as bedrooms. </w:t>
      </w:r>
    </w:p>
    <w:p w14:paraId="17E61355" w14:textId="77777777" w:rsidR="00396032" w:rsidRPr="00B83E0E" w:rsidRDefault="00396032" w:rsidP="00396032">
      <w:pPr>
        <w:numPr>
          <w:ilvl w:val="0"/>
          <w:numId w:val="6"/>
        </w:numPr>
        <w:spacing w:before="100" w:beforeAutospacing="1" w:after="100" w:afterAutospacing="1" w:line="480" w:lineRule="auto"/>
        <w:rPr>
          <w:rFonts w:ascii="Times New Roman" w:eastAsia="Times New Roman" w:hAnsi="Times New Roman" w:cs="Times New Roman"/>
          <w:i/>
          <w:sz w:val="24"/>
          <w:szCs w:val="24"/>
        </w:rPr>
      </w:pPr>
      <w:r w:rsidRPr="00B83E0E">
        <w:rPr>
          <w:rFonts w:ascii="Times New Roman" w:eastAsia="Times New Roman" w:hAnsi="Times New Roman" w:cs="Times New Roman"/>
          <w:i/>
          <w:sz w:val="24"/>
          <w:szCs w:val="24"/>
        </w:rPr>
        <w:t>Have ongoing communication about online citizenship and safety, including treating others with respect online and offline.</w:t>
      </w:r>
    </w:p>
    <w:p w14:paraId="29531BA5" w14:textId="77777777" w:rsidR="00396032" w:rsidRPr="00B83E0E" w:rsidRDefault="00396032" w:rsidP="00B83E0E">
      <w:pPr>
        <w:spacing w:line="480" w:lineRule="auto"/>
        <w:rPr>
          <w:rFonts w:ascii="Times New Roman" w:eastAsia="Times New Roman" w:hAnsi="Times New Roman" w:cs="Times New Roman"/>
          <w:i/>
          <w:color w:val="2E2E2E"/>
          <w:sz w:val="24"/>
          <w:szCs w:val="24"/>
          <w:shd w:val="clear" w:color="auto" w:fill="FFFFFF"/>
        </w:rPr>
      </w:pPr>
      <w:r w:rsidRPr="00B83E0E">
        <w:rPr>
          <w:rFonts w:ascii="Times New Roman" w:eastAsia="Times New Roman" w:hAnsi="Times New Roman" w:cs="Times New Roman"/>
          <w:i/>
          <w:color w:val="2E2E2E"/>
          <w:sz w:val="24"/>
          <w:szCs w:val="24"/>
          <w:shd w:val="clear" w:color="auto" w:fill="FFFFFF"/>
        </w:rPr>
        <w:t>Media Integration</w:t>
      </w:r>
    </w:p>
    <w:p w14:paraId="74584D93" w14:textId="223BC80E" w:rsidR="00736773" w:rsidRDefault="00396032" w:rsidP="00736773">
      <w:pPr>
        <w:spacing w:line="480" w:lineRule="auto"/>
        <w:ind w:firstLine="720"/>
        <w:rPr>
          <w:rFonts w:ascii="Times New Roman" w:eastAsia="Times New Roman" w:hAnsi="Times New Roman" w:cs="Times New Roman"/>
          <w:color w:val="2E2E2E"/>
          <w:sz w:val="24"/>
          <w:szCs w:val="24"/>
          <w:shd w:val="clear" w:color="auto" w:fill="FFFFFF"/>
        </w:rPr>
      </w:pPr>
      <w:r w:rsidRPr="00D83BE9">
        <w:rPr>
          <w:rFonts w:ascii="Times New Roman" w:eastAsia="Times New Roman" w:hAnsi="Times New Roman" w:cs="Times New Roman"/>
          <w:color w:val="2E2E2E"/>
          <w:sz w:val="24"/>
          <w:szCs w:val="24"/>
          <w:shd w:val="clear" w:color="auto" w:fill="FFFFFF"/>
        </w:rPr>
        <w:t>Media is integrated into the everyday lives of children in a variety of ways. By the age of 2, most children have learned to operate a smart phone or a video game masked as a learning device</w:t>
      </w:r>
      <w:r w:rsidR="00790839">
        <w:rPr>
          <w:rFonts w:ascii="Times New Roman" w:eastAsia="Times New Roman" w:hAnsi="Times New Roman" w:cs="Times New Roman"/>
          <w:color w:val="2E2E2E"/>
          <w:sz w:val="24"/>
          <w:szCs w:val="24"/>
          <w:shd w:val="clear" w:color="auto" w:fill="FFFFFF"/>
        </w:rPr>
        <w:t xml:space="preserve"> </w:t>
      </w:r>
      <w:r w:rsidR="0039161F">
        <w:rPr>
          <w:rFonts w:ascii="Times New Roman" w:eastAsia="Times New Roman" w:hAnsi="Times New Roman" w:cs="Times New Roman"/>
          <w:color w:val="2E2E2E"/>
          <w:sz w:val="24"/>
          <w:szCs w:val="24"/>
          <w:shd w:val="clear" w:color="auto" w:fill="FFFFFF"/>
        </w:rPr>
        <w:t>(</w:t>
      </w:r>
      <w:r w:rsidR="00335D6F">
        <w:rPr>
          <w:rFonts w:ascii="Times New Roman" w:eastAsia="Times New Roman" w:hAnsi="Times New Roman" w:cs="Times New Roman"/>
          <w:color w:val="2E2E2E"/>
          <w:sz w:val="24"/>
          <w:szCs w:val="24"/>
          <w:shd w:val="clear" w:color="auto" w:fill="FFFFFF"/>
        </w:rPr>
        <w:t xml:space="preserve">Michael Cohen Group LLC, 2011; </w:t>
      </w:r>
      <w:r w:rsidR="0039161F">
        <w:rPr>
          <w:rFonts w:ascii="Times New Roman" w:eastAsia="Times New Roman" w:hAnsi="Times New Roman" w:cs="Times New Roman"/>
          <w:color w:val="2E2E2E"/>
          <w:sz w:val="24"/>
          <w:szCs w:val="24"/>
          <w:shd w:val="clear" w:color="auto" w:fill="FFFFFF"/>
        </w:rPr>
        <w:t>Duch et al., 2013)</w:t>
      </w:r>
      <w:r w:rsidRPr="00D83BE9">
        <w:rPr>
          <w:rFonts w:ascii="Times New Roman" w:eastAsia="Times New Roman" w:hAnsi="Times New Roman" w:cs="Times New Roman"/>
          <w:color w:val="2E2E2E"/>
          <w:sz w:val="24"/>
          <w:szCs w:val="24"/>
          <w:shd w:val="clear" w:color="auto" w:fill="FFFFFF"/>
        </w:rPr>
        <w:t xml:space="preserve"> </w:t>
      </w:r>
      <w:r>
        <w:rPr>
          <w:rFonts w:ascii="Times New Roman" w:eastAsia="Times New Roman" w:hAnsi="Times New Roman" w:cs="Times New Roman"/>
          <w:color w:val="2E2E2E"/>
          <w:sz w:val="24"/>
          <w:szCs w:val="24"/>
          <w:shd w:val="clear" w:color="auto" w:fill="FFFFFF"/>
        </w:rPr>
        <w:t>Additional types of media such as educational programming, movies, music</w:t>
      </w:r>
      <w:r w:rsidR="00B83E0E">
        <w:rPr>
          <w:rFonts w:ascii="Times New Roman" w:eastAsia="Times New Roman" w:hAnsi="Times New Roman" w:cs="Times New Roman"/>
          <w:color w:val="2E2E2E"/>
          <w:sz w:val="24"/>
          <w:szCs w:val="24"/>
          <w:shd w:val="clear" w:color="auto" w:fill="FFFFFF"/>
        </w:rPr>
        <w:t>,</w:t>
      </w:r>
      <w:r>
        <w:rPr>
          <w:rFonts w:ascii="Times New Roman" w:eastAsia="Times New Roman" w:hAnsi="Times New Roman" w:cs="Times New Roman"/>
          <w:color w:val="2E2E2E"/>
          <w:sz w:val="24"/>
          <w:szCs w:val="24"/>
          <w:shd w:val="clear" w:color="auto" w:fill="FFFFFF"/>
        </w:rPr>
        <w:t xml:space="preserve"> and videogames are a common factor in the everyday </w:t>
      </w:r>
      <w:r>
        <w:rPr>
          <w:rFonts w:ascii="Times New Roman" w:eastAsia="Times New Roman" w:hAnsi="Times New Roman" w:cs="Times New Roman"/>
          <w:color w:val="2E2E2E"/>
          <w:sz w:val="24"/>
          <w:szCs w:val="24"/>
          <w:shd w:val="clear" w:color="auto" w:fill="FFFFFF"/>
        </w:rPr>
        <w:lastRenderedPageBreak/>
        <w:t xml:space="preserve">lives of children of this age. </w:t>
      </w:r>
      <w:r w:rsidRPr="00D83BE9">
        <w:rPr>
          <w:rFonts w:ascii="Times New Roman" w:eastAsia="Times New Roman" w:hAnsi="Times New Roman" w:cs="Times New Roman"/>
          <w:color w:val="2E2E2E"/>
          <w:sz w:val="24"/>
          <w:szCs w:val="24"/>
          <w:shd w:val="clear" w:color="auto" w:fill="FFFFFF"/>
        </w:rPr>
        <w:t xml:space="preserve">Current literature indicates that </w:t>
      </w:r>
      <w:r w:rsidRPr="00E777B1">
        <w:rPr>
          <w:rFonts w:ascii="Times New Roman" w:eastAsia="Times New Roman" w:hAnsi="Times New Roman" w:cs="Times New Roman"/>
          <w:color w:val="2E2E2E"/>
          <w:sz w:val="24"/>
          <w:szCs w:val="24"/>
          <w:shd w:val="clear" w:color="auto" w:fill="FFFFFF"/>
        </w:rPr>
        <w:t xml:space="preserve">children typically spend </w:t>
      </w:r>
      <w:r w:rsidR="00B83E0E">
        <w:rPr>
          <w:rFonts w:ascii="Times New Roman" w:eastAsia="Times New Roman" w:hAnsi="Times New Roman" w:cs="Times New Roman"/>
          <w:color w:val="2E2E2E"/>
          <w:sz w:val="24"/>
          <w:szCs w:val="24"/>
          <w:shd w:val="clear" w:color="auto" w:fill="FFFFFF"/>
        </w:rPr>
        <w:t>several hours each day using</w:t>
      </w:r>
      <w:r w:rsidRPr="00E777B1">
        <w:rPr>
          <w:rFonts w:ascii="Times New Roman" w:eastAsia="Times New Roman" w:hAnsi="Times New Roman" w:cs="Times New Roman"/>
          <w:color w:val="2E2E2E"/>
          <w:sz w:val="24"/>
          <w:szCs w:val="24"/>
          <w:shd w:val="clear" w:color="auto" w:fill="FFFFFF"/>
        </w:rPr>
        <w:t xml:space="preserve"> a digital device</w:t>
      </w:r>
      <w:r w:rsidR="00790839">
        <w:rPr>
          <w:rFonts w:ascii="Times New Roman" w:eastAsia="Times New Roman" w:hAnsi="Times New Roman" w:cs="Times New Roman"/>
          <w:color w:val="2E2E2E"/>
          <w:sz w:val="24"/>
          <w:szCs w:val="24"/>
          <w:shd w:val="clear" w:color="auto" w:fill="FFFFFF"/>
        </w:rPr>
        <w:t xml:space="preserve"> </w:t>
      </w:r>
      <w:r w:rsidR="0039161F">
        <w:rPr>
          <w:rFonts w:ascii="Times New Roman" w:eastAsia="Times New Roman" w:hAnsi="Times New Roman" w:cs="Times New Roman"/>
          <w:color w:val="2E2E2E"/>
          <w:sz w:val="24"/>
          <w:szCs w:val="24"/>
          <w:shd w:val="clear" w:color="auto" w:fill="FFFFFF"/>
        </w:rPr>
        <w:t>(Duch et al., 2013)</w:t>
      </w:r>
      <w:r>
        <w:rPr>
          <w:rFonts w:ascii="Times New Roman" w:eastAsia="Times New Roman" w:hAnsi="Times New Roman" w:cs="Times New Roman"/>
          <w:color w:val="2E2E2E"/>
          <w:sz w:val="24"/>
          <w:szCs w:val="24"/>
          <w:shd w:val="clear" w:color="auto" w:fill="FFFFFF"/>
        </w:rPr>
        <w:t xml:space="preserve">. </w:t>
      </w:r>
      <w:r w:rsidRPr="00D83BE9">
        <w:rPr>
          <w:rFonts w:ascii="Times New Roman" w:eastAsia="Times New Roman" w:hAnsi="Times New Roman" w:cs="Times New Roman"/>
          <w:color w:val="2E2E2E"/>
          <w:sz w:val="24"/>
          <w:szCs w:val="24"/>
          <w:shd w:val="clear" w:color="auto" w:fill="FFFFFF"/>
        </w:rPr>
        <w:t>While this can be beneficial to busy parents</w:t>
      </w:r>
      <w:r>
        <w:rPr>
          <w:rFonts w:ascii="Times New Roman" w:eastAsia="Times New Roman" w:hAnsi="Times New Roman" w:cs="Times New Roman"/>
          <w:color w:val="2E2E2E"/>
          <w:sz w:val="24"/>
          <w:szCs w:val="24"/>
          <w:shd w:val="clear" w:color="auto" w:fill="FFFFFF"/>
        </w:rPr>
        <w:t xml:space="preserve">, </w:t>
      </w:r>
      <w:r w:rsidRPr="00D83BE9">
        <w:rPr>
          <w:rFonts w:ascii="Times New Roman" w:eastAsia="Times New Roman" w:hAnsi="Times New Roman" w:cs="Times New Roman"/>
          <w:color w:val="2E2E2E"/>
          <w:sz w:val="24"/>
          <w:szCs w:val="24"/>
          <w:shd w:val="clear" w:color="auto" w:fill="FFFFFF"/>
        </w:rPr>
        <w:t>provide entertainment to the child</w:t>
      </w:r>
      <w:r>
        <w:rPr>
          <w:rFonts w:ascii="Times New Roman" w:eastAsia="Times New Roman" w:hAnsi="Times New Roman" w:cs="Times New Roman"/>
          <w:color w:val="2E2E2E"/>
          <w:sz w:val="24"/>
          <w:szCs w:val="24"/>
          <w:shd w:val="clear" w:color="auto" w:fill="FFFFFF"/>
        </w:rPr>
        <w:t xml:space="preserve"> and perhaps learning opportunities</w:t>
      </w:r>
      <w:r w:rsidRPr="00D83BE9">
        <w:rPr>
          <w:rFonts w:ascii="Times New Roman" w:eastAsia="Times New Roman" w:hAnsi="Times New Roman" w:cs="Times New Roman"/>
          <w:color w:val="2E2E2E"/>
          <w:sz w:val="24"/>
          <w:szCs w:val="24"/>
          <w:shd w:val="clear" w:color="auto" w:fill="FFFFFF"/>
        </w:rPr>
        <w:t xml:space="preserve">, it can </w:t>
      </w:r>
      <w:r>
        <w:rPr>
          <w:rFonts w:ascii="Times New Roman" w:eastAsia="Times New Roman" w:hAnsi="Times New Roman" w:cs="Times New Roman"/>
          <w:color w:val="2E2E2E"/>
          <w:sz w:val="24"/>
          <w:szCs w:val="24"/>
          <w:shd w:val="clear" w:color="auto" w:fill="FFFFFF"/>
        </w:rPr>
        <w:t xml:space="preserve">also </w:t>
      </w:r>
      <w:r w:rsidRPr="00D83BE9">
        <w:rPr>
          <w:rFonts w:ascii="Times New Roman" w:eastAsia="Times New Roman" w:hAnsi="Times New Roman" w:cs="Times New Roman"/>
          <w:color w:val="2E2E2E"/>
          <w:sz w:val="24"/>
          <w:szCs w:val="24"/>
          <w:shd w:val="clear" w:color="auto" w:fill="FFFFFF"/>
        </w:rPr>
        <w:t>be harmful to children’s psychosocial development and physical health.</w:t>
      </w:r>
      <w:r>
        <w:rPr>
          <w:rFonts w:ascii="Times New Roman" w:eastAsia="Times New Roman" w:hAnsi="Times New Roman" w:cs="Times New Roman"/>
          <w:color w:val="2E2E2E"/>
          <w:sz w:val="24"/>
          <w:szCs w:val="24"/>
          <w:shd w:val="clear" w:color="auto" w:fill="FFFFFF"/>
        </w:rPr>
        <w:t xml:space="preserve"> </w:t>
      </w:r>
      <w:r w:rsidRPr="00D83BE9">
        <w:rPr>
          <w:rFonts w:ascii="Times New Roman" w:eastAsia="Times New Roman" w:hAnsi="Times New Roman" w:cs="Times New Roman"/>
          <w:color w:val="2E2E2E"/>
          <w:sz w:val="24"/>
          <w:szCs w:val="24"/>
          <w:shd w:val="clear" w:color="auto" w:fill="FFFFFF"/>
        </w:rPr>
        <w:t>Individual child development and time</w:t>
      </w:r>
      <w:r w:rsidR="00736773">
        <w:rPr>
          <w:rFonts w:ascii="Times New Roman" w:eastAsia="Times New Roman" w:hAnsi="Times New Roman" w:cs="Times New Roman"/>
          <w:color w:val="2E2E2E"/>
          <w:sz w:val="24"/>
          <w:szCs w:val="24"/>
          <w:shd w:val="clear" w:color="auto" w:fill="FFFFFF"/>
        </w:rPr>
        <w:t xml:space="preserve"> exposed to media are</w:t>
      </w:r>
      <w:r w:rsidRPr="00D83BE9">
        <w:rPr>
          <w:rFonts w:ascii="Times New Roman" w:eastAsia="Times New Roman" w:hAnsi="Times New Roman" w:cs="Times New Roman"/>
          <w:color w:val="2E2E2E"/>
          <w:sz w:val="24"/>
          <w:szCs w:val="24"/>
          <w:shd w:val="clear" w:color="auto" w:fill="FFFFFF"/>
        </w:rPr>
        <w:t xml:space="preserve"> critical in terms of determining whether the effect will be positive or negative.  </w:t>
      </w:r>
    </w:p>
    <w:p w14:paraId="7AA4E8ED" w14:textId="77777777" w:rsidR="00396032" w:rsidRPr="00736773" w:rsidRDefault="00396032" w:rsidP="00736773">
      <w:pPr>
        <w:spacing w:line="480" w:lineRule="auto"/>
        <w:ind w:firstLine="720"/>
        <w:rPr>
          <w:rFonts w:ascii="Times New Roman" w:hAnsi="Times New Roman" w:cs="Times New Roman"/>
          <w:i/>
          <w:sz w:val="24"/>
          <w:szCs w:val="24"/>
        </w:rPr>
      </w:pPr>
      <w:r w:rsidRPr="00736773">
        <w:rPr>
          <w:rFonts w:ascii="Times New Roman" w:hAnsi="Times New Roman" w:cs="Times New Roman"/>
          <w:i/>
          <w:sz w:val="24"/>
          <w:szCs w:val="24"/>
        </w:rPr>
        <w:t>Impact on Learning and Play</w:t>
      </w:r>
    </w:p>
    <w:p w14:paraId="2388B4ED" w14:textId="21CA713B" w:rsidR="00396032" w:rsidRDefault="00396032" w:rsidP="00736773">
      <w:pPr>
        <w:spacing w:after="0" w:line="480" w:lineRule="auto"/>
        <w:ind w:firstLine="720"/>
        <w:rPr>
          <w:rFonts w:ascii="Times New Roman" w:eastAsia="Times New Roman" w:hAnsi="Times New Roman" w:cs="Times New Roman"/>
          <w:color w:val="2E2E2E"/>
          <w:sz w:val="24"/>
          <w:szCs w:val="24"/>
          <w:shd w:val="clear" w:color="auto" w:fill="FFFFFF"/>
        </w:rPr>
      </w:pPr>
      <w:r w:rsidRPr="00D83BE9">
        <w:rPr>
          <w:rFonts w:ascii="Times New Roman" w:eastAsia="Times New Roman" w:hAnsi="Times New Roman" w:cs="Times New Roman"/>
          <w:color w:val="2E2E2E"/>
          <w:sz w:val="24"/>
          <w:szCs w:val="24"/>
          <w:shd w:val="clear" w:color="auto" w:fill="FFFFFF"/>
        </w:rPr>
        <w:t>Past and present research overwhelming supports the statement that younger children learn better from real-life experiences and interactions (</w:t>
      </w:r>
      <w:r>
        <w:rPr>
          <w:rFonts w:ascii="Times New Roman" w:eastAsia="Times New Roman" w:hAnsi="Times New Roman" w:cs="Times New Roman"/>
          <w:color w:val="2E2E2E"/>
          <w:sz w:val="24"/>
          <w:szCs w:val="24"/>
          <w:shd w:val="clear" w:color="auto" w:fill="FFFFFF"/>
        </w:rPr>
        <w:t>Rushton &amp; Larkin, 200</w:t>
      </w:r>
      <w:r w:rsidR="00F21AA6">
        <w:rPr>
          <w:rFonts w:ascii="Times New Roman" w:eastAsia="Times New Roman" w:hAnsi="Times New Roman" w:cs="Times New Roman"/>
          <w:color w:val="2E2E2E"/>
          <w:sz w:val="24"/>
          <w:szCs w:val="24"/>
          <w:shd w:val="clear" w:color="auto" w:fill="FFFFFF"/>
        </w:rPr>
        <w:t>1</w:t>
      </w:r>
      <w:r w:rsidR="00736773">
        <w:rPr>
          <w:rFonts w:ascii="Times New Roman" w:eastAsia="Times New Roman" w:hAnsi="Times New Roman" w:cs="Times New Roman"/>
          <w:color w:val="2E2E2E"/>
          <w:sz w:val="24"/>
          <w:szCs w:val="24"/>
          <w:shd w:val="clear" w:color="auto" w:fill="FFFFFF"/>
        </w:rPr>
        <w:t xml:space="preserve">). </w:t>
      </w:r>
      <w:r>
        <w:rPr>
          <w:rFonts w:ascii="Times New Roman" w:eastAsia="Times New Roman" w:hAnsi="Times New Roman" w:cs="Times New Roman"/>
          <w:color w:val="2E2E2E"/>
          <w:sz w:val="24"/>
          <w:szCs w:val="24"/>
          <w:shd w:val="clear" w:color="auto" w:fill="FFFFFF"/>
        </w:rPr>
        <w:t>Consequently,</w:t>
      </w:r>
      <w:r w:rsidRPr="00D83BE9">
        <w:rPr>
          <w:rFonts w:ascii="Times New Roman" w:eastAsia="Times New Roman" w:hAnsi="Times New Roman" w:cs="Times New Roman"/>
          <w:color w:val="2E2E2E"/>
          <w:sz w:val="24"/>
          <w:szCs w:val="24"/>
          <w:shd w:val="clear" w:color="auto" w:fill="FFFFFF"/>
        </w:rPr>
        <w:t xml:space="preserve"> research findings are mixed regarding the effects on learning. </w:t>
      </w:r>
      <w:r w:rsidR="001E0A95">
        <w:rPr>
          <w:rFonts w:ascii="Times New Roman" w:eastAsia="Times New Roman" w:hAnsi="Times New Roman" w:cs="Times New Roman"/>
          <w:color w:val="2E2E2E"/>
          <w:sz w:val="24"/>
          <w:szCs w:val="24"/>
          <w:shd w:val="clear" w:color="auto" w:fill="FFFFFF"/>
        </w:rPr>
        <w:t>T</w:t>
      </w:r>
      <w:r w:rsidRPr="00D83BE9">
        <w:rPr>
          <w:rFonts w:ascii="Times New Roman" w:eastAsia="Times New Roman" w:hAnsi="Times New Roman" w:cs="Times New Roman"/>
          <w:color w:val="2E2E2E"/>
          <w:sz w:val="24"/>
          <w:szCs w:val="24"/>
          <w:shd w:val="clear" w:color="auto" w:fill="FFFFFF"/>
        </w:rPr>
        <w:t>here is research that supports the us</w:t>
      </w:r>
      <w:r>
        <w:rPr>
          <w:rFonts w:ascii="Times New Roman" w:eastAsia="Times New Roman" w:hAnsi="Times New Roman" w:cs="Times New Roman"/>
          <w:color w:val="2E2E2E"/>
          <w:sz w:val="24"/>
          <w:szCs w:val="24"/>
          <w:shd w:val="clear" w:color="auto" w:fill="FFFFFF"/>
        </w:rPr>
        <w:t>e of various forms of well-</w:t>
      </w:r>
      <w:r w:rsidRPr="00D83BE9">
        <w:rPr>
          <w:rFonts w:ascii="Times New Roman" w:eastAsia="Times New Roman" w:hAnsi="Times New Roman" w:cs="Times New Roman"/>
          <w:color w:val="2E2E2E"/>
          <w:sz w:val="24"/>
          <w:szCs w:val="24"/>
          <w:shd w:val="clear" w:color="auto" w:fill="FFFFFF"/>
        </w:rPr>
        <w:t>designed and age appropriate media to increase the potential for learning</w:t>
      </w:r>
      <w:r w:rsidR="001E0A95">
        <w:rPr>
          <w:rFonts w:ascii="Times New Roman" w:eastAsia="Times New Roman" w:hAnsi="Times New Roman" w:cs="Times New Roman"/>
          <w:color w:val="2E2E2E"/>
          <w:sz w:val="24"/>
          <w:szCs w:val="24"/>
          <w:shd w:val="clear" w:color="auto" w:fill="FFFFFF"/>
        </w:rPr>
        <w:t>,</w:t>
      </w:r>
      <w:r w:rsidRPr="00D83BE9">
        <w:rPr>
          <w:rFonts w:ascii="Times New Roman" w:eastAsia="Times New Roman" w:hAnsi="Times New Roman" w:cs="Times New Roman"/>
          <w:color w:val="2E2E2E"/>
          <w:sz w:val="24"/>
          <w:szCs w:val="24"/>
          <w:shd w:val="clear" w:color="auto" w:fill="FFFFFF"/>
        </w:rPr>
        <w:t xml:space="preserve"> growth</w:t>
      </w:r>
      <w:r w:rsidR="001E0A95">
        <w:rPr>
          <w:rFonts w:ascii="Times New Roman" w:eastAsia="Times New Roman" w:hAnsi="Times New Roman" w:cs="Times New Roman"/>
          <w:color w:val="2E2E2E"/>
          <w:sz w:val="24"/>
          <w:szCs w:val="24"/>
          <w:shd w:val="clear" w:color="auto" w:fill="FFFFFF"/>
        </w:rPr>
        <w:t>,</w:t>
      </w:r>
      <w:r w:rsidRPr="00D83BE9">
        <w:rPr>
          <w:rFonts w:ascii="Times New Roman" w:eastAsia="Times New Roman" w:hAnsi="Times New Roman" w:cs="Times New Roman"/>
          <w:color w:val="2E2E2E"/>
          <w:sz w:val="24"/>
          <w:szCs w:val="24"/>
          <w:shd w:val="clear" w:color="auto" w:fill="FFFFFF"/>
        </w:rPr>
        <w:t xml:space="preserve"> and development. Recent studies have found that early exposure to digital media such as educational programming, learning apps</w:t>
      </w:r>
      <w:r w:rsidR="00736773">
        <w:rPr>
          <w:rFonts w:ascii="Times New Roman" w:eastAsia="Times New Roman" w:hAnsi="Times New Roman" w:cs="Times New Roman"/>
          <w:color w:val="2E2E2E"/>
          <w:sz w:val="24"/>
          <w:szCs w:val="24"/>
          <w:shd w:val="clear" w:color="auto" w:fill="FFFFFF"/>
        </w:rPr>
        <w:t>,</w:t>
      </w:r>
      <w:r w:rsidRPr="00D83BE9">
        <w:rPr>
          <w:rFonts w:ascii="Times New Roman" w:eastAsia="Times New Roman" w:hAnsi="Times New Roman" w:cs="Times New Roman"/>
          <w:color w:val="2E2E2E"/>
          <w:sz w:val="24"/>
          <w:szCs w:val="24"/>
          <w:shd w:val="clear" w:color="auto" w:fill="FFFFFF"/>
        </w:rPr>
        <w:t xml:space="preserve"> and interactive technology are linked to academic achievement (Anderson</w:t>
      </w:r>
      <w:r w:rsidR="00F21AA6">
        <w:rPr>
          <w:rFonts w:ascii="Times New Roman" w:eastAsia="Times New Roman" w:hAnsi="Times New Roman" w:cs="Times New Roman"/>
          <w:color w:val="2E2E2E"/>
          <w:sz w:val="24"/>
          <w:szCs w:val="24"/>
          <w:shd w:val="clear" w:color="auto" w:fill="FFFFFF"/>
        </w:rPr>
        <w:t xml:space="preserve"> et al.</w:t>
      </w:r>
      <w:r w:rsidRPr="00D83BE9">
        <w:rPr>
          <w:rFonts w:ascii="Times New Roman" w:eastAsia="Times New Roman" w:hAnsi="Times New Roman" w:cs="Times New Roman"/>
          <w:color w:val="2E2E2E"/>
          <w:sz w:val="24"/>
          <w:szCs w:val="24"/>
          <w:shd w:val="clear" w:color="auto" w:fill="FFFFFF"/>
        </w:rPr>
        <w:t xml:space="preserve">, 2001). </w:t>
      </w:r>
      <w:r w:rsidR="003149A1">
        <w:rPr>
          <w:rFonts w:ascii="Times New Roman" w:eastAsia="Times New Roman" w:hAnsi="Times New Roman" w:cs="Times New Roman"/>
          <w:color w:val="2E2E2E"/>
          <w:sz w:val="24"/>
          <w:szCs w:val="24"/>
          <w:shd w:val="clear" w:color="auto" w:fill="FFFFFF"/>
        </w:rPr>
        <w:t>Lindberger and Walker (2005) found that e</w:t>
      </w:r>
      <w:r w:rsidRPr="00D83BE9">
        <w:rPr>
          <w:rFonts w:ascii="Times New Roman" w:eastAsia="Times New Roman" w:hAnsi="Times New Roman" w:cs="Times New Roman"/>
          <w:color w:val="2E2E2E"/>
          <w:sz w:val="24"/>
          <w:szCs w:val="24"/>
          <w:shd w:val="clear" w:color="auto" w:fill="FFFFFF"/>
        </w:rPr>
        <w:t xml:space="preserve">arly exposure to programs such as Sesame Street, Blues Clues, </w:t>
      </w:r>
      <w:r w:rsidR="003C3B7A">
        <w:rPr>
          <w:rFonts w:ascii="Times New Roman" w:eastAsia="Times New Roman" w:hAnsi="Times New Roman" w:cs="Times New Roman"/>
          <w:color w:val="2E2E2E"/>
          <w:sz w:val="24"/>
          <w:szCs w:val="24"/>
          <w:shd w:val="clear" w:color="auto" w:fill="FFFFFF"/>
        </w:rPr>
        <w:t xml:space="preserve">and </w:t>
      </w:r>
      <w:r w:rsidRPr="00D83BE9">
        <w:rPr>
          <w:rFonts w:ascii="Times New Roman" w:eastAsia="Times New Roman" w:hAnsi="Times New Roman" w:cs="Times New Roman"/>
          <w:color w:val="2E2E2E"/>
          <w:sz w:val="24"/>
          <w:szCs w:val="24"/>
          <w:shd w:val="clear" w:color="auto" w:fill="FFFFFF"/>
        </w:rPr>
        <w:t>Dora the Explorer was positively linked to subsequent vocabulary and expressive language, whereas vie</w:t>
      </w:r>
      <w:r w:rsidR="00736773">
        <w:rPr>
          <w:rFonts w:ascii="Times New Roman" w:eastAsia="Times New Roman" w:hAnsi="Times New Roman" w:cs="Times New Roman"/>
          <w:color w:val="2E2E2E"/>
          <w:sz w:val="24"/>
          <w:szCs w:val="24"/>
          <w:shd w:val="clear" w:color="auto" w:fill="FFFFFF"/>
        </w:rPr>
        <w:t>wing</w:t>
      </w:r>
      <w:r w:rsidRPr="00D83BE9">
        <w:rPr>
          <w:rFonts w:ascii="Times New Roman" w:eastAsia="Times New Roman" w:hAnsi="Times New Roman" w:cs="Times New Roman"/>
          <w:color w:val="2E2E2E"/>
          <w:sz w:val="24"/>
          <w:szCs w:val="24"/>
          <w:shd w:val="clear" w:color="auto" w:fill="FFFFFF"/>
        </w:rPr>
        <w:t xml:space="preserve"> Tel</w:t>
      </w:r>
      <w:r>
        <w:rPr>
          <w:rFonts w:ascii="Times New Roman" w:eastAsia="Times New Roman" w:hAnsi="Times New Roman" w:cs="Times New Roman"/>
          <w:color w:val="2E2E2E"/>
          <w:sz w:val="24"/>
          <w:szCs w:val="24"/>
          <w:shd w:val="clear" w:color="auto" w:fill="FFFFFF"/>
        </w:rPr>
        <w:t>etubbies was not</w:t>
      </w:r>
      <w:r w:rsidRPr="00D83BE9">
        <w:rPr>
          <w:rFonts w:ascii="Times New Roman" w:eastAsia="Times New Roman" w:hAnsi="Times New Roman" w:cs="Times New Roman"/>
          <w:color w:val="2E2E2E"/>
          <w:sz w:val="24"/>
          <w:szCs w:val="24"/>
          <w:shd w:val="clear" w:color="auto" w:fill="FFFFFF"/>
        </w:rPr>
        <w:t>.</w:t>
      </w:r>
      <w:r w:rsidR="003149A1">
        <w:rPr>
          <w:rFonts w:ascii="Times New Roman" w:eastAsia="Times New Roman" w:hAnsi="Times New Roman" w:cs="Times New Roman"/>
          <w:color w:val="2E2E2E"/>
          <w:sz w:val="24"/>
          <w:szCs w:val="24"/>
          <w:shd w:val="clear" w:color="auto" w:fill="FFFFFF"/>
        </w:rPr>
        <w:t xml:space="preserve"> These studies indicate that more research is needed to identify what</w:t>
      </w:r>
      <w:r w:rsidR="00B27E8E">
        <w:rPr>
          <w:rFonts w:ascii="Times New Roman" w:eastAsia="Times New Roman" w:hAnsi="Times New Roman" w:cs="Times New Roman"/>
          <w:color w:val="2E2E2E"/>
          <w:sz w:val="24"/>
          <w:szCs w:val="24"/>
          <w:shd w:val="clear" w:color="auto" w:fill="FFFFFF"/>
        </w:rPr>
        <w:t xml:space="preserve"> specific</w:t>
      </w:r>
      <w:r w:rsidR="003149A1">
        <w:rPr>
          <w:rFonts w:ascii="Times New Roman" w:eastAsia="Times New Roman" w:hAnsi="Times New Roman" w:cs="Times New Roman"/>
          <w:color w:val="2E2E2E"/>
          <w:sz w:val="24"/>
          <w:szCs w:val="24"/>
          <w:shd w:val="clear" w:color="auto" w:fill="FFFFFF"/>
        </w:rPr>
        <w:t xml:space="preserve"> aspects of </w:t>
      </w:r>
      <w:r w:rsidR="002A1ED4">
        <w:rPr>
          <w:rFonts w:ascii="Times New Roman" w:eastAsia="Times New Roman" w:hAnsi="Times New Roman" w:cs="Times New Roman"/>
          <w:color w:val="2E2E2E"/>
          <w:sz w:val="24"/>
          <w:szCs w:val="24"/>
          <w:shd w:val="clear" w:color="auto" w:fill="FFFFFF"/>
        </w:rPr>
        <w:t>various</w:t>
      </w:r>
      <w:r w:rsidR="003149A1">
        <w:rPr>
          <w:rFonts w:ascii="Times New Roman" w:eastAsia="Times New Roman" w:hAnsi="Times New Roman" w:cs="Times New Roman"/>
          <w:color w:val="2E2E2E"/>
          <w:sz w:val="24"/>
          <w:szCs w:val="24"/>
          <w:shd w:val="clear" w:color="auto" w:fill="FFFFFF"/>
        </w:rPr>
        <w:t xml:space="preserve"> media </w:t>
      </w:r>
      <w:r w:rsidR="00AC31C7">
        <w:rPr>
          <w:rFonts w:ascii="Times New Roman" w:eastAsia="Times New Roman" w:hAnsi="Times New Roman" w:cs="Times New Roman"/>
          <w:color w:val="2E2E2E"/>
          <w:sz w:val="24"/>
          <w:szCs w:val="24"/>
          <w:shd w:val="clear" w:color="auto" w:fill="FFFFFF"/>
        </w:rPr>
        <w:t>foster</w:t>
      </w:r>
      <w:r w:rsidR="003149A1">
        <w:rPr>
          <w:rFonts w:ascii="Times New Roman" w:eastAsia="Times New Roman" w:hAnsi="Times New Roman" w:cs="Times New Roman"/>
          <w:color w:val="2E2E2E"/>
          <w:sz w:val="24"/>
          <w:szCs w:val="24"/>
          <w:shd w:val="clear" w:color="auto" w:fill="FFFFFF"/>
        </w:rPr>
        <w:t xml:space="preserve"> </w:t>
      </w:r>
      <w:r w:rsidR="00B27E8E">
        <w:rPr>
          <w:rFonts w:ascii="Times New Roman" w:eastAsia="Times New Roman" w:hAnsi="Times New Roman" w:cs="Times New Roman"/>
          <w:color w:val="2E2E2E"/>
          <w:sz w:val="24"/>
          <w:szCs w:val="24"/>
          <w:shd w:val="clear" w:color="auto" w:fill="FFFFFF"/>
        </w:rPr>
        <w:t>learning, growth, and development</w:t>
      </w:r>
      <w:r w:rsidR="003149A1">
        <w:rPr>
          <w:rFonts w:ascii="Times New Roman" w:eastAsia="Times New Roman" w:hAnsi="Times New Roman" w:cs="Times New Roman"/>
          <w:color w:val="2E2E2E"/>
          <w:sz w:val="24"/>
          <w:szCs w:val="24"/>
          <w:shd w:val="clear" w:color="auto" w:fill="FFFFFF"/>
        </w:rPr>
        <w:t xml:space="preserve">. </w:t>
      </w:r>
      <w:r w:rsidRPr="00D83BE9">
        <w:rPr>
          <w:rFonts w:ascii="Times New Roman" w:eastAsia="Times New Roman" w:hAnsi="Times New Roman" w:cs="Times New Roman"/>
          <w:color w:val="2E2E2E"/>
          <w:sz w:val="24"/>
          <w:szCs w:val="24"/>
          <w:shd w:val="clear" w:color="auto" w:fill="FFFFFF"/>
        </w:rPr>
        <w:t xml:space="preserve"> </w:t>
      </w:r>
    </w:p>
    <w:p w14:paraId="4E91A012" w14:textId="313A105A" w:rsidR="00396032" w:rsidRPr="00CE445E" w:rsidRDefault="00396032" w:rsidP="007C03DA">
      <w:pPr>
        <w:spacing w:line="480" w:lineRule="auto"/>
        <w:ind w:firstLine="720"/>
        <w:rPr>
          <w:rFonts w:ascii="Times New Roman" w:eastAsia="Times New Roman" w:hAnsi="Times New Roman" w:cs="Times New Roman"/>
          <w:color w:val="2E2E2E"/>
          <w:sz w:val="24"/>
          <w:szCs w:val="24"/>
          <w:shd w:val="clear" w:color="auto" w:fill="FFFFFF"/>
        </w:rPr>
      </w:pPr>
      <w:r w:rsidRPr="00D83BE9">
        <w:rPr>
          <w:rFonts w:ascii="Times New Roman" w:hAnsi="Times New Roman" w:cs="Times New Roman"/>
          <w:sz w:val="24"/>
          <w:szCs w:val="24"/>
        </w:rPr>
        <w:t xml:space="preserve">There is also concern that the use of media devices can impact the physical health of children. </w:t>
      </w:r>
      <w:r>
        <w:rPr>
          <w:rFonts w:ascii="Times New Roman" w:hAnsi="Times New Roman" w:cs="Times New Roman"/>
          <w:sz w:val="24"/>
          <w:szCs w:val="24"/>
        </w:rPr>
        <w:t>When children prefer to be entertained by media devices, they do so at the expense of other age appropriate activities such as outside play</w:t>
      </w:r>
      <w:r w:rsidR="00FD7878">
        <w:rPr>
          <w:rFonts w:ascii="Times New Roman" w:hAnsi="Times New Roman" w:cs="Times New Roman"/>
          <w:sz w:val="24"/>
          <w:szCs w:val="24"/>
        </w:rPr>
        <w:t xml:space="preserve"> (Nieman, 2003)</w:t>
      </w:r>
      <w:r>
        <w:rPr>
          <w:rFonts w:ascii="Times New Roman" w:hAnsi="Times New Roman" w:cs="Times New Roman"/>
          <w:sz w:val="24"/>
          <w:szCs w:val="24"/>
        </w:rPr>
        <w:t>. Additional risks to excessive use of digi</w:t>
      </w:r>
      <w:r w:rsidR="007C03DA">
        <w:rPr>
          <w:rFonts w:ascii="Times New Roman" w:hAnsi="Times New Roman" w:cs="Times New Roman"/>
          <w:sz w:val="24"/>
          <w:szCs w:val="24"/>
        </w:rPr>
        <w:t>tal media includes disruption in</w:t>
      </w:r>
      <w:r>
        <w:rPr>
          <w:rFonts w:ascii="Times New Roman" w:hAnsi="Times New Roman" w:cs="Times New Roman"/>
          <w:sz w:val="24"/>
          <w:szCs w:val="24"/>
        </w:rPr>
        <w:t xml:space="preserve"> </w:t>
      </w:r>
      <w:r w:rsidRPr="00310BD9">
        <w:rPr>
          <w:rFonts w:ascii="Times New Roman" w:hAnsi="Times New Roman" w:cs="Times New Roman"/>
          <w:color w:val="000000" w:themeColor="text1"/>
          <w:sz w:val="24"/>
          <w:szCs w:val="24"/>
        </w:rPr>
        <w:t xml:space="preserve">sleep patterns, </w:t>
      </w:r>
      <w:r w:rsidRPr="00310BD9">
        <w:rPr>
          <w:rFonts w:ascii="Times New Roman" w:eastAsia="Times New Roman" w:hAnsi="Times New Roman" w:cs="Times New Roman"/>
          <w:color w:val="000000" w:themeColor="text1"/>
          <w:sz w:val="24"/>
          <w:szCs w:val="24"/>
          <w:shd w:val="clear" w:color="auto" w:fill="FFFFFF"/>
        </w:rPr>
        <w:t>reduce</w:t>
      </w:r>
      <w:r w:rsidR="007C03DA">
        <w:rPr>
          <w:rFonts w:ascii="Times New Roman" w:eastAsia="Times New Roman" w:hAnsi="Times New Roman" w:cs="Times New Roman"/>
          <w:color w:val="000000" w:themeColor="text1"/>
          <w:sz w:val="24"/>
          <w:szCs w:val="24"/>
          <w:shd w:val="clear" w:color="auto" w:fill="FFFFFF"/>
        </w:rPr>
        <w:t>d</w:t>
      </w:r>
      <w:r w:rsidRPr="00310BD9">
        <w:rPr>
          <w:rFonts w:ascii="Times New Roman" w:eastAsia="Times New Roman" w:hAnsi="Times New Roman" w:cs="Times New Roman"/>
          <w:color w:val="000000" w:themeColor="text1"/>
          <w:sz w:val="24"/>
          <w:szCs w:val="24"/>
          <w:shd w:val="clear" w:color="auto" w:fill="FFFFFF"/>
        </w:rPr>
        <w:t xml:space="preserve"> attention span</w:t>
      </w:r>
      <w:r w:rsidR="007C03DA">
        <w:rPr>
          <w:rFonts w:ascii="Times New Roman" w:eastAsia="Times New Roman" w:hAnsi="Times New Roman" w:cs="Times New Roman"/>
          <w:color w:val="000000" w:themeColor="text1"/>
          <w:sz w:val="24"/>
          <w:szCs w:val="24"/>
          <w:shd w:val="clear" w:color="auto" w:fill="FFFFFF"/>
        </w:rPr>
        <w:t xml:space="preserve">, and </w:t>
      </w:r>
      <w:r w:rsidR="007C03DA">
        <w:rPr>
          <w:rFonts w:ascii="Times New Roman" w:eastAsia="Times New Roman" w:hAnsi="Times New Roman" w:cs="Times New Roman"/>
          <w:color w:val="000000" w:themeColor="text1"/>
          <w:sz w:val="24"/>
          <w:szCs w:val="24"/>
          <w:shd w:val="clear" w:color="auto" w:fill="FFFFFF"/>
        </w:rPr>
        <w:lastRenderedPageBreak/>
        <w:t>undermining</w:t>
      </w:r>
      <w:r w:rsidRPr="00310BD9">
        <w:rPr>
          <w:rFonts w:ascii="Times New Roman" w:eastAsia="Times New Roman" w:hAnsi="Times New Roman" w:cs="Times New Roman"/>
          <w:color w:val="000000" w:themeColor="text1"/>
          <w:sz w:val="24"/>
          <w:szCs w:val="24"/>
          <w:shd w:val="clear" w:color="auto" w:fill="FFFFFF"/>
        </w:rPr>
        <w:t xml:space="preserve"> the development of gross motor skills</w:t>
      </w:r>
      <w:r>
        <w:rPr>
          <w:rFonts w:ascii="Times New Roman" w:eastAsia="Times New Roman" w:hAnsi="Times New Roman" w:cs="Times New Roman"/>
          <w:color w:val="000000" w:themeColor="text1"/>
          <w:sz w:val="24"/>
          <w:szCs w:val="24"/>
          <w:shd w:val="clear" w:color="auto" w:fill="FFFFFF"/>
        </w:rPr>
        <w:t xml:space="preserve"> (</w:t>
      </w:r>
      <w:r w:rsidR="00CA7799">
        <w:rPr>
          <w:rFonts w:ascii="Times New Roman" w:eastAsia="Times New Roman" w:hAnsi="Times New Roman" w:cs="Times New Roman"/>
          <w:color w:val="000000" w:themeColor="text1"/>
          <w:sz w:val="24"/>
          <w:szCs w:val="24"/>
          <w:shd w:val="clear" w:color="auto" w:fill="FFFFFF"/>
        </w:rPr>
        <w:t>Christakis,</w:t>
      </w:r>
      <w:r w:rsidR="00197DCD">
        <w:rPr>
          <w:rFonts w:ascii="Times New Roman" w:eastAsia="Times New Roman" w:hAnsi="Times New Roman" w:cs="Times New Roman"/>
          <w:color w:val="000000" w:themeColor="text1"/>
          <w:sz w:val="24"/>
          <w:szCs w:val="24"/>
          <w:shd w:val="clear" w:color="auto" w:fill="FFFFFF"/>
        </w:rPr>
        <w:t xml:space="preserve"> </w:t>
      </w:r>
      <w:r w:rsidR="00CA7799">
        <w:rPr>
          <w:rFonts w:ascii="Times New Roman" w:eastAsia="Times New Roman" w:hAnsi="Times New Roman" w:cs="Times New Roman"/>
          <w:color w:val="000000" w:themeColor="text1"/>
          <w:sz w:val="24"/>
          <w:szCs w:val="24"/>
          <w:shd w:val="clear" w:color="auto" w:fill="FFFFFF"/>
        </w:rPr>
        <w:t xml:space="preserve">et al., 2004; </w:t>
      </w:r>
      <w:r>
        <w:rPr>
          <w:rFonts w:ascii="Times New Roman" w:eastAsia="Times New Roman" w:hAnsi="Times New Roman" w:cs="Times New Roman"/>
          <w:color w:val="000000" w:themeColor="text1"/>
          <w:sz w:val="24"/>
          <w:szCs w:val="24"/>
          <w:shd w:val="clear" w:color="auto" w:fill="FFFFFF"/>
        </w:rPr>
        <w:t>Strasburger</w:t>
      </w:r>
      <w:r w:rsidR="00C727E0">
        <w:rPr>
          <w:rFonts w:ascii="Times New Roman" w:eastAsia="Times New Roman" w:hAnsi="Times New Roman" w:cs="Times New Roman"/>
          <w:color w:val="000000" w:themeColor="text1"/>
          <w:sz w:val="24"/>
          <w:szCs w:val="24"/>
          <w:shd w:val="clear" w:color="auto" w:fill="FFFFFF"/>
        </w:rPr>
        <w:t xml:space="preserve"> et al.</w:t>
      </w:r>
      <w:r>
        <w:rPr>
          <w:rFonts w:ascii="Times New Roman" w:eastAsia="Times New Roman" w:hAnsi="Times New Roman" w:cs="Times New Roman"/>
          <w:color w:val="000000" w:themeColor="text1"/>
          <w:sz w:val="24"/>
          <w:szCs w:val="24"/>
          <w:shd w:val="clear" w:color="auto" w:fill="FFFFFF"/>
        </w:rPr>
        <w:t>, 2010)</w:t>
      </w:r>
      <w:r w:rsidRPr="00310BD9">
        <w:rPr>
          <w:rFonts w:ascii="Times New Roman" w:eastAsia="Times New Roman" w:hAnsi="Times New Roman" w:cs="Times New Roman"/>
          <w:color w:val="000000" w:themeColor="text1"/>
          <w:sz w:val="24"/>
          <w:szCs w:val="24"/>
          <w:shd w:val="clear" w:color="auto" w:fill="FFFFFF"/>
        </w:rPr>
        <w:t>.</w:t>
      </w:r>
    </w:p>
    <w:p w14:paraId="049BE9A4" w14:textId="4FAC03BB" w:rsidR="00396032" w:rsidRPr="002A5D31" w:rsidRDefault="00396032" w:rsidP="00396032">
      <w:pPr>
        <w:spacing w:line="480" w:lineRule="auto"/>
        <w:rPr>
          <w:rFonts w:ascii="Times New Roman" w:eastAsia="Times New Roman" w:hAnsi="Times New Roman" w:cs="Times New Roman"/>
          <w:i/>
          <w:color w:val="2E2E2E"/>
          <w:sz w:val="24"/>
          <w:szCs w:val="24"/>
          <w:shd w:val="clear" w:color="auto" w:fill="FFFFFF"/>
        </w:rPr>
      </w:pPr>
      <w:r w:rsidRPr="007C03DA">
        <w:rPr>
          <w:rFonts w:ascii="Times New Roman" w:eastAsia="Times New Roman" w:hAnsi="Times New Roman" w:cs="Times New Roman"/>
          <w:i/>
          <w:color w:val="2E2E2E"/>
          <w:sz w:val="24"/>
          <w:szCs w:val="24"/>
          <w:shd w:val="clear" w:color="auto" w:fill="FFFFFF"/>
        </w:rPr>
        <w:t>Media and middle childhood (ages 6-11)</w:t>
      </w:r>
    </w:p>
    <w:p w14:paraId="6C5EF0D9" w14:textId="72D14E74" w:rsidR="00396032" w:rsidRDefault="00396032" w:rsidP="00E20016">
      <w:pPr>
        <w:spacing w:line="480" w:lineRule="auto"/>
        <w:ind w:firstLine="720"/>
        <w:rPr>
          <w:rFonts w:ascii="Times New Roman" w:eastAsia="Times New Roman" w:hAnsi="Times New Roman" w:cs="Times New Roman"/>
          <w:color w:val="2E2E2E"/>
          <w:sz w:val="24"/>
          <w:szCs w:val="24"/>
          <w:shd w:val="clear" w:color="auto" w:fill="FFFFFF"/>
        </w:rPr>
      </w:pPr>
      <w:r>
        <w:rPr>
          <w:rFonts w:ascii="Times New Roman" w:eastAsia="Times New Roman" w:hAnsi="Times New Roman" w:cs="Times New Roman"/>
          <w:color w:val="2E2E2E"/>
          <w:sz w:val="24"/>
          <w:szCs w:val="24"/>
          <w:shd w:val="clear" w:color="auto" w:fill="FFFFFF"/>
        </w:rPr>
        <w:t>Research suggests that children access digital media at alarming rates</w:t>
      </w:r>
      <w:r w:rsidR="00AF5044">
        <w:rPr>
          <w:rFonts w:ascii="Times New Roman" w:eastAsia="Times New Roman" w:hAnsi="Times New Roman" w:cs="Times New Roman"/>
          <w:color w:val="2E2E2E"/>
          <w:sz w:val="24"/>
          <w:szCs w:val="24"/>
          <w:shd w:val="clear" w:color="auto" w:fill="FFFFFF"/>
        </w:rPr>
        <w:t>, with positive and negative effects</w:t>
      </w:r>
      <w:r w:rsidR="0039161F">
        <w:rPr>
          <w:rFonts w:ascii="Times New Roman" w:eastAsia="Times New Roman" w:hAnsi="Times New Roman" w:cs="Times New Roman"/>
          <w:color w:val="2E2E2E"/>
          <w:sz w:val="24"/>
          <w:szCs w:val="24"/>
          <w:shd w:val="clear" w:color="auto" w:fill="FFFFFF"/>
        </w:rPr>
        <w:t xml:space="preserve"> </w:t>
      </w:r>
      <w:r w:rsidR="001844D6">
        <w:rPr>
          <w:rFonts w:ascii="Times New Roman" w:eastAsia="Times New Roman" w:hAnsi="Times New Roman" w:cs="Times New Roman"/>
          <w:color w:val="2E2E2E"/>
          <w:sz w:val="24"/>
          <w:szCs w:val="24"/>
          <w:shd w:val="clear" w:color="auto" w:fill="FFFFFF"/>
        </w:rPr>
        <w:t>(Rasmussen et al., 2020)</w:t>
      </w:r>
      <w:r>
        <w:rPr>
          <w:rFonts w:ascii="Times New Roman" w:eastAsia="Times New Roman" w:hAnsi="Times New Roman" w:cs="Times New Roman"/>
          <w:color w:val="2E2E2E"/>
          <w:sz w:val="24"/>
          <w:szCs w:val="24"/>
          <w:shd w:val="clear" w:color="auto" w:fill="FFFFFF"/>
        </w:rPr>
        <w:t xml:space="preserve">. Examples of media </w:t>
      </w:r>
      <w:r w:rsidR="001373C4">
        <w:rPr>
          <w:rFonts w:ascii="Times New Roman" w:eastAsia="Times New Roman" w:hAnsi="Times New Roman" w:cs="Times New Roman"/>
          <w:color w:val="2E2E2E"/>
          <w:sz w:val="24"/>
          <w:szCs w:val="24"/>
          <w:shd w:val="clear" w:color="auto" w:fill="FFFFFF"/>
        </w:rPr>
        <w:t>popular in</w:t>
      </w:r>
      <w:r>
        <w:rPr>
          <w:rFonts w:ascii="Times New Roman" w:eastAsia="Times New Roman" w:hAnsi="Times New Roman" w:cs="Times New Roman"/>
          <w:color w:val="2E2E2E"/>
          <w:sz w:val="24"/>
          <w:szCs w:val="24"/>
          <w:shd w:val="clear" w:color="auto" w:fill="FFFFFF"/>
        </w:rPr>
        <w:t xml:space="preserve"> this age group include television, music, handheld and console video games, movies, </w:t>
      </w:r>
      <w:r w:rsidR="00E20016">
        <w:rPr>
          <w:rFonts w:ascii="Times New Roman" w:eastAsia="Times New Roman" w:hAnsi="Times New Roman" w:cs="Times New Roman"/>
          <w:color w:val="2E2E2E"/>
          <w:sz w:val="24"/>
          <w:szCs w:val="24"/>
          <w:shd w:val="clear" w:color="auto" w:fill="FFFFFF"/>
        </w:rPr>
        <w:t xml:space="preserve">smart phones and the </w:t>
      </w:r>
      <w:r w:rsidR="002A7B92">
        <w:rPr>
          <w:rFonts w:ascii="Times New Roman" w:eastAsia="Times New Roman" w:hAnsi="Times New Roman" w:cs="Times New Roman"/>
          <w:color w:val="2E2E2E"/>
          <w:sz w:val="24"/>
          <w:szCs w:val="24"/>
          <w:shd w:val="clear" w:color="auto" w:fill="FFFFFF"/>
        </w:rPr>
        <w:t>I</w:t>
      </w:r>
      <w:r w:rsidR="00E20016">
        <w:rPr>
          <w:rFonts w:ascii="Times New Roman" w:eastAsia="Times New Roman" w:hAnsi="Times New Roman" w:cs="Times New Roman"/>
          <w:color w:val="2E2E2E"/>
          <w:sz w:val="24"/>
          <w:szCs w:val="24"/>
          <w:shd w:val="clear" w:color="auto" w:fill="FFFFFF"/>
        </w:rPr>
        <w:t xml:space="preserve">nternet. </w:t>
      </w:r>
      <w:r>
        <w:rPr>
          <w:rFonts w:ascii="Times New Roman" w:eastAsia="Times New Roman" w:hAnsi="Times New Roman" w:cs="Times New Roman"/>
          <w:color w:val="2E2E2E"/>
          <w:sz w:val="24"/>
          <w:szCs w:val="24"/>
          <w:shd w:val="clear" w:color="auto" w:fill="FFFFFF"/>
        </w:rPr>
        <w:t>Media is integrated into both entertai</w:t>
      </w:r>
      <w:r w:rsidR="00E20016">
        <w:rPr>
          <w:rFonts w:ascii="Times New Roman" w:eastAsia="Times New Roman" w:hAnsi="Times New Roman" w:cs="Times New Roman"/>
          <w:color w:val="2E2E2E"/>
          <w:sz w:val="24"/>
          <w:szCs w:val="24"/>
          <w:shd w:val="clear" w:color="auto" w:fill="FFFFFF"/>
        </w:rPr>
        <w:t xml:space="preserve">nment and educational content. </w:t>
      </w:r>
      <w:r>
        <w:rPr>
          <w:rFonts w:ascii="Times New Roman" w:eastAsia="Times New Roman" w:hAnsi="Times New Roman" w:cs="Times New Roman"/>
          <w:color w:val="2E2E2E"/>
          <w:sz w:val="24"/>
          <w:szCs w:val="24"/>
          <w:shd w:val="clear" w:color="auto" w:fill="FFFFFF"/>
        </w:rPr>
        <w:t>Educators u</w:t>
      </w:r>
      <w:r w:rsidR="00034B47">
        <w:rPr>
          <w:rFonts w:ascii="Times New Roman" w:eastAsia="Times New Roman" w:hAnsi="Times New Roman" w:cs="Times New Roman"/>
          <w:color w:val="2E2E2E"/>
          <w:sz w:val="24"/>
          <w:szCs w:val="24"/>
          <w:shd w:val="clear" w:color="auto" w:fill="FFFFFF"/>
        </w:rPr>
        <w:t>se</w:t>
      </w:r>
      <w:r>
        <w:rPr>
          <w:rFonts w:ascii="Times New Roman" w:eastAsia="Times New Roman" w:hAnsi="Times New Roman" w:cs="Times New Roman"/>
          <w:color w:val="2E2E2E"/>
          <w:sz w:val="24"/>
          <w:szCs w:val="24"/>
          <w:shd w:val="clear" w:color="auto" w:fill="FFFFFF"/>
        </w:rPr>
        <w:t xml:space="preserve"> various forms of media to enrich the curriculum and engage student</w:t>
      </w:r>
      <w:r w:rsidR="00E20016">
        <w:rPr>
          <w:rFonts w:ascii="Times New Roman" w:eastAsia="Times New Roman" w:hAnsi="Times New Roman" w:cs="Times New Roman"/>
          <w:color w:val="2E2E2E"/>
          <w:sz w:val="24"/>
          <w:szCs w:val="24"/>
          <w:shd w:val="clear" w:color="auto" w:fill="FFFFFF"/>
        </w:rPr>
        <w:t xml:space="preserve">s. </w:t>
      </w:r>
      <w:r>
        <w:rPr>
          <w:rFonts w:ascii="Times New Roman" w:eastAsia="Times New Roman" w:hAnsi="Times New Roman" w:cs="Times New Roman"/>
          <w:color w:val="2E2E2E"/>
          <w:sz w:val="24"/>
          <w:szCs w:val="24"/>
          <w:shd w:val="clear" w:color="auto" w:fill="FFFFFF"/>
        </w:rPr>
        <w:t>The</w:t>
      </w:r>
      <w:r w:rsidR="00E20016">
        <w:rPr>
          <w:rFonts w:ascii="Times New Roman" w:eastAsia="Times New Roman" w:hAnsi="Times New Roman" w:cs="Times New Roman"/>
          <w:color w:val="2E2E2E"/>
          <w:sz w:val="24"/>
          <w:szCs w:val="24"/>
          <w:shd w:val="clear" w:color="auto" w:fill="FFFFFF"/>
        </w:rPr>
        <w:t xml:space="preserve"> ability to competently use</w:t>
      </w:r>
      <w:r>
        <w:rPr>
          <w:rFonts w:ascii="Times New Roman" w:eastAsia="Times New Roman" w:hAnsi="Times New Roman" w:cs="Times New Roman"/>
          <w:color w:val="2E2E2E"/>
          <w:sz w:val="24"/>
          <w:szCs w:val="24"/>
          <w:shd w:val="clear" w:color="auto" w:fill="FFFFFF"/>
        </w:rPr>
        <w:t xml:space="preserve"> the devices mentioned has the potential to </w:t>
      </w:r>
      <w:r w:rsidR="00E20016">
        <w:rPr>
          <w:rFonts w:ascii="Times New Roman" w:eastAsia="Times New Roman" w:hAnsi="Times New Roman" w:cs="Times New Roman"/>
          <w:color w:val="2E2E2E"/>
          <w:sz w:val="24"/>
          <w:szCs w:val="24"/>
          <w:shd w:val="clear" w:color="auto" w:fill="FFFFFF"/>
        </w:rPr>
        <w:t xml:space="preserve">increase academic achievement. </w:t>
      </w:r>
      <w:r>
        <w:rPr>
          <w:rFonts w:ascii="Times New Roman" w:eastAsia="Times New Roman" w:hAnsi="Times New Roman" w:cs="Times New Roman"/>
          <w:color w:val="2E2E2E"/>
          <w:sz w:val="24"/>
          <w:szCs w:val="24"/>
          <w:shd w:val="clear" w:color="auto" w:fill="FFFFFF"/>
        </w:rPr>
        <w:t>Developers are utilizing media as</w:t>
      </w:r>
      <w:r w:rsidR="007C7A81">
        <w:rPr>
          <w:rFonts w:ascii="Times New Roman" w:eastAsia="Times New Roman" w:hAnsi="Times New Roman" w:cs="Times New Roman"/>
          <w:color w:val="2E2E2E"/>
          <w:sz w:val="24"/>
          <w:szCs w:val="24"/>
          <w:shd w:val="clear" w:color="auto" w:fill="FFFFFF"/>
        </w:rPr>
        <w:t xml:space="preserve"> </w:t>
      </w:r>
      <w:r>
        <w:rPr>
          <w:rFonts w:ascii="Times New Roman" w:eastAsia="Times New Roman" w:hAnsi="Times New Roman" w:cs="Times New Roman"/>
          <w:color w:val="2E2E2E"/>
          <w:sz w:val="24"/>
          <w:szCs w:val="24"/>
          <w:shd w:val="clear" w:color="auto" w:fill="FFFFFF"/>
        </w:rPr>
        <w:t>source</w:t>
      </w:r>
      <w:r w:rsidR="007C7A81">
        <w:rPr>
          <w:rFonts w:ascii="Times New Roman" w:eastAsia="Times New Roman" w:hAnsi="Times New Roman" w:cs="Times New Roman"/>
          <w:color w:val="2E2E2E"/>
          <w:sz w:val="24"/>
          <w:szCs w:val="24"/>
          <w:shd w:val="clear" w:color="auto" w:fill="FFFFFF"/>
        </w:rPr>
        <w:t>s</w:t>
      </w:r>
      <w:r>
        <w:rPr>
          <w:rFonts w:ascii="Times New Roman" w:eastAsia="Times New Roman" w:hAnsi="Times New Roman" w:cs="Times New Roman"/>
          <w:color w:val="2E2E2E"/>
          <w:sz w:val="24"/>
          <w:szCs w:val="24"/>
          <w:shd w:val="clear" w:color="auto" w:fill="FFFFFF"/>
        </w:rPr>
        <w:t xml:space="preserve"> of entertainment and way</w:t>
      </w:r>
      <w:r w:rsidR="007C7A81">
        <w:rPr>
          <w:rFonts w:ascii="Times New Roman" w:eastAsia="Times New Roman" w:hAnsi="Times New Roman" w:cs="Times New Roman"/>
          <w:color w:val="2E2E2E"/>
          <w:sz w:val="24"/>
          <w:szCs w:val="24"/>
          <w:shd w:val="clear" w:color="auto" w:fill="FFFFFF"/>
        </w:rPr>
        <w:t>s</w:t>
      </w:r>
      <w:r>
        <w:rPr>
          <w:rFonts w:ascii="Times New Roman" w:eastAsia="Times New Roman" w:hAnsi="Times New Roman" w:cs="Times New Roman"/>
          <w:color w:val="2E2E2E"/>
          <w:sz w:val="24"/>
          <w:szCs w:val="24"/>
          <w:shd w:val="clear" w:color="auto" w:fill="FFFFFF"/>
        </w:rPr>
        <w:t xml:space="preserve"> to </w:t>
      </w:r>
      <w:r w:rsidR="005263EB">
        <w:rPr>
          <w:rFonts w:ascii="Times New Roman" w:eastAsia="Times New Roman" w:hAnsi="Times New Roman" w:cs="Times New Roman"/>
          <w:color w:val="2E2E2E"/>
          <w:sz w:val="24"/>
          <w:szCs w:val="24"/>
          <w:shd w:val="clear" w:color="auto" w:fill="FFFFFF"/>
        </w:rPr>
        <w:t xml:space="preserve">influence and </w:t>
      </w:r>
      <w:r>
        <w:rPr>
          <w:rFonts w:ascii="Times New Roman" w:eastAsia="Times New Roman" w:hAnsi="Times New Roman" w:cs="Times New Roman"/>
          <w:color w:val="2E2E2E"/>
          <w:sz w:val="24"/>
          <w:szCs w:val="24"/>
          <w:shd w:val="clear" w:color="auto" w:fill="FFFFFF"/>
        </w:rPr>
        <w:t>communicate with the world.</w:t>
      </w:r>
    </w:p>
    <w:p w14:paraId="114A9E7C" w14:textId="77777777" w:rsidR="00396032" w:rsidRPr="00E20016" w:rsidRDefault="00396032" w:rsidP="00E20016">
      <w:pPr>
        <w:spacing w:line="480" w:lineRule="auto"/>
        <w:rPr>
          <w:rFonts w:ascii="Times New Roman" w:eastAsia="Times New Roman" w:hAnsi="Times New Roman" w:cs="Times New Roman"/>
          <w:color w:val="2E2E2E"/>
          <w:sz w:val="24"/>
          <w:szCs w:val="24"/>
          <w:shd w:val="clear" w:color="auto" w:fill="FFFFFF"/>
        </w:rPr>
      </w:pPr>
      <w:r w:rsidRPr="00E20016">
        <w:rPr>
          <w:rFonts w:ascii="Times New Roman" w:eastAsia="Times New Roman" w:hAnsi="Times New Roman" w:cs="Times New Roman"/>
          <w:i/>
          <w:color w:val="2E2E2E"/>
          <w:sz w:val="24"/>
          <w:szCs w:val="24"/>
          <w:shd w:val="clear" w:color="auto" w:fill="FFFFFF"/>
        </w:rPr>
        <w:t>Impact on Learning and Play</w:t>
      </w:r>
    </w:p>
    <w:p w14:paraId="76AEB304" w14:textId="3C3EF077" w:rsidR="00396032" w:rsidRPr="00CE445E" w:rsidRDefault="00396032" w:rsidP="00E20016">
      <w:pPr>
        <w:spacing w:after="0" w:line="480" w:lineRule="auto"/>
        <w:ind w:firstLine="720"/>
        <w:rPr>
          <w:rFonts w:ascii="Times New Roman" w:eastAsia="Times New Roman" w:hAnsi="Times New Roman" w:cs="Times New Roman"/>
          <w:color w:val="2E2E2E"/>
          <w:sz w:val="24"/>
          <w:szCs w:val="24"/>
          <w:shd w:val="clear" w:color="auto" w:fill="FFFFFF"/>
        </w:rPr>
      </w:pPr>
      <w:r>
        <w:rPr>
          <w:rFonts w:ascii="Times New Roman" w:eastAsia="Times New Roman" w:hAnsi="Times New Roman" w:cs="Times New Roman"/>
          <w:color w:val="2E2E2E"/>
          <w:sz w:val="24"/>
          <w:szCs w:val="24"/>
          <w:shd w:val="clear" w:color="auto" w:fill="FFFFFF"/>
        </w:rPr>
        <w:t>Positive impacts of medi</w:t>
      </w:r>
      <w:r w:rsidR="00E20016">
        <w:rPr>
          <w:rFonts w:ascii="Times New Roman" w:eastAsia="Times New Roman" w:hAnsi="Times New Roman" w:cs="Times New Roman"/>
          <w:color w:val="2E2E2E"/>
          <w:sz w:val="24"/>
          <w:szCs w:val="24"/>
          <w:shd w:val="clear" w:color="auto" w:fill="FFFFFF"/>
        </w:rPr>
        <w:t>a in terms of education include</w:t>
      </w:r>
      <w:r>
        <w:rPr>
          <w:rFonts w:ascii="Times New Roman" w:eastAsia="Times New Roman" w:hAnsi="Times New Roman" w:cs="Times New Roman"/>
          <w:color w:val="2E2E2E"/>
          <w:sz w:val="24"/>
          <w:szCs w:val="24"/>
          <w:shd w:val="clear" w:color="auto" w:fill="FFFFFF"/>
        </w:rPr>
        <w:t xml:space="preserve"> educational enrichment, readiness for learning, exposure to social issues, </w:t>
      </w:r>
      <w:r w:rsidR="00E20016">
        <w:rPr>
          <w:rFonts w:ascii="Times New Roman" w:eastAsia="Times New Roman" w:hAnsi="Times New Roman" w:cs="Times New Roman"/>
          <w:color w:val="2E2E2E"/>
          <w:sz w:val="24"/>
          <w:szCs w:val="24"/>
          <w:shd w:val="clear" w:color="auto" w:fill="FFFFFF"/>
        </w:rPr>
        <w:t xml:space="preserve">and </w:t>
      </w:r>
      <w:r>
        <w:rPr>
          <w:rFonts w:ascii="Times New Roman" w:eastAsia="Times New Roman" w:hAnsi="Times New Roman" w:cs="Times New Roman"/>
          <w:color w:val="2E2E2E"/>
          <w:sz w:val="24"/>
          <w:szCs w:val="24"/>
          <w:shd w:val="clear" w:color="auto" w:fill="FFFFFF"/>
        </w:rPr>
        <w:t xml:space="preserve">exposure to art and music. While media provides education and entertainment, it can also negatively impact physical development and mental health stability. </w:t>
      </w:r>
      <w:r w:rsidRPr="00D83BE9">
        <w:rPr>
          <w:rFonts w:ascii="Times New Roman" w:hAnsi="Times New Roman" w:cs="Times New Roman"/>
          <w:sz w:val="24"/>
          <w:szCs w:val="24"/>
        </w:rPr>
        <w:t>Researchers have consistently found that extended media use negatively impacts sleep, promotes unhealthy snacking, contributes to poor diets</w:t>
      </w:r>
      <w:r>
        <w:rPr>
          <w:rFonts w:ascii="Times New Roman" w:hAnsi="Times New Roman" w:cs="Times New Roman"/>
          <w:sz w:val="24"/>
          <w:szCs w:val="24"/>
        </w:rPr>
        <w:t xml:space="preserve"> and obesity</w:t>
      </w:r>
      <w:r w:rsidRPr="00D83BE9">
        <w:rPr>
          <w:rFonts w:ascii="Times New Roman" w:hAnsi="Times New Roman" w:cs="Times New Roman"/>
          <w:sz w:val="24"/>
          <w:szCs w:val="24"/>
        </w:rPr>
        <w:t xml:space="preserve">, and displaces time for physical activity effectively contributing to obesity in this age group </w:t>
      </w:r>
      <w:r w:rsidRPr="00E20016">
        <w:rPr>
          <w:rFonts w:ascii="Times New Roman" w:hAnsi="Times New Roman" w:cs="Times New Roman"/>
          <w:sz w:val="24"/>
          <w:szCs w:val="24"/>
        </w:rPr>
        <w:t>(</w:t>
      </w:r>
      <w:r w:rsidRPr="00E20016">
        <w:rPr>
          <w:rFonts w:ascii="Times New Roman" w:eastAsia="Times New Roman" w:hAnsi="Times New Roman" w:cs="Times New Roman"/>
          <w:sz w:val="24"/>
          <w:szCs w:val="24"/>
          <w:shd w:val="clear" w:color="auto" w:fill="FFFFFF"/>
        </w:rPr>
        <w:t>Strasburger, 2011</w:t>
      </w:r>
      <w:r w:rsidRPr="00E20016">
        <w:rPr>
          <w:rFonts w:ascii="Times New Roman" w:hAnsi="Times New Roman" w:cs="Times New Roman"/>
          <w:sz w:val="24"/>
          <w:szCs w:val="24"/>
        </w:rPr>
        <w:t xml:space="preserve">). Additional negative impacts of media include </w:t>
      </w:r>
      <w:r w:rsidRPr="00E20016">
        <w:rPr>
          <w:rFonts w:ascii="Times New Roman" w:eastAsia="Times New Roman" w:hAnsi="Times New Roman" w:cs="Times New Roman"/>
          <w:sz w:val="24"/>
          <w:szCs w:val="24"/>
          <w:shd w:val="clear" w:color="auto" w:fill="FFFFFF"/>
        </w:rPr>
        <w:t>cyberbullying, increased</w:t>
      </w:r>
      <w:r>
        <w:rPr>
          <w:rFonts w:ascii="Times New Roman" w:eastAsia="Times New Roman" w:hAnsi="Times New Roman" w:cs="Times New Roman"/>
          <w:color w:val="2E2E2E"/>
          <w:sz w:val="24"/>
          <w:szCs w:val="24"/>
          <w:shd w:val="clear" w:color="auto" w:fill="FFFFFF"/>
        </w:rPr>
        <w:t xml:space="preserve"> propensity for violence, substance abuse</w:t>
      </w:r>
      <w:r w:rsidR="001520A5">
        <w:rPr>
          <w:rFonts w:ascii="Times New Roman" w:eastAsia="Times New Roman" w:hAnsi="Times New Roman" w:cs="Times New Roman"/>
          <w:color w:val="2E2E2E"/>
          <w:sz w:val="24"/>
          <w:szCs w:val="24"/>
          <w:shd w:val="clear" w:color="auto" w:fill="FFFFFF"/>
        </w:rPr>
        <w:t>,</w:t>
      </w:r>
      <w:r>
        <w:rPr>
          <w:rFonts w:ascii="Times New Roman" w:eastAsia="Times New Roman" w:hAnsi="Times New Roman" w:cs="Times New Roman"/>
          <w:color w:val="2E2E2E"/>
          <w:sz w:val="24"/>
          <w:szCs w:val="24"/>
          <w:shd w:val="clear" w:color="auto" w:fill="FFFFFF"/>
        </w:rPr>
        <w:t xml:space="preserve"> and decrease in academic performance</w:t>
      </w:r>
      <w:r w:rsidR="002A5D31">
        <w:rPr>
          <w:rFonts w:ascii="Times New Roman" w:eastAsia="Times New Roman" w:hAnsi="Times New Roman" w:cs="Times New Roman"/>
          <w:color w:val="2E2E2E"/>
          <w:sz w:val="24"/>
          <w:szCs w:val="24"/>
          <w:shd w:val="clear" w:color="auto" w:fill="FFFFFF"/>
        </w:rPr>
        <w:t xml:space="preserve"> </w:t>
      </w:r>
      <w:r w:rsidR="002A5D31" w:rsidRPr="00514EF8">
        <w:rPr>
          <w:rFonts w:ascii="Times New Roman" w:eastAsia="Times New Roman" w:hAnsi="Times New Roman" w:cs="Times New Roman"/>
          <w:color w:val="2E2E2E"/>
          <w:sz w:val="24"/>
          <w:szCs w:val="24"/>
          <w:shd w:val="clear" w:color="auto" w:fill="FFFFFF"/>
        </w:rPr>
        <w:t>(</w:t>
      </w:r>
      <w:r w:rsidR="00CA7799">
        <w:rPr>
          <w:rFonts w:ascii="Times New Roman" w:eastAsia="Times New Roman" w:hAnsi="Times New Roman" w:cs="Times New Roman"/>
          <w:color w:val="2E2E2E"/>
          <w:sz w:val="24"/>
          <w:szCs w:val="24"/>
          <w:shd w:val="clear" w:color="auto" w:fill="FFFFFF"/>
        </w:rPr>
        <w:t xml:space="preserve">Dalton et al., 2003; </w:t>
      </w:r>
      <w:r w:rsidR="00514EF8" w:rsidRPr="00514EF8">
        <w:rPr>
          <w:rFonts w:ascii="Times New Roman" w:eastAsia="Times New Roman" w:hAnsi="Times New Roman" w:cs="Times New Roman"/>
          <w:color w:val="2E2E2E"/>
          <w:sz w:val="24"/>
          <w:szCs w:val="24"/>
          <w:shd w:val="clear" w:color="auto" w:fill="FFFFFF"/>
        </w:rPr>
        <w:t>DePaolis et al., 2015</w:t>
      </w:r>
      <w:r w:rsidR="002A5D31" w:rsidRPr="00514EF8">
        <w:rPr>
          <w:rFonts w:ascii="Times New Roman" w:eastAsia="Times New Roman" w:hAnsi="Times New Roman" w:cs="Times New Roman"/>
          <w:color w:val="2E2E2E"/>
          <w:sz w:val="24"/>
          <w:szCs w:val="24"/>
          <w:shd w:val="clear" w:color="auto" w:fill="FFFFFF"/>
        </w:rPr>
        <w:t>)</w:t>
      </w:r>
      <w:r w:rsidRPr="00514EF8">
        <w:rPr>
          <w:rFonts w:ascii="Times New Roman" w:eastAsia="Times New Roman" w:hAnsi="Times New Roman" w:cs="Times New Roman"/>
          <w:color w:val="2E2E2E"/>
          <w:sz w:val="24"/>
          <w:szCs w:val="24"/>
          <w:shd w:val="clear" w:color="auto" w:fill="FFFFFF"/>
        </w:rPr>
        <w:t>.</w:t>
      </w:r>
      <w:r>
        <w:rPr>
          <w:rFonts w:ascii="Times New Roman" w:eastAsia="Times New Roman" w:hAnsi="Times New Roman" w:cs="Times New Roman"/>
          <w:color w:val="2E2E2E"/>
          <w:sz w:val="24"/>
          <w:szCs w:val="24"/>
          <w:shd w:val="clear" w:color="auto" w:fill="FFFFFF"/>
        </w:rPr>
        <w:t xml:space="preserve"> </w:t>
      </w:r>
      <w:r w:rsidR="00644AAE">
        <w:rPr>
          <w:rFonts w:ascii="Times New Roman" w:eastAsia="Times New Roman" w:hAnsi="Times New Roman" w:cs="Times New Roman"/>
          <w:color w:val="2E2E2E"/>
          <w:sz w:val="24"/>
          <w:szCs w:val="24"/>
          <w:shd w:val="clear" w:color="auto" w:fill="FFFFFF"/>
        </w:rPr>
        <w:t>However,</w:t>
      </w:r>
      <w:r w:rsidR="00641292">
        <w:rPr>
          <w:rFonts w:ascii="Times New Roman" w:eastAsia="Times New Roman" w:hAnsi="Times New Roman" w:cs="Times New Roman"/>
          <w:color w:val="2E2E2E"/>
          <w:sz w:val="24"/>
          <w:szCs w:val="24"/>
          <w:shd w:val="clear" w:color="auto" w:fill="FFFFFF"/>
        </w:rPr>
        <w:t xml:space="preserve"> parent</w:t>
      </w:r>
      <w:r w:rsidR="00644AAE">
        <w:rPr>
          <w:rFonts w:ascii="Times New Roman" w:eastAsia="Times New Roman" w:hAnsi="Times New Roman" w:cs="Times New Roman"/>
          <w:color w:val="2E2E2E"/>
          <w:sz w:val="24"/>
          <w:szCs w:val="24"/>
          <w:shd w:val="clear" w:color="auto" w:fill="FFFFFF"/>
        </w:rPr>
        <w:t>al</w:t>
      </w:r>
      <w:r w:rsidR="00641292">
        <w:rPr>
          <w:rFonts w:ascii="Times New Roman" w:eastAsia="Times New Roman" w:hAnsi="Times New Roman" w:cs="Times New Roman"/>
          <w:color w:val="2E2E2E"/>
          <w:sz w:val="24"/>
          <w:szCs w:val="24"/>
          <w:shd w:val="clear" w:color="auto" w:fill="FFFFFF"/>
        </w:rPr>
        <w:t xml:space="preserve"> </w:t>
      </w:r>
      <w:r w:rsidR="00AF636F">
        <w:rPr>
          <w:rFonts w:ascii="Times New Roman" w:eastAsia="Times New Roman" w:hAnsi="Times New Roman" w:cs="Times New Roman"/>
          <w:color w:val="2E2E2E"/>
          <w:sz w:val="24"/>
          <w:szCs w:val="24"/>
          <w:shd w:val="clear" w:color="auto" w:fill="FFFFFF"/>
        </w:rPr>
        <w:t xml:space="preserve">mediation </w:t>
      </w:r>
      <w:r w:rsidR="00641292">
        <w:rPr>
          <w:rFonts w:ascii="Times New Roman" w:eastAsia="Times New Roman" w:hAnsi="Times New Roman" w:cs="Times New Roman"/>
          <w:color w:val="2E2E2E"/>
          <w:sz w:val="24"/>
          <w:szCs w:val="24"/>
          <w:shd w:val="clear" w:color="auto" w:fill="FFFFFF"/>
        </w:rPr>
        <w:t>and sibling</w:t>
      </w:r>
      <w:r w:rsidR="00644AAE">
        <w:rPr>
          <w:rFonts w:ascii="Times New Roman" w:eastAsia="Times New Roman" w:hAnsi="Times New Roman" w:cs="Times New Roman"/>
          <w:color w:val="2E2E2E"/>
          <w:sz w:val="24"/>
          <w:szCs w:val="24"/>
          <w:shd w:val="clear" w:color="auto" w:fill="FFFFFF"/>
        </w:rPr>
        <w:t xml:space="preserve"> behavior can </w:t>
      </w:r>
      <w:r w:rsidR="009A1AB6">
        <w:rPr>
          <w:rFonts w:ascii="Times New Roman" w:eastAsia="Times New Roman" w:hAnsi="Times New Roman" w:cs="Times New Roman"/>
          <w:color w:val="2E2E2E"/>
          <w:sz w:val="24"/>
          <w:szCs w:val="24"/>
          <w:shd w:val="clear" w:color="auto" w:fill="FFFFFF"/>
        </w:rPr>
        <w:t>mitigate</w:t>
      </w:r>
      <w:r w:rsidR="00644AAE">
        <w:rPr>
          <w:rFonts w:ascii="Times New Roman" w:eastAsia="Times New Roman" w:hAnsi="Times New Roman" w:cs="Times New Roman"/>
          <w:color w:val="2E2E2E"/>
          <w:sz w:val="24"/>
          <w:szCs w:val="24"/>
          <w:shd w:val="clear" w:color="auto" w:fill="FFFFFF"/>
        </w:rPr>
        <w:t xml:space="preserve"> the </w:t>
      </w:r>
      <w:r w:rsidR="00611680">
        <w:rPr>
          <w:rFonts w:ascii="Times New Roman" w:eastAsia="Times New Roman" w:hAnsi="Times New Roman" w:cs="Times New Roman"/>
          <w:color w:val="2E2E2E"/>
          <w:sz w:val="24"/>
          <w:szCs w:val="24"/>
          <w:shd w:val="clear" w:color="auto" w:fill="FFFFFF"/>
        </w:rPr>
        <w:t xml:space="preserve">deleterious </w:t>
      </w:r>
      <w:r w:rsidR="00A9291F">
        <w:rPr>
          <w:rFonts w:ascii="Times New Roman" w:eastAsia="Times New Roman" w:hAnsi="Times New Roman" w:cs="Times New Roman"/>
          <w:color w:val="2E2E2E"/>
          <w:sz w:val="24"/>
          <w:szCs w:val="24"/>
          <w:shd w:val="clear" w:color="auto" w:fill="FFFFFF"/>
        </w:rPr>
        <w:t>effects</w:t>
      </w:r>
      <w:r w:rsidR="00644AAE">
        <w:rPr>
          <w:rFonts w:ascii="Times New Roman" w:eastAsia="Times New Roman" w:hAnsi="Times New Roman" w:cs="Times New Roman"/>
          <w:color w:val="2E2E2E"/>
          <w:sz w:val="24"/>
          <w:szCs w:val="24"/>
          <w:shd w:val="clear" w:color="auto" w:fill="FFFFFF"/>
        </w:rPr>
        <w:t xml:space="preserve"> of</w:t>
      </w:r>
      <w:r w:rsidR="00641292">
        <w:rPr>
          <w:rFonts w:ascii="Times New Roman" w:eastAsia="Times New Roman" w:hAnsi="Times New Roman" w:cs="Times New Roman"/>
          <w:color w:val="2E2E2E"/>
          <w:sz w:val="24"/>
          <w:szCs w:val="24"/>
          <w:shd w:val="clear" w:color="auto" w:fill="FFFFFF"/>
        </w:rPr>
        <w:t xml:space="preserve"> media exposure and use on children’s development</w:t>
      </w:r>
      <w:r w:rsidR="0011664C">
        <w:rPr>
          <w:rFonts w:ascii="Times New Roman" w:eastAsia="Times New Roman" w:hAnsi="Times New Roman" w:cs="Times New Roman"/>
          <w:color w:val="2E2E2E"/>
          <w:sz w:val="24"/>
          <w:szCs w:val="24"/>
          <w:shd w:val="clear" w:color="auto" w:fill="FFFFFF"/>
        </w:rPr>
        <w:t xml:space="preserve"> (</w:t>
      </w:r>
      <w:r w:rsidR="00A84244">
        <w:rPr>
          <w:rFonts w:ascii="Times New Roman" w:eastAsia="Times New Roman" w:hAnsi="Times New Roman" w:cs="Times New Roman"/>
          <w:color w:val="2E2E2E"/>
          <w:sz w:val="24"/>
          <w:szCs w:val="24"/>
          <w:shd w:val="clear" w:color="auto" w:fill="FFFFFF"/>
        </w:rPr>
        <w:t xml:space="preserve">Collier &amp; Coyne, 2016; </w:t>
      </w:r>
      <w:r w:rsidR="0011664C">
        <w:rPr>
          <w:rFonts w:ascii="Times New Roman" w:eastAsia="Times New Roman" w:hAnsi="Times New Roman" w:cs="Times New Roman"/>
          <w:color w:val="2E2E2E"/>
          <w:sz w:val="24"/>
          <w:szCs w:val="24"/>
          <w:shd w:val="clear" w:color="auto" w:fill="FFFFFF"/>
        </w:rPr>
        <w:t>Domoff et al., 2019</w:t>
      </w:r>
      <w:r w:rsidR="002F7C36">
        <w:rPr>
          <w:rFonts w:ascii="Times New Roman" w:eastAsia="Times New Roman" w:hAnsi="Times New Roman" w:cs="Times New Roman"/>
          <w:color w:val="2E2E2E"/>
          <w:sz w:val="24"/>
          <w:szCs w:val="24"/>
          <w:shd w:val="clear" w:color="auto" w:fill="FFFFFF"/>
        </w:rPr>
        <w:t>; Lee et al., 2018</w:t>
      </w:r>
      <w:r w:rsidR="0011664C">
        <w:rPr>
          <w:rFonts w:ascii="Times New Roman" w:eastAsia="Times New Roman" w:hAnsi="Times New Roman" w:cs="Times New Roman"/>
          <w:color w:val="2E2E2E"/>
          <w:sz w:val="24"/>
          <w:szCs w:val="24"/>
          <w:shd w:val="clear" w:color="auto" w:fill="FFFFFF"/>
        </w:rPr>
        <w:t>)</w:t>
      </w:r>
      <w:r w:rsidR="00641292">
        <w:rPr>
          <w:rFonts w:ascii="Times New Roman" w:eastAsia="Times New Roman" w:hAnsi="Times New Roman" w:cs="Times New Roman"/>
          <w:color w:val="2E2E2E"/>
          <w:sz w:val="24"/>
          <w:szCs w:val="24"/>
          <w:shd w:val="clear" w:color="auto" w:fill="FFFFFF"/>
        </w:rPr>
        <w:t xml:space="preserve">. </w:t>
      </w:r>
    </w:p>
    <w:p w14:paraId="27169498" w14:textId="77777777" w:rsidR="00D0657F" w:rsidRPr="00D73F7A" w:rsidRDefault="00DD6037" w:rsidP="004B6FFE">
      <w:pPr>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lastRenderedPageBreak/>
        <w:tab/>
      </w:r>
    </w:p>
    <w:p w14:paraId="284F53AD" w14:textId="50681A29" w:rsidR="00BB4A6C" w:rsidRDefault="00850357" w:rsidP="00D73F7A">
      <w:pPr>
        <w:jc w:val="center"/>
        <w:rPr>
          <w:rFonts w:ascii="Times New Roman" w:hAnsi="Times New Roman" w:cs="Times New Roman"/>
          <w:b/>
          <w:color w:val="000000" w:themeColor="text1"/>
          <w:sz w:val="24"/>
          <w:szCs w:val="24"/>
        </w:rPr>
      </w:pPr>
      <w:r w:rsidRPr="00D73F7A">
        <w:rPr>
          <w:rFonts w:ascii="Times New Roman" w:hAnsi="Times New Roman" w:cs="Times New Roman"/>
          <w:b/>
          <w:color w:val="000000" w:themeColor="text1"/>
          <w:sz w:val="24"/>
          <w:szCs w:val="24"/>
        </w:rPr>
        <w:t>Further Reading</w:t>
      </w:r>
    </w:p>
    <w:p w14:paraId="44C06BA3" w14:textId="77777777" w:rsidR="005135CC" w:rsidRPr="00D73F7A" w:rsidRDefault="005135CC" w:rsidP="00D73F7A">
      <w:pPr>
        <w:jc w:val="center"/>
        <w:rPr>
          <w:rFonts w:ascii="Times New Roman" w:hAnsi="Times New Roman" w:cs="Times New Roman"/>
          <w:b/>
          <w:color w:val="000000" w:themeColor="text1"/>
          <w:sz w:val="24"/>
          <w:szCs w:val="24"/>
        </w:rPr>
      </w:pPr>
    </w:p>
    <w:p w14:paraId="5B280204" w14:textId="77777777" w:rsidR="00B51846" w:rsidRPr="00D73F7A" w:rsidRDefault="00B51846" w:rsidP="00D73F7A">
      <w:pPr>
        <w:spacing w:after="0"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 xml:space="preserve">American Academy of Pediatrics (n.d.) </w:t>
      </w:r>
      <w:r w:rsidR="00D40055" w:rsidRPr="00D73F7A">
        <w:rPr>
          <w:rFonts w:ascii="Times New Roman" w:hAnsi="Times New Roman" w:cs="Times New Roman"/>
          <w:color w:val="000000" w:themeColor="text1"/>
          <w:sz w:val="24"/>
          <w:szCs w:val="24"/>
          <w:shd w:val="clear" w:color="auto" w:fill="FFFFFF"/>
        </w:rPr>
        <w:t xml:space="preserve">Treatment </w:t>
      </w:r>
      <w:r w:rsidRPr="00D73F7A">
        <w:rPr>
          <w:rFonts w:ascii="Times New Roman" w:hAnsi="Times New Roman" w:cs="Times New Roman"/>
          <w:color w:val="000000" w:themeColor="text1"/>
          <w:sz w:val="24"/>
          <w:szCs w:val="24"/>
          <w:shd w:val="clear" w:color="auto" w:fill="FFFFFF"/>
        </w:rPr>
        <w:t>and target outcomes for c</w:t>
      </w:r>
      <w:r w:rsidR="00D40055" w:rsidRPr="00D73F7A">
        <w:rPr>
          <w:rFonts w:ascii="Times New Roman" w:hAnsi="Times New Roman" w:cs="Times New Roman"/>
          <w:color w:val="000000" w:themeColor="text1"/>
          <w:sz w:val="24"/>
          <w:szCs w:val="24"/>
          <w:shd w:val="clear" w:color="auto" w:fill="FFFFFF"/>
        </w:rPr>
        <w:t>hildren with ADHD</w:t>
      </w:r>
      <w:r w:rsidRPr="00D73F7A">
        <w:rPr>
          <w:rFonts w:ascii="Times New Roman" w:hAnsi="Times New Roman" w:cs="Times New Roman"/>
          <w:color w:val="000000" w:themeColor="text1"/>
          <w:sz w:val="24"/>
          <w:szCs w:val="24"/>
          <w:shd w:val="clear" w:color="auto" w:fill="FFFFFF"/>
        </w:rPr>
        <w:t xml:space="preserve">. </w:t>
      </w:r>
    </w:p>
    <w:p w14:paraId="28E23DDA" w14:textId="77777777" w:rsidR="00D40055" w:rsidRPr="00D73F7A" w:rsidRDefault="00B51846" w:rsidP="00D73F7A">
      <w:pPr>
        <w:spacing w:after="0" w:line="480" w:lineRule="auto"/>
        <w:ind w:left="720"/>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https://www.healthychildren.org/English/health-issues/conditions/adhd/Pages/Treatment-of-ADHD-and-Related-Disorders.aspx</w:t>
      </w:r>
    </w:p>
    <w:p w14:paraId="0A6BAB57" w14:textId="77777777" w:rsidR="00545826" w:rsidRPr="00D73F7A" w:rsidRDefault="00545826" w:rsidP="00D73F7A">
      <w:pPr>
        <w:spacing w:after="0" w:line="480" w:lineRule="auto"/>
        <w:rPr>
          <w:rFonts w:ascii="Times New Roman" w:hAnsi="Times New Roman" w:cs="Times New Roman"/>
          <w:i/>
          <w:iCs/>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American Psychiatric Association. (2013). </w:t>
      </w:r>
      <w:r w:rsidRPr="00D73F7A">
        <w:rPr>
          <w:rFonts w:ascii="Times New Roman" w:hAnsi="Times New Roman" w:cs="Times New Roman"/>
          <w:i/>
          <w:iCs/>
          <w:color w:val="000000" w:themeColor="text1"/>
          <w:sz w:val="24"/>
          <w:szCs w:val="24"/>
          <w:shd w:val="clear" w:color="auto" w:fill="FFFFFF"/>
        </w:rPr>
        <w:t xml:space="preserve">Diagnostic and statistical manual of mental </w:t>
      </w:r>
    </w:p>
    <w:p w14:paraId="5F98E598" w14:textId="77777777" w:rsidR="00545826" w:rsidRPr="00D73F7A" w:rsidRDefault="00545826" w:rsidP="00D73F7A">
      <w:pPr>
        <w:spacing w:after="0" w:line="480" w:lineRule="auto"/>
        <w:ind w:firstLine="720"/>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i/>
          <w:iCs/>
          <w:color w:val="000000" w:themeColor="text1"/>
          <w:sz w:val="24"/>
          <w:szCs w:val="24"/>
          <w:shd w:val="clear" w:color="auto" w:fill="FFFFFF"/>
        </w:rPr>
        <w:t>disorders </w:t>
      </w:r>
      <w:r w:rsidRPr="00D73F7A">
        <w:rPr>
          <w:rFonts w:ascii="Times New Roman" w:hAnsi="Times New Roman" w:cs="Times New Roman"/>
          <w:color w:val="000000" w:themeColor="text1"/>
          <w:sz w:val="24"/>
          <w:szCs w:val="24"/>
          <w:shd w:val="clear" w:color="auto" w:fill="FFFFFF"/>
        </w:rPr>
        <w:t>(5th ed.). American Psychiatric Publishing.</w:t>
      </w:r>
    </w:p>
    <w:p w14:paraId="07ACF2E1" w14:textId="77777777" w:rsidR="004B1CAD" w:rsidRPr="00D73F7A" w:rsidRDefault="004B1CAD" w:rsidP="00D73F7A">
      <w:pPr>
        <w:spacing w:after="0"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 xml:space="preserve">Baddeley, A. D., &amp; Hitch, G. J. (1994). Developments in the concept of working memory. </w:t>
      </w:r>
    </w:p>
    <w:p w14:paraId="10EE627B" w14:textId="77777777" w:rsidR="004B1CAD" w:rsidRPr="00D73F7A" w:rsidRDefault="004B1CAD" w:rsidP="00D73F7A">
      <w:pPr>
        <w:spacing w:after="0"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i/>
          <w:color w:val="000000" w:themeColor="text1"/>
          <w:sz w:val="24"/>
          <w:szCs w:val="24"/>
        </w:rPr>
        <w:t>Neuropsychology,</w:t>
      </w:r>
      <w:r w:rsidRPr="00B702EB">
        <w:rPr>
          <w:rFonts w:ascii="Times New Roman" w:hAnsi="Times New Roman" w:cs="Times New Roman"/>
          <w:i/>
          <w:color w:val="000000" w:themeColor="text1"/>
          <w:sz w:val="24"/>
          <w:szCs w:val="24"/>
        </w:rPr>
        <w:t xml:space="preserve"> 8</w:t>
      </w:r>
      <w:r w:rsidRPr="00D73F7A">
        <w:rPr>
          <w:rFonts w:ascii="Times New Roman" w:hAnsi="Times New Roman" w:cs="Times New Roman"/>
          <w:color w:val="000000" w:themeColor="text1"/>
          <w:sz w:val="24"/>
          <w:szCs w:val="24"/>
        </w:rPr>
        <w:t xml:space="preserve">(4), 485-493. </w:t>
      </w:r>
    </w:p>
    <w:p w14:paraId="2444B9C3" w14:textId="77777777" w:rsidR="00A639F5" w:rsidRPr="00D73F7A" w:rsidRDefault="00741A48" w:rsidP="00D73F7A">
      <w:pPr>
        <w:spacing w:after="0" w:line="480" w:lineRule="auto"/>
        <w:rPr>
          <w:rFonts w:ascii="Times New Roman" w:hAnsi="Times New Roman" w:cs="Times New Roman"/>
          <w:i/>
          <w:iCs/>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Beilin, H. (1992). Piaget's enduring contribution to developmental psychology. </w:t>
      </w:r>
      <w:r w:rsidRPr="00D73F7A">
        <w:rPr>
          <w:rFonts w:ascii="Times New Roman" w:hAnsi="Times New Roman" w:cs="Times New Roman"/>
          <w:i/>
          <w:iCs/>
          <w:color w:val="000000" w:themeColor="text1"/>
          <w:sz w:val="24"/>
          <w:szCs w:val="24"/>
          <w:shd w:val="clear" w:color="auto" w:fill="FFFFFF"/>
        </w:rPr>
        <w:t xml:space="preserve">Developmental </w:t>
      </w:r>
    </w:p>
    <w:p w14:paraId="7B9746B4" w14:textId="77777777" w:rsidR="008D7D3D" w:rsidRPr="00D73F7A" w:rsidRDefault="00741A48" w:rsidP="00D73F7A">
      <w:pPr>
        <w:spacing w:after="0" w:line="480" w:lineRule="auto"/>
        <w:ind w:firstLine="720"/>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i/>
          <w:iCs/>
          <w:color w:val="000000" w:themeColor="text1"/>
          <w:sz w:val="24"/>
          <w:szCs w:val="24"/>
          <w:shd w:val="clear" w:color="auto" w:fill="FFFFFF"/>
        </w:rPr>
        <w:t>Psychology,</w:t>
      </w:r>
      <w:r w:rsidRPr="00D73F7A">
        <w:rPr>
          <w:rFonts w:ascii="Times New Roman" w:hAnsi="Times New Roman" w:cs="Times New Roman"/>
          <w:color w:val="000000" w:themeColor="text1"/>
          <w:sz w:val="24"/>
          <w:szCs w:val="24"/>
          <w:shd w:val="clear" w:color="auto" w:fill="FFFFFF"/>
        </w:rPr>
        <w:t> </w:t>
      </w:r>
      <w:r w:rsidRPr="00B702EB">
        <w:rPr>
          <w:rFonts w:ascii="Times New Roman" w:hAnsi="Times New Roman" w:cs="Times New Roman"/>
          <w:i/>
          <w:color w:val="000000" w:themeColor="text1"/>
          <w:sz w:val="24"/>
          <w:szCs w:val="24"/>
          <w:shd w:val="clear" w:color="auto" w:fill="FFFFFF"/>
        </w:rPr>
        <w:t>28</w:t>
      </w:r>
      <w:r w:rsidRPr="00D73F7A">
        <w:rPr>
          <w:rFonts w:ascii="Times New Roman" w:hAnsi="Times New Roman" w:cs="Times New Roman"/>
          <w:color w:val="000000" w:themeColor="text1"/>
          <w:sz w:val="24"/>
          <w:szCs w:val="24"/>
          <w:shd w:val="clear" w:color="auto" w:fill="FFFFFF"/>
        </w:rPr>
        <w:t>, 191-204.</w:t>
      </w:r>
    </w:p>
    <w:p w14:paraId="75805190" w14:textId="77777777" w:rsidR="00F136A6" w:rsidRPr="00D73F7A" w:rsidRDefault="00406C6E" w:rsidP="00D73F7A">
      <w:pPr>
        <w:spacing w:after="0"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 xml:space="preserve">Belsky, J. (2018). </w:t>
      </w:r>
      <w:r w:rsidRPr="00D73F7A">
        <w:rPr>
          <w:rFonts w:ascii="Times New Roman" w:hAnsi="Times New Roman" w:cs="Times New Roman"/>
          <w:i/>
          <w:color w:val="000000" w:themeColor="text1"/>
          <w:sz w:val="24"/>
          <w:szCs w:val="24"/>
          <w:shd w:val="clear" w:color="auto" w:fill="FFFFFF"/>
        </w:rPr>
        <w:t>Experiencing childhood and adolescence.</w:t>
      </w:r>
      <w:r w:rsidRPr="00D73F7A">
        <w:rPr>
          <w:rFonts w:ascii="Times New Roman" w:hAnsi="Times New Roman" w:cs="Times New Roman"/>
          <w:color w:val="000000" w:themeColor="text1"/>
          <w:sz w:val="24"/>
          <w:szCs w:val="24"/>
          <w:shd w:val="clear" w:color="auto" w:fill="FFFFFF"/>
        </w:rPr>
        <w:t xml:space="preserve"> Worth Publishers.</w:t>
      </w:r>
    </w:p>
    <w:p w14:paraId="56C5E9FC" w14:textId="77777777" w:rsidR="008D7D3D" w:rsidRPr="00D73F7A" w:rsidRDefault="008D7D3D" w:rsidP="00333F3C">
      <w:pPr>
        <w:spacing w:after="0"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Flavell</w:t>
      </w:r>
      <w:r w:rsidR="00A639F5" w:rsidRPr="00D73F7A">
        <w:rPr>
          <w:rFonts w:ascii="Times New Roman" w:hAnsi="Times New Roman" w:cs="Times New Roman"/>
          <w:color w:val="000000" w:themeColor="text1"/>
          <w:sz w:val="24"/>
          <w:szCs w:val="24"/>
          <w:shd w:val="clear" w:color="auto" w:fill="FFFFFF"/>
        </w:rPr>
        <w:t xml:space="preserve">, J. H. (1963). </w:t>
      </w:r>
      <w:r w:rsidR="00A639F5" w:rsidRPr="00D73F7A">
        <w:rPr>
          <w:rFonts w:ascii="Times New Roman" w:hAnsi="Times New Roman" w:cs="Times New Roman"/>
          <w:i/>
          <w:color w:val="000000" w:themeColor="text1"/>
          <w:sz w:val="24"/>
          <w:szCs w:val="24"/>
          <w:shd w:val="clear" w:color="auto" w:fill="FFFFFF"/>
        </w:rPr>
        <w:t>The developmental psychology of Jean Piaget</w:t>
      </w:r>
      <w:r w:rsidR="00A639F5" w:rsidRPr="00D73F7A">
        <w:rPr>
          <w:rFonts w:ascii="Times New Roman" w:hAnsi="Times New Roman" w:cs="Times New Roman"/>
          <w:color w:val="000000" w:themeColor="text1"/>
          <w:sz w:val="24"/>
          <w:szCs w:val="24"/>
          <w:shd w:val="clear" w:color="auto" w:fill="FFFFFF"/>
        </w:rPr>
        <w:t>. Van Nostrand.</w:t>
      </w:r>
    </w:p>
    <w:p w14:paraId="01AE5F50" w14:textId="77777777" w:rsidR="00327021" w:rsidRPr="00D73F7A" w:rsidRDefault="00D73F7A" w:rsidP="00D73F7A">
      <w:pPr>
        <w:spacing w:after="0" w:line="480" w:lineRule="auto"/>
        <w:rPr>
          <w:rFonts w:ascii="Times New Roman" w:hAnsi="Times New Roman" w:cs="Times New Roman"/>
          <w:i/>
          <w:color w:val="000000" w:themeColor="text1"/>
          <w:sz w:val="24"/>
          <w:szCs w:val="24"/>
        </w:rPr>
      </w:pPr>
      <w:r w:rsidRPr="00D73F7A">
        <w:rPr>
          <w:rFonts w:ascii="Times New Roman" w:hAnsi="Times New Roman" w:cs="Times New Roman"/>
          <w:color w:val="000000" w:themeColor="text1"/>
          <w:sz w:val="24"/>
          <w:szCs w:val="24"/>
        </w:rPr>
        <w:t xml:space="preserve">Florea, </w:t>
      </w:r>
      <w:r w:rsidR="001A4959" w:rsidRPr="00D73F7A">
        <w:rPr>
          <w:rFonts w:ascii="Times New Roman" w:hAnsi="Times New Roman" w:cs="Times New Roman"/>
          <w:color w:val="000000" w:themeColor="text1"/>
          <w:sz w:val="24"/>
          <w:szCs w:val="24"/>
        </w:rPr>
        <w:t xml:space="preserve">N. M. &amp; Hurjui, E. (2015) Critical thinking in elementary school children. </w:t>
      </w:r>
      <w:r w:rsidR="00327021" w:rsidRPr="00D73F7A">
        <w:rPr>
          <w:rFonts w:ascii="Times New Roman" w:hAnsi="Times New Roman" w:cs="Times New Roman"/>
          <w:i/>
          <w:color w:val="000000" w:themeColor="text1"/>
          <w:sz w:val="24"/>
          <w:szCs w:val="24"/>
        </w:rPr>
        <w:t xml:space="preserve">Procedia – </w:t>
      </w:r>
    </w:p>
    <w:p w14:paraId="198B2FB8" w14:textId="77777777" w:rsidR="001A4959" w:rsidRPr="00D73F7A" w:rsidRDefault="00327021" w:rsidP="00D73F7A">
      <w:pPr>
        <w:spacing w:after="0" w:line="480" w:lineRule="auto"/>
        <w:ind w:firstLine="720"/>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i/>
          <w:color w:val="000000" w:themeColor="text1"/>
          <w:sz w:val="24"/>
          <w:szCs w:val="24"/>
        </w:rPr>
        <w:t>Social and Behavioral Sciences,</w:t>
      </w:r>
      <w:r w:rsidRPr="00D73F7A">
        <w:rPr>
          <w:rFonts w:ascii="Times New Roman" w:hAnsi="Times New Roman" w:cs="Times New Roman"/>
          <w:color w:val="000000" w:themeColor="text1"/>
          <w:sz w:val="24"/>
          <w:szCs w:val="24"/>
        </w:rPr>
        <w:t xml:space="preserve"> </w:t>
      </w:r>
      <w:r w:rsidRPr="00B702EB">
        <w:rPr>
          <w:rFonts w:ascii="Times New Roman" w:hAnsi="Times New Roman" w:cs="Times New Roman"/>
          <w:i/>
          <w:color w:val="000000" w:themeColor="text1"/>
          <w:sz w:val="24"/>
          <w:szCs w:val="24"/>
        </w:rPr>
        <w:t>180</w:t>
      </w:r>
      <w:r w:rsidRPr="00D73F7A">
        <w:rPr>
          <w:rFonts w:ascii="Times New Roman" w:hAnsi="Times New Roman" w:cs="Times New Roman"/>
          <w:color w:val="000000" w:themeColor="text1"/>
          <w:sz w:val="24"/>
          <w:szCs w:val="24"/>
        </w:rPr>
        <w:t>, 565 – 572.</w:t>
      </w:r>
    </w:p>
    <w:p w14:paraId="0BB26D68" w14:textId="77777777" w:rsidR="005F21CA" w:rsidRPr="00D73F7A" w:rsidRDefault="00F9554C" w:rsidP="00D73F7A">
      <w:pPr>
        <w:spacing w:after="0" w:line="480" w:lineRule="auto"/>
        <w:rPr>
          <w:rFonts w:ascii="Times New Roman" w:eastAsia="Times New Roman" w:hAnsi="Times New Roman" w:cs="Times New Roman"/>
          <w:color w:val="000000" w:themeColor="text1"/>
          <w:sz w:val="24"/>
          <w:szCs w:val="24"/>
          <w:bdr w:val="none" w:sz="0" w:space="0" w:color="auto" w:frame="1"/>
          <w:shd w:val="clear" w:color="auto" w:fill="FFFFFF"/>
        </w:rPr>
      </w:pPr>
      <w:r w:rsidRPr="00D73F7A">
        <w:rPr>
          <w:rFonts w:ascii="Times New Roman" w:eastAsia="Times New Roman" w:hAnsi="Times New Roman" w:cs="Times New Roman"/>
          <w:color w:val="000000" w:themeColor="text1"/>
          <w:sz w:val="24"/>
          <w:szCs w:val="24"/>
          <w:bdr w:val="none" w:sz="0" w:space="0" w:color="auto" w:frame="1"/>
          <w:shd w:val="clear" w:color="auto" w:fill="FFFFFF"/>
        </w:rPr>
        <w:t xml:space="preserve">Rothbart, M. &amp; Gartstein, M. (2008). </w:t>
      </w:r>
      <w:r w:rsidR="005F21CA" w:rsidRPr="00D73F7A">
        <w:rPr>
          <w:rFonts w:ascii="Times New Roman" w:eastAsia="Times New Roman" w:hAnsi="Times New Roman" w:cs="Times New Roman"/>
          <w:color w:val="000000" w:themeColor="text1"/>
          <w:sz w:val="24"/>
          <w:szCs w:val="24"/>
          <w:bdr w:val="none" w:sz="0" w:space="0" w:color="auto" w:frame="1"/>
          <w:shd w:val="clear" w:color="auto" w:fill="FFFFFF"/>
        </w:rPr>
        <w:t xml:space="preserve">Temperament. In M. M. Haith &amp; J. B. Benson (Eds.) </w:t>
      </w:r>
    </w:p>
    <w:p w14:paraId="571BE4CE" w14:textId="77777777" w:rsidR="00F9554C" w:rsidRPr="00D73F7A" w:rsidRDefault="005F21CA" w:rsidP="00D73F7A">
      <w:pPr>
        <w:spacing w:after="0" w:line="480" w:lineRule="auto"/>
        <w:ind w:firstLine="720"/>
        <w:rPr>
          <w:rFonts w:ascii="Times New Roman" w:eastAsia="Times New Roman" w:hAnsi="Times New Roman" w:cs="Times New Roman"/>
          <w:color w:val="000000" w:themeColor="text1"/>
          <w:sz w:val="24"/>
          <w:szCs w:val="24"/>
          <w:bdr w:val="none" w:sz="0" w:space="0" w:color="auto" w:frame="1"/>
          <w:shd w:val="clear" w:color="auto" w:fill="FFFFFF"/>
        </w:rPr>
      </w:pPr>
      <w:r w:rsidRPr="00D73F7A">
        <w:rPr>
          <w:rFonts w:ascii="Times New Roman" w:eastAsia="Times New Roman" w:hAnsi="Times New Roman" w:cs="Times New Roman"/>
          <w:i/>
          <w:color w:val="000000" w:themeColor="text1"/>
          <w:sz w:val="24"/>
          <w:szCs w:val="24"/>
          <w:bdr w:val="none" w:sz="0" w:space="0" w:color="auto" w:frame="1"/>
          <w:shd w:val="clear" w:color="auto" w:fill="FFFFFF"/>
        </w:rPr>
        <w:t>Encyclopedia of infant and early childhood development</w:t>
      </w:r>
      <w:r w:rsidRPr="00D73F7A">
        <w:rPr>
          <w:rFonts w:ascii="Times New Roman" w:eastAsia="Times New Roman" w:hAnsi="Times New Roman" w:cs="Times New Roman"/>
          <w:color w:val="000000" w:themeColor="text1"/>
          <w:sz w:val="24"/>
          <w:szCs w:val="24"/>
          <w:bdr w:val="none" w:sz="0" w:space="0" w:color="auto" w:frame="1"/>
          <w:shd w:val="clear" w:color="auto" w:fill="FFFFFF"/>
        </w:rPr>
        <w:t>. Elsevier.</w:t>
      </w:r>
    </w:p>
    <w:p w14:paraId="64258B40" w14:textId="77777777" w:rsidR="005F21CA" w:rsidRPr="00D73F7A" w:rsidRDefault="006778C6" w:rsidP="00D73F7A">
      <w:pPr>
        <w:spacing w:after="0" w:line="480" w:lineRule="auto"/>
        <w:rPr>
          <w:rFonts w:ascii="Times New Roman" w:eastAsia="Times New Roman" w:hAnsi="Times New Roman" w:cs="Times New Roman"/>
          <w:i/>
          <w:iCs/>
          <w:color w:val="000000" w:themeColor="text1"/>
          <w:sz w:val="24"/>
          <w:szCs w:val="24"/>
          <w:bdr w:val="none" w:sz="0" w:space="0" w:color="auto" w:frame="1"/>
          <w:shd w:val="clear" w:color="auto" w:fill="FFFFFF"/>
        </w:rPr>
      </w:pPr>
      <w:r w:rsidRPr="00D73F7A">
        <w:rPr>
          <w:rFonts w:ascii="Times New Roman" w:eastAsia="Times New Roman" w:hAnsi="Times New Roman" w:cs="Times New Roman"/>
          <w:color w:val="000000" w:themeColor="text1"/>
          <w:sz w:val="24"/>
          <w:szCs w:val="24"/>
          <w:bdr w:val="none" w:sz="0" w:space="0" w:color="auto" w:frame="1"/>
          <w:shd w:val="clear" w:color="auto" w:fill="FFFFFF"/>
        </w:rPr>
        <w:t>Gauvain, M. (2013). Sociocultural contexts of development. In P.D. Zelazo (Ed.), </w:t>
      </w:r>
      <w:r w:rsidRPr="00D73F7A">
        <w:rPr>
          <w:rFonts w:ascii="Times New Roman" w:eastAsia="Times New Roman" w:hAnsi="Times New Roman" w:cs="Times New Roman"/>
          <w:i/>
          <w:iCs/>
          <w:color w:val="000000" w:themeColor="text1"/>
          <w:sz w:val="24"/>
          <w:szCs w:val="24"/>
          <w:bdr w:val="none" w:sz="0" w:space="0" w:color="auto" w:frame="1"/>
          <w:shd w:val="clear" w:color="auto" w:fill="FFFFFF"/>
        </w:rPr>
        <w:t xml:space="preserve">Oxford </w:t>
      </w:r>
    </w:p>
    <w:p w14:paraId="0F5BFCFB" w14:textId="77777777" w:rsidR="006778C6" w:rsidRPr="00D73F7A" w:rsidRDefault="006778C6" w:rsidP="00D73F7A">
      <w:pPr>
        <w:spacing w:after="0" w:line="480" w:lineRule="auto"/>
        <w:ind w:firstLine="720"/>
        <w:rPr>
          <w:rFonts w:ascii="Times New Roman" w:eastAsia="Times New Roman" w:hAnsi="Times New Roman" w:cs="Times New Roman"/>
          <w:b/>
          <w:bCs/>
          <w:color w:val="000000" w:themeColor="text1"/>
          <w:sz w:val="24"/>
          <w:szCs w:val="24"/>
          <w:bdr w:val="none" w:sz="0" w:space="0" w:color="auto" w:frame="1"/>
          <w:shd w:val="clear" w:color="auto" w:fill="FFFFFF"/>
        </w:rPr>
      </w:pPr>
      <w:r w:rsidRPr="00D73F7A">
        <w:rPr>
          <w:rFonts w:ascii="Times New Roman" w:eastAsia="Times New Roman" w:hAnsi="Times New Roman" w:cs="Times New Roman"/>
          <w:i/>
          <w:iCs/>
          <w:color w:val="000000" w:themeColor="text1"/>
          <w:sz w:val="24"/>
          <w:szCs w:val="24"/>
          <w:bdr w:val="none" w:sz="0" w:space="0" w:color="auto" w:frame="1"/>
          <w:shd w:val="clear" w:color="auto" w:fill="FFFFFF"/>
        </w:rPr>
        <w:t>handbook of developmental psychology</w:t>
      </w:r>
      <w:r w:rsidRPr="00D73F7A">
        <w:rPr>
          <w:rFonts w:ascii="Times New Roman" w:eastAsia="Times New Roman" w:hAnsi="Times New Roman" w:cs="Times New Roman"/>
          <w:color w:val="000000" w:themeColor="text1"/>
          <w:sz w:val="24"/>
          <w:szCs w:val="24"/>
          <w:bdr w:val="none" w:sz="0" w:space="0" w:color="auto" w:frame="1"/>
          <w:shd w:val="clear" w:color="auto" w:fill="FFFFFF"/>
        </w:rPr>
        <w:t>. Oxford University Press.</w:t>
      </w:r>
    </w:p>
    <w:p w14:paraId="5704DDC8" w14:textId="77777777" w:rsidR="005F21CA" w:rsidRPr="00D73F7A" w:rsidRDefault="006778C6" w:rsidP="00D73F7A">
      <w:pPr>
        <w:spacing w:after="0" w:line="480" w:lineRule="auto"/>
        <w:textAlignment w:val="baseline"/>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 xml:space="preserve">Gauvain, M., &amp; Perez, S. (2015). Cognitive development in the context of culture. In R.M. </w:t>
      </w:r>
    </w:p>
    <w:p w14:paraId="70BD2F20" w14:textId="77777777" w:rsidR="006778C6" w:rsidRPr="00D73F7A" w:rsidRDefault="006778C6" w:rsidP="00333F3C">
      <w:pPr>
        <w:spacing w:after="0" w:line="480" w:lineRule="auto"/>
        <w:ind w:firstLine="720"/>
        <w:textAlignment w:val="baseline"/>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Lerner (Ed.), </w:t>
      </w:r>
      <w:r w:rsidRPr="00D73F7A">
        <w:rPr>
          <w:rFonts w:ascii="Times New Roman" w:hAnsi="Times New Roman" w:cs="Times New Roman"/>
          <w:i/>
          <w:color w:val="000000" w:themeColor="text1"/>
          <w:sz w:val="24"/>
          <w:szCs w:val="24"/>
          <w:shd w:val="clear" w:color="auto" w:fill="FFFFFF"/>
        </w:rPr>
        <w:t>Handbook of child psychology and developmental</w:t>
      </w:r>
      <w:r w:rsidRPr="00D73F7A">
        <w:rPr>
          <w:rFonts w:ascii="Times New Roman" w:hAnsi="Times New Roman" w:cs="Times New Roman"/>
          <w:color w:val="000000" w:themeColor="text1"/>
          <w:sz w:val="24"/>
          <w:szCs w:val="24"/>
          <w:shd w:val="clear" w:color="auto" w:fill="FFFFFF"/>
        </w:rPr>
        <w:t xml:space="preserve"> science (7th ed.). Wiley.</w:t>
      </w:r>
    </w:p>
    <w:p w14:paraId="24C5C6ED" w14:textId="77777777" w:rsidR="00D73F7A" w:rsidRPr="00D73F7A" w:rsidRDefault="00D73F7A" w:rsidP="00D73F7A">
      <w:pPr>
        <w:spacing w:after="0" w:line="480" w:lineRule="auto"/>
        <w:rPr>
          <w:rFonts w:ascii="Times New Roman" w:hAnsi="Times New Roman" w:cs="Times New Roman"/>
          <w:i/>
          <w:iCs/>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Lindsay, P., &amp; Norman, D. (1972). </w:t>
      </w:r>
      <w:r w:rsidRPr="00D73F7A">
        <w:rPr>
          <w:rFonts w:ascii="Times New Roman" w:hAnsi="Times New Roman" w:cs="Times New Roman"/>
          <w:i/>
          <w:iCs/>
          <w:color w:val="000000" w:themeColor="text1"/>
          <w:sz w:val="24"/>
          <w:szCs w:val="24"/>
          <w:shd w:val="clear" w:color="auto" w:fill="FFFFFF"/>
        </w:rPr>
        <w:t xml:space="preserve">Human information processing: An introduction to </w:t>
      </w:r>
    </w:p>
    <w:p w14:paraId="526D45F1" w14:textId="77777777" w:rsidR="00D73F7A" w:rsidRPr="00D73F7A" w:rsidRDefault="00D73F7A" w:rsidP="00D73F7A">
      <w:pPr>
        <w:spacing w:after="0"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i/>
          <w:iCs/>
          <w:color w:val="000000" w:themeColor="text1"/>
          <w:sz w:val="24"/>
          <w:szCs w:val="24"/>
          <w:shd w:val="clear" w:color="auto" w:fill="FFFFFF"/>
        </w:rPr>
        <w:t>psychology</w:t>
      </w:r>
      <w:r w:rsidRPr="00D73F7A">
        <w:rPr>
          <w:rFonts w:ascii="Times New Roman" w:hAnsi="Times New Roman" w:cs="Times New Roman"/>
          <w:color w:val="000000" w:themeColor="text1"/>
          <w:sz w:val="24"/>
          <w:szCs w:val="24"/>
          <w:shd w:val="clear" w:color="auto" w:fill="FFFFFF"/>
        </w:rPr>
        <w:t>. Academic Press.</w:t>
      </w:r>
    </w:p>
    <w:p w14:paraId="45211235" w14:textId="77777777" w:rsidR="00D73F7A" w:rsidRPr="00D73F7A" w:rsidRDefault="00D73F7A" w:rsidP="00D73F7A">
      <w:pPr>
        <w:spacing w:after="0"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lastRenderedPageBreak/>
        <w:t xml:space="preserve">Luckner, J. L. (1990). </w:t>
      </w:r>
      <w:r w:rsidRPr="00333F3C">
        <w:rPr>
          <w:rFonts w:ascii="Times New Roman" w:hAnsi="Times New Roman" w:cs="Times New Roman"/>
          <w:color w:val="000000" w:themeColor="text1"/>
          <w:sz w:val="24"/>
          <w:szCs w:val="24"/>
        </w:rPr>
        <w:t>Information processing: Implications for educators</w:t>
      </w:r>
      <w:r w:rsidRPr="00D73F7A">
        <w:rPr>
          <w:rFonts w:ascii="Times New Roman" w:hAnsi="Times New Roman" w:cs="Times New Roman"/>
          <w:i/>
          <w:color w:val="000000" w:themeColor="text1"/>
          <w:sz w:val="24"/>
          <w:szCs w:val="24"/>
        </w:rPr>
        <w:t>.</w:t>
      </w:r>
      <w:r w:rsidRPr="00D73F7A">
        <w:rPr>
          <w:rFonts w:ascii="Times New Roman" w:hAnsi="Times New Roman" w:cs="Times New Roman"/>
          <w:color w:val="000000" w:themeColor="text1"/>
          <w:sz w:val="24"/>
          <w:szCs w:val="24"/>
        </w:rPr>
        <w:t xml:space="preserve"> </w:t>
      </w:r>
      <w:r w:rsidRPr="00333F3C">
        <w:rPr>
          <w:rFonts w:ascii="Times New Roman" w:hAnsi="Times New Roman" w:cs="Times New Roman"/>
          <w:i/>
          <w:color w:val="000000" w:themeColor="text1"/>
          <w:sz w:val="24"/>
          <w:szCs w:val="24"/>
        </w:rPr>
        <w:t>Clearing House</w:t>
      </w:r>
      <w:r w:rsidRPr="00D73F7A">
        <w:rPr>
          <w:rFonts w:ascii="Times New Roman" w:hAnsi="Times New Roman" w:cs="Times New Roman"/>
          <w:color w:val="000000" w:themeColor="text1"/>
          <w:sz w:val="24"/>
          <w:szCs w:val="24"/>
        </w:rPr>
        <w:t xml:space="preserve">, </w:t>
      </w:r>
    </w:p>
    <w:p w14:paraId="20C4450F" w14:textId="77777777" w:rsidR="00D73F7A" w:rsidRPr="00D73F7A" w:rsidRDefault="00D73F7A" w:rsidP="00D73F7A">
      <w:pPr>
        <w:spacing w:after="0" w:line="480" w:lineRule="auto"/>
        <w:ind w:firstLine="720"/>
        <w:rPr>
          <w:rFonts w:ascii="Times New Roman" w:hAnsi="Times New Roman" w:cs="Times New Roman"/>
          <w:color w:val="000000" w:themeColor="text1"/>
          <w:sz w:val="24"/>
          <w:szCs w:val="24"/>
        </w:rPr>
      </w:pPr>
      <w:r w:rsidRPr="00333F3C">
        <w:rPr>
          <w:rFonts w:ascii="Times New Roman" w:hAnsi="Times New Roman" w:cs="Times New Roman"/>
          <w:i/>
          <w:color w:val="000000" w:themeColor="text1"/>
          <w:sz w:val="24"/>
          <w:szCs w:val="24"/>
        </w:rPr>
        <w:t>64</w:t>
      </w:r>
      <w:r w:rsidRPr="00D73F7A">
        <w:rPr>
          <w:rFonts w:ascii="Times New Roman" w:hAnsi="Times New Roman" w:cs="Times New Roman"/>
          <w:color w:val="000000" w:themeColor="text1"/>
          <w:sz w:val="24"/>
          <w:szCs w:val="24"/>
        </w:rPr>
        <w:t>(2), 99.</w:t>
      </w:r>
    </w:p>
    <w:p w14:paraId="249A2711" w14:textId="77777777" w:rsidR="00406C6E" w:rsidRPr="00D73F7A" w:rsidRDefault="00406C6E" w:rsidP="00D73F7A">
      <w:pPr>
        <w:spacing w:after="0"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 xml:space="preserve">Maynard, A. E. &amp; Greenfied, P. M. (2003). Implicit cognitive development in cultural tools and </w:t>
      </w:r>
    </w:p>
    <w:p w14:paraId="48D9901E" w14:textId="77777777" w:rsidR="00406C6E" w:rsidRPr="00D73F7A" w:rsidRDefault="00406C6E" w:rsidP="00D73F7A">
      <w:pPr>
        <w:spacing w:after="0" w:line="480" w:lineRule="auto"/>
        <w:ind w:firstLine="720"/>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 xml:space="preserve">children: Lessons from Maya Mexico. </w:t>
      </w:r>
      <w:r w:rsidRPr="00D73F7A">
        <w:rPr>
          <w:rFonts w:ascii="Times New Roman" w:hAnsi="Times New Roman" w:cs="Times New Roman"/>
          <w:i/>
          <w:color w:val="000000" w:themeColor="text1"/>
          <w:sz w:val="24"/>
          <w:szCs w:val="24"/>
          <w:shd w:val="clear" w:color="auto" w:fill="FFFFFF"/>
        </w:rPr>
        <w:t>Cognitive Development</w:t>
      </w:r>
      <w:r w:rsidRPr="00D73F7A">
        <w:rPr>
          <w:rFonts w:ascii="Times New Roman" w:hAnsi="Times New Roman" w:cs="Times New Roman"/>
          <w:color w:val="000000" w:themeColor="text1"/>
          <w:sz w:val="24"/>
          <w:szCs w:val="24"/>
          <w:shd w:val="clear" w:color="auto" w:fill="FFFFFF"/>
        </w:rPr>
        <w:t xml:space="preserve">, </w:t>
      </w:r>
      <w:r w:rsidRPr="00333F3C">
        <w:rPr>
          <w:rFonts w:ascii="Times New Roman" w:hAnsi="Times New Roman" w:cs="Times New Roman"/>
          <w:i/>
          <w:color w:val="000000" w:themeColor="text1"/>
          <w:sz w:val="24"/>
          <w:szCs w:val="24"/>
          <w:shd w:val="clear" w:color="auto" w:fill="FFFFFF"/>
        </w:rPr>
        <w:t>18</w:t>
      </w:r>
      <w:r w:rsidRPr="00D73F7A">
        <w:rPr>
          <w:rFonts w:ascii="Times New Roman" w:hAnsi="Times New Roman" w:cs="Times New Roman"/>
          <w:color w:val="000000" w:themeColor="text1"/>
          <w:sz w:val="24"/>
          <w:szCs w:val="24"/>
          <w:shd w:val="clear" w:color="auto" w:fill="FFFFFF"/>
        </w:rPr>
        <w:t>, 489-510.</w:t>
      </w:r>
    </w:p>
    <w:p w14:paraId="5D7A99AD" w14:textId="77777777" w:rsidR="00DA1940" w:rsidRPr="00D73F7A" w:rsidRDefault="008D7D3D" w:rsidP="00333F3C">
      <w:pPr>
        <w:shd w:val="clear" w:color="auto" w:fill="FFFFFF"/>
        <w:spacing w:after="0" w:line="480" w:lineRule="auto"/>
        <w:ind w:left="720" w:hanging="720"/>
        <w:rPr>
          <w:rFonts w:ascii="Times New Roman" w:eastAsia="Times New Roman" w:hAnsi="Times New Roman" w:cs="Times New Roman"/>
          <w:color w:val="000000" w:themeColor="text1"/>
          <w:sz w:val="24"/>
          <w:szCs w:val="24"/>
        </w:rPr>
      </w:pPr>
      <w:r w:rsidRPr="00D73F7A">
        <w:rPr>
          <w:rFonts w:ascii="Times New Roman" w:eastAsia="Times New Roman" w:hAnsi="Times New Roman" w:cs="Times New Roman"/>
          <w:color w:val="000000" w:themeColor="text1"/>
          <w:sz w:val="24"/>
          <w:szCs w:val="24"/>
        </w:rPr>
        <w:t>Piaget, J., &amp; Inhelder, B. (1969). </w:t>
      </w:r>
      <w:r w:rsidRPr="00D73F7A">
        <w:rPr>
          <w:rFonts w:ascii="Times New Roman" w:eastAsia="Times New Roman" w:hAnsi="Times New Roman" w:cs="Times New Roman"/>
          <w:i/>
          <w:iCs/>
          <w:color w:val="000000" w:themeColor="text1"/>
          <w:sz w:val="24"/>
          <w:szCs w:val="24"/>
        </w:rPr>
        <w:t xml:space="preserve">The psychology of the child. </w:t>
      </w:r>
      <w:r w:rsidRPr="00D73F7A">
        <w:rPr>
          <w:rFonts w:ascii="Times New Roman" w:eastAsia="Times New Roman" w:hAnsi="Times New Roman" w:cs="Times New Roman"/>
          <w:iCs/>
          <w:color w:val="000000" w:themeColor="text1"/>
          <w:sz w:val="24"/>
          <w:szCs w:val="24"/>
        </w:rPr>
        <w:t>Basic Books.</w:t>
      </w:r>
      <w:r w:rsidRPr="00D73F7A">
        <w:rPr>
          <w:rFonts w:ascii="Times New Roman" w:eastAsia="Times New Roman" w:hAnsi="Times New Roman" w:cs="Times New Roman"/>
          <w:color w:val="000000" w:themeColor="text1"/>
          <w:sz w:val="24"/>
          <w:szCs w:val="24"/>
        </w:rPr>
        <w:t xml:space="preserve"> (original </w:t>
      </w:r>
      <w:r w:rsidR="00DA1940" w:rsidRPr="00D73F7A">
        <w:rPr>
          <w:rFonts w:ascii="Times New Roman" w:eastAsia="Times New Roman" w:hAnsi="Times New Roman" w:cs="Times New Roman"/>
          <w:color w:val="000000" w:themeColor="text1"/>
          <w:sz w:val="24"/>
          <w:szCs w:val="24"/>
        </w:rPr>
        <w:t>work published 1966)</w:t>
      </w:r>
      <w:r w:rsidR="00333F3C">
        <w:rPr>
          <w:rFonts w:ascii="Times New Roman" w:eastAsia="Times New Roman" w:hAnsi="Times New Roman" w:cs="Times New Roman"/>
          <w:color w:val="000000" w:themeColor="text1"/>
          <w:sz w:val="24"/>
          <w:szCs w:val="24"/>
        </w:rPr>
        <w:t>.</w:t>
      </w:r>
    </w:p>
    <w:p w14:paraId="43666654" w14:textId="77777777" w:rsidR="00B06660" w:rsidRPr="00D73F7A" w:rsidRDefault="00B06660" w:rsidP="00D73F7A">
      <w:pPr>
        <w:shd w:val="clear" w:color="auto" w:fill="FFFFFF"/>
        <w:spacing w:after="0" w:line="480" w:lineRule="auto"/>
        <w:rPr>
          <w:rFonts w:ascii="Times New Roman" w:eastAsia="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shd w:val="clear" w:color="auto" w:fill="FFFFFF"/>
        </w:rPr>
        <w:t>Pashler, H. E. (1998). </w:t>
      </w:r>
      <w:r w:rsidRPr="00D73F7A">
        <w:rPr>
          <w:rFonts w:ascii="Times New Roman" w:hAnsi="Times New Roman" w:cs="Times New Roman"/>
          <w:i/>
          <w:iCs/>
          <w:color w:val="000000" w:themeColor="text1"/>
          <w:sz w:val="24"/>
          <w:szCs w:val="24"/>
          <w:bdr w:val="none" w:sz="0" w:space="0" w:color="auto" w:frame="1"/>
          <w:shd w:val="clear" w:color="auto" w:fill="FFFFFF"/>
        </w:rPr>
        <w:t>Attention</w:t>
      </w:r>
      <w:r w:rsidRPr="00D73F7A">
        <w:rPr>
          <w:rFonts w:ascii="Times New Roman" w:hAnsi="Times New Roman" w:cs="Times New Roman"/>
          <w:color w:val="000000" w:themeColor="text1"/>
          <w:sz w:val="24"/>
          <w:szCs w:val="24"/>
          <w:shd w:val="clear" w:color="auto" w:fill="FFFFFF"/>
        </w:rPr>
        <w:t>. Hove: Psychology Press.</w:t>
      </w:r>
    </w:p>
    <w:p w14:paraId="4A706E3F" w14:textId="77777777" w:rsidR="00D73F7A" w:rsidRPr="00D73F7A" w:rsidRDefault="000C78CD" w:rsidP="00D73F7A">
      <w:pPr>
        <w:shd w:val="clear" w:color="auto" w:fill="FFFFFF"/>
        <w:spacing w:after="0" w:line="480" w:lineRule="auto"/>
        <w:rPr>
          <w:rFonts w:ascii="Times New Roman" w:eastAsia="Times New Roman" w:hAnsi="Times New Roman" w:cs="Times New Roman"/>
          <w:color w:val="000000" w:themeColor="text1"/>
          <w:sz w:val="24"/>
          <w:szCs w:val="24"/>
        </w:rPr>
      </w:pPr>
      <w:r w:rsidRPr="00D73F7A">
        <w:rPr>
          <w:rFonts w:ascii="Times New Roman" w:eastAsia="Times New Roman" w:hAnsi="Times New Roman" w:cs="Times New Roman"/>
          <w:color w:val="000000" w:themeColor="text1"/>
          <w:sz w:val="24"/>
          <w:szCs w:val="24"/>
        </w:rPr>
        <w:t xml:space="preserve">Savage, R., Cornish, K., Manly, T., &amp; Hollis, C. (2006). Cognitive processes in children's </w:t>
      </w:r>
    </w:p>
    <w:p w14:paraId="56423689" w14:textId="77777777" w:rsidR="00D73F7A" w:rsidRPr="00D73F7A" w:rsidRDefault="000C78CD" w:rsidP="00D73F7A">
      <w:pPr>
        <w:shd w:val="clear" w:color="auto" w:fill="FFFFFF"/>
        <w:spacing w:after="0" w:line="480" w:lineRule="auto"/>
        <w:ind w:firstLine="720"/>
        <w:rPr>
          <w:rFonts w:ascii="Times New Roman" w:eastAsia="Times New Roman" w:hAnsi="Times New Roman" w:cs="Times New Roman"/>
          <w:color w:val="000000" w:themeColor="text1"/>
          <w:sz w:val="24"/>
          <w:szCs w:val="24"/>
        </w:rPr>
      </w:pPr>
      <w:r w:rsidRPr="00D73F7A">
        <w:rPr>
          <w:rFonts w:ascii="Times New Roman" w:eastAsia="Times New Roman" w:hAnsi="Times New Roman" w:cs="Times New Roman"/>
          <w:color w:val="000000" w:themeColor="text1"/>
          <w:sz w:val="24"/>
          <w:szCs w:val="24"/>
        </w:rPr>
        <w:t>reading and attention: The role of working memory, divided attention, and respon</w:t>
      </w:r>
      <w:r w:rsidR="00861A33" w:rsidRPr="00D73F7A">
        <w:rPr>
          <w:rFonts w:ascii="Times New Roman" w:eastAsia="Times New Roman" w:hAnsi="Times New Roman" w:cs="Times New Roman"/>
          <w:color w:val="000000" w:themeColor="text1"/>
          <w:sz w:val="24"/>
          <w:szCs w:val="24"/>
        </w:rPr>
        <w:t xml:space="preserve">se </w:t>
      </w:r>
    </w:p>
    <w:p w14:paraId="453302D5" w14:textId="77777777" w:rsidR="000C78CD" w:rsidRPr="00D73F7A" w:rsidRDefault="00861A33" w:rsidP="00D73F7A">
      <w:pPr>
        <w:shd w:val="clear" w:color="auto" w:fill="FFFFFF"/>
        <w:spacing w:after="0" w:line="480" w:lineRule="auto"/>
        <w:ind w:left="720"/>
        <w:rPr>
          <w:rFonts w:ascii="Times New Roman" w:eastAsia="Times New Roman" w:hAnsi="Times New Roman" w:cs="Times New Roman"/>
          <w:color w:val="000000" w:themeColor="text1"/>
          <w:sz w:val="24"/>
          <w:szCs w:val="24"/>
        </w:rPr>
      </w:pPr>
      <w:r w:rsidRPr="00D73F7A">
        <w:rPr>
          <w:rFonts w:ascii="Times New Roman" w:eastAsia="Times New Roman" w:hAnsi="Times New Roman" w:cs="Times New Roman"/>
          <w:color w:val="000000" w:themeColor="text1"/>
          <w:sz w:val="24"/>
          <w:szCs w:val="24"/>
        </w:rPr>
        <w:t xml:space="preserve">inhibition. </w:t>
      </w:r>
      <w:r w:rsidRPr="00D73F7A">
        <w:rPr>
          <w:rFonts w:ascii="Times New Roman" w:eastAsia="Times New Roman" w:hAnsi="Times New Roman" w:cs="Times New Roman"/>
          <w:i/>
          <w:color w:val="000000" w:themeColor="text1"/>
          <w:sz w:val="24"/>
          <w:szCs w:val="24"/>
        </w:rPr>
        <w:t>British Journal o</w:t>
      </w:r>
      <w:r w:rsidR="000C78CD" w:rsidRPr="00D73F7A">
        <w:rPr>
          <w:rFonts w:ascii="Times New Roman" w:eastAsia="Times New Roman" w:hAnsi="Times New Roman" w:cs="Times New Roman"/>
          <w:i/>
          <w:color w:val="000000" w:themeColor="text1"/>
          <w:sz w:val="24"/>
          <w:szCs w:val="24"/>
        </w:rPr>
        <w:t>f Psychology</w:t>
      </w:r>
      <w:r w:rsidR="000C78CD" w:rsidRPr="00D73F7A">
        <w:rPr>
          <w:rFonts w:ascii="Times New Roman" w:eastAsia="Times New Roman" w:hAnsi="Times New Roman" w:cs="Times New Roman"/>
          <w:color w:val="000000" w:themeColor="text1"/>
          <w:sz w:val="24"/>
          <w:szCs w:val="24"/>
        </w:rPr>
        <w:t xml:space="preserve">, </w:t>
      </w:r>
      <w:r w:rsidR="000C78CD" w:rsidRPr="008267B7">
        <w:rPr>
          <w:rFonts w:ascii="Times New Roman" w:eastAsia="Times New Roman" w:hAnsi="Times New Roman" w:cs="Times New Roman"/>
          <w:i/>
          <w:color w:val="000000" w:themeColor="text1"/>
          <w:sz w:val="24"/>
          <w:szCs w:val="24"/>
        </w:rPr>
        <w:t>97</w:t>
      </w:r>
      <w:r w:rsidR="000C78CD" w:rsidRPr="00D73F7A">
        <w:rPr>
          <w:rFonts w:ascii="Times New Roman" w:eastAsia="Times New Roman" w:hAnsi="Times New Roman" w:cs="Times New Roman"/>
          <w:color w:val="000000" w:themeColor="text1"/>
          <w:sz w:val="24"/>
          <w:szCs w:val="24"/>
        </w:rPr>
        <w:t xml:space="preserve">(3), 365-385. </w:t>
      </w:r>
      <w:r w:rsidR="008267B7">
        <w:rPr>
          <w:rFonts w:ascii="Times New Roman" w:eastAsia="Times New Roman" w:hAnsi="Times New Roman" w:cs="Times New Roman"/>
          <w:color w:val="000000" w:themeColor="text1"/>
          <w:sz w:val="24"/>
          <w:szCs w:val="24"/>
        </w:rPr>
        <w:t>https://d</w:t>
      </w:r>
      <w:r w:rsidR="000C78CD" w:rsidRPr="00D73F7A">
        <w:rPr>
          <w:rFonts w:ascii="Times New Roman" w:eastAsia="Times New Roman" w:hAnsi="Times New Roman" w:cs="Times New Roman"/>
          <w:color w:val="000000" w:themeColor="text1"/>
          <w:sz w:val="24"/>
          <w:szCs w:val="24"/>
        </w:rPr>
        <w:t>oi</w:t>
      </w:r>
      <w:r w:rsidR="008267B7">
        <w:rPr>
          <w:rFonts w:ascii="Times New Roman" w:eastAsia="Times New Roman" w:hAnsi="Times New Roman" w:cs="Times New Roman"/>
          <w:color w:val="000000" w:themeColor="text1"/>
          <w:sz w:val="24"/>
          <w:szCs w:val="24"/>
        </w:rPr>
        <w:t>.org.</w:t>
      </w:r>
      <w:r w:rsidR="000C78CD" w:rsidRPr="00D73F7A">
        <w:rPr>
          <w:rFonts w:ascii="Times New Roman" w:eastAsia="Times New Roman" w:hAnsi="Times New Roman" w:cs="Times New Roman"/>
          <w:color w:val="000000" w:themeColor="text1"/>
          <w:sz w:val="24"/>
          <w:szCs w:val="24"/>
        </w:rPr>
        <w:t>10.1348/000712605X81370</w:t>
      </w:r>
    </w:p>
    <w:p w14:paraId="51006FC8" w14:textId="77777777" w:rsidR="001138E2" w:rsidRPr="00D73F7A" w:rsidRDefault="00B94D37" w:rsidP="00D73F7A">
      <w:pPr>
        <w:spacing w:after="0" w:line="480" w:lineRule="auto"/>
        <w:rPr>
          <w:rFonts w:ascii="Times New Roman" w:hAnsi="Times New Roman" w:cs="Times New Roman"/>
          <w:i/>
          <w:iCs/>
          <w:color w:val="000000" w:themeColor="text1"/>
          <w:sz w:val="24"/>
          <w:szCs w:val="24"/>
          <w:bdr w:val="none" w:sz="0" w:space="0" w:color="auto" w:frame="1"/>
          <w:shd w:val="clear" w:color="auto" w:fill="FFFFFF"/>
        </w:rPr>
      </w:pPr>
      <w:r w:rsidRPr="00D73F7A">
        <w:rPr>
          <w:rFonts w:ascii="Times New Roman" w:hAnsi="Times New Roman" w:cs="Times New Roman"/>
          <w:color w:val="000000" w:themeColor="text1"/>
          <w:sz w:val="24"/>
          <w:szCs w:val="24"/>
          <w:shd w:val="clear" w:color="auto" w:fill="FFFFFF"/>
        </w:rPr>
        <w:t>Schneider, W., Schumann-Hengsteler, R., &amp; Sodian, B. (2005). </w:t>
      </w:r>
      <w:r w:rsidRPr="00D73F7A">
        <w:rPr>
          <w:rFonts w:ascii="Times New Roman" w:hAnsi="Times New Roman" w:cs="Times New Roman"/>
          <w:i/>
          <w:iCs/>
          <w:color w:val="000000" w:themeColor="text1"/>
          <w:sz w:val="24"/>
          <w:szCs w:val="24"/>
          <w:bdr w:val="none" w:sz="0" w:space="0" w:color="auto" w:frame="1"/>
          <w:shd w:val="clear" w:color="auto" w:fill="FFFFFF"/>
        </w:rPr>
        <w:t xml:space="preserve">Young Children's Cognitive </w:t>
      </w:r>
    </w:p>
    <w:p w14:paraId="18CD33A9" w14:textId="77777777" w:rsidR="00B94D37" w:rsidRPr="00D73F7A" w:rsidRDefault="00D73F7A" w:rsidP="00D73F7A">
      <w:pPr>
        <w:spacing w:after="0" w:line="480" w:lineRule="auto"/>
        <w:ind w:left="720"/>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i/>
          <w:iCs/>
          <w:color w:val="000000" w:themeColor="text1"/>
          <w:sz w:val="24"/>
          <w:szCs w:val="24"/>
          <w:bdr w:val="none" w:sz="0" w:space="0" w:color="auto" w:frame="1"/>
          <w:shd w:val="clear" w:color="auto" w:fill="FFFFFF"/>
        </w:rPr>
        <w:t>Development</w:t>
      </w:r>
      <w:r w:rsidR="00B94D37" w:rsidRPr="00D73F7A">
        <w:rPr>
          <w:rFonts w:ascii="Times New Roman" w:hAnsi="Times New Roman" w:cs="Times New Roman"/>
          <w:i/>
          <w:iCs/>
          <w:color w:val="000000" w:themeColor="text1"/>
          <w:sz w:val="24"/>
          <w:szCs w:val="24"/>
          <w:bdr w:val="none" w:sz="0" w:space="0" w:color="auto" w:frame="1"/>
          <w:shd w:val="clear" w:color="auto" w:fill="FFFFFF"/>
        </w:rPr>
        <w:t>: Interrelationships Among Executive Functioning, Working Memory, Verbal Ability, and Theory of Mind</w:t>
      </w:r>
      <w:r w:rsidR="00B94D37" w:rsidRPr="00D73F7A">
        <w:rPr>
          <w:rFonts w:ascii="Times New Roman" w:hAnsi="Times New Roman" w:cs="Times New Roman"/>
          <w:color w:val="000000" w:themeColor="text1"/>
          <w:sz w:val="24"/>
          <w:szCs w:val="24"/>
          <w:shd w:val="clear" w:color="auto" w:fill="FFFFFF"/>
        </w:rPr>
        <w:t>. Psychology Press.</w:t>
      </w:r>
    </w:p>
    <w:p w14:paraId="1343925E" w14:textId="77777777" w:rsidR="00F9554C" w:rsidRPr="00D73F7A" w:rsidRDefault="00F9554C" w:rsidP="00D73F7A">
      <w:pPr>
        <w:spacing w:after="0" w:line="480" w:lineRule="auto"/>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 xml:space="preserve">Swing, E., Gentile, D., Anderson, C., &amp; Walsh, D. (2010). Television and video game exposure </w:t>
      </w:r>
    </w:p>
    <w:p w14:paraId="2252EDED" w14:textId="77777777" w:rsidR="00F9554C" w:rsidRPr="00D73F7A" w:rsidRDefault="00F9554C" w:rsidP="00D73F7A">
      <w:pPr>
        <w:spacing w:after="0" w:line="480" w:lineRule="auto"/>
        <w:ind w:firstLine="720"/>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 xml:space="preserve">and the development of attention problems. </w:t>
      </w:r>
      <w:r w:rsidRPr="00D73F7A">
        <w:rPr>
          <w:rFonts w:ascii="Times New Roman" w:hAnsi="Times New Roman" w:cs="Times New Roman"/>
          <w:i/>
          <w:color w:val="000000" w:themeColor="text1"/>
          <w:sz w:val="24"/>
          <w:szCs w:val="24"/>
          <w:shd w:val="clear" w:color="auto" w:fill="FFFFFF"/>
        </w:rPr>
        <w:t>Pediatrics,</w:t>
      </w:r>
      <w:r w:rsidRPr="00D73F7A">
        <w:rPr>
          <w:rFonts w:ascii="Times New Roman" w:hAnsi="Times New Roman" w:cs="Times New Roman"/>
          <w:color w:val="000000" w:themeColor="text1"/>
          <w:sz w:val="24"/>
          <w:szCs w:val="24"/>
          <w:shd w:val="clear" w:color="auto" w:fill="FFFFFF"/>
        </w:rPr>
        <w:t xml:space="preserve"> </w:t>
      </w:r>
      <w:r w:rsidRPr="008267B7">
        <w:rPr>
          <w:rFonts w:ascii="Times New Roman" w:hAnsi="Times New Roman" w:cs="Times New Roman"/>
          <w:i/>
          <w:color w:val="000000" w:themeColor="text1"/>
          <w:sz w:val="24"/>
          <w:szCs w:val="24"/>
          <w:shd w:val="clear" w:color="auto" w:fill="FFFFFF"/>
        </w:rPr>
        <w:t>126</w:t>
      </w:r>
      <w:r w:rsidRPr="00D73F7A">
        <w:rPr>
          <w:rFonts w:ascii="Times New Roman" w:hAnsi="Times New Roman" w:cs="Times New Roman"/>
          <w:color w:val="000000" w:themeColor="text1"/>
          <w:sz w:val="24"/>
          <w:szCs w:val="24"/>
          <w:shd w:val="clear" w:color="auto" w:fill="FFFFFF"/>
        </w:rPr>
        <w:t>, 214-221.</w:t>
      </w:r>
    </w:p>
    <w:p w14:paraId="627E6567" w14:textId="77777777" w:rsidR="0076300C" w:rsidRPr="00D73F7A" w:rsidRDefault="0076300C" w:rsidP="00D73F7A">
      <w:pPr>
        <w:shd w:val="clear" w:color="auto" w:fill="FFFFFF"/>
        <w:spacing w:after="0"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Wasserman,</w:t>
      </w:r>
      <w:r w:rsidR="008267B7">
        <w:rPr>
          <w:rFonts w:ascii="Times New Roman" w:hAnsi="Times New Roman" w:cs="Times New Roman"/>
          <w:color w:val="000000" w:themeColor="text1"/>
          <w:sz w:val="24"/>
          <w:szCs w:val="24"/>
        </w:rPr>
        <w:t xml:space="preserve"> </w:t>
      </w:r>
      <w:r w:rsidRPr="00D73F7A">
        <w:rPr>
          <w:rFonts w:ascii="Times New Roman" w:hAnsi="Times New Roman" w:cs="Times New Roman"/>
          <w:color w:val="000000" w:themeColor="text1"/>
          <w:sz w:val="24"/>
          <w:szCs w:val="24"/>
        </w:rPr>
        <w:t xml:space="preserve">T. &amp; Wasserman, L. (2013) Toward an integrated model of executive functioning in </w:t>
      </w:r>
    </w:p>
    <w:p w14:paraId="26050520" w14:textId="77777777" w:rsidR="0076300C" w:rsidRPr="00D73F7A" w:rsidRDefault="0076300C" w:rsidP="00D73F7A">
      <w:pPr>
        <w:shd w:val="clear" w:color="auto" w:fill="FFFFFF"/>
        <w:spacing w:after="0"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 xml:space="preserve">children. </w:t>
      </w:r>
      <w:r w:rsidRPr="00D73F7A">
        <w:rPr>
          <w:rFonts w:ascii="Times New Roman" w:hAnsi="Times New Roman" w:cs="Times New Roman"/>
          <w:i/>
          <w:color w:val="000000" w:themeColor="text1"/>
          <w:sz w:val="24"/>
          <w:szCs w:val="24"/>
        </w:rPr>
        <w:t>Applied Neuropsychology in Children</w:t>
      </w:r>
      <w:r w:rsidRPr="00D73F7A">
        <w:rPr>
          <w:rFonts w:ascii="Times New Roman" w:hAnsi="Times New Roman" w:cs="Times New Roman"/>
          <w:color w:val="000000" w:themeColor="text1"/>
          <w:sz w:val="24"/>
          <w:szCs w:val="24"/>
        </w:rPr>
        <w:t xml:space="preserve">. </w:t>
      </w:r>
      <w:r w:rsidRPr="008267B7">
        <w:rPr>
          <w:rFonts w:ascii="Times New Roman" w:hAnsi="Times New Roman" w:cs="Times New Roman"/>
          <w:i/>
          <w:color w:val="000000" w:themeColor="text1"/>
          <w:sz w:val="24"/>
          <w:szCs w:val="24"/>
        </w:rPr>
        <w:t>2</w:t>
      </w:r>
      <w:r w:rsidR="008267B7">
        <w:rPr>
          <w:rFonts w:ascii="Times New Roman" w:hAnsi="Times New Roman" w:cs="Times New Roman"/>
          <w:color w:val="000000" w:themeColor="text1"/>
          <w:sz w:val="24"/>
          <w:szCs w:val="24"/>
        </w:rPr>
        <w:t xml:space="preserve">, </w:t>
      </w:r>
      <w:r w:rsidRPr="00D73F7A">
        <w:rPr>
          <w:rFonts w:ascii="Times New Roman" w:hAnsi="Times New Roman" w:cs="Times New Roman"/>
          <w:color w:val="000000" w:themeColor="text1"/>
          <w:sz w:val="24"/>
          <w:szCs w:val="24"/>
        </w:rPr>
        <w:t>88–96.</w:t>
      </w:r>
    </w:p>
    <w:p w14:paraId="29A254E6" w14:textId="77777777" w:rsidR="00D73F7A" w:rsidRPr="00D73F7A" w:rsidRDefault="00D73F7A" w:rsidP="00D73F7A">
      <w:pPr>
        <w:shd w:val="clear" w:color="auto" w:fill="FFFFFF"/>
        <w:spacing w:after="0"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Wilding</w:t>
      </w:r>
      <w:r w:rsidR="00EC6297" w:rsidRPr="00D73F7A">
        <w:rPr>
          <w:rFonts w:ascii="Times New Roman" w:hAnsi="Times New Roman" w:cs="Times New Roman"/>
          <w:color w:val="000000" w:themeColor="text1"/>
          <w:sz w:val="24"/>
          <w:szCs w:val="24"/>
        </w:rPr>
        <w:t xml:space="preserve">, J., Munir, F., &amp; Cornish, K. (2001). The nature of attentional differences between </w:t>
      </w:r>
    </w:p>
    <w:p w14:paraId="539FBED7" w14:textId="77777777" w:rsidR="00EC6297" w:rsidRPr="00D73F7A" w:rsidRDefault="00EC6297" w:rsidP="00D73F7A">
      <w:pPr>
        <w:shd w:val="clear" w:color="auto" w:fill="FFFFFF"/>
        <w:spacing w:after="0" w:line="480" w:lineRule="auto"/>
        <w:ind w:left="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 xml:space="preserve">groups of children differentiated by teacher ratings of attention and </w:t>
      </w:r>
      <w:r w:rsidR="00D73F7A" w:rsidRPr="00D73F7A">
        <w:rPr>
          <w:rFonts w:ascii="Times New Roman" w:hAnsi="Times New Roman" w:cs="Times New Roman"/>
          <w:color w:val="000000" w:themeColor="text1"/>
          <w:sz w:val="24"/>
          <w:szCs w:val="24"/>
        </w:rPr>
        <w:t xml:space="preserve">hyperactivity. </w:t>
      </w:r>
      <w:r w:rsidR="00D73F7A" w:rsidRPr="00D73F7A">
        <w:rPr>
          <w:rFonts w:ascii="Times New Roman" w:hAnsi="Times New Roman" w:cs="Times New Roman"/>
          <w:i/>
          <w:color w:val="000000" w:themeColor="text1"/>
          <w:sz w:val="24"/>
          <w:szCs w:val="24"/>
        </w:rPr>
        <w:t>British Journal o</w:t>
      </w:r>
      <w:r w:rsidRPr="00D73F7A">
        <w:rPr>
          <w:rFonts w:ascii="Times New Roman" w:hAnsi="Times New Roman" w:cs="Times New Roman"/>
          <w:i/>
          <w:color w:val="000000" w:themeColor="text1"/>
          <w:sz w:val="24"/>
          <w:szCs w:val="24"/>
        </w:rPr>
        <w:t>f Psychology,</w:t>
      </w:r>
      <w:r w:rsidRPr="00D73F7A">
        <w:rPr>
          <w:rFonts w:ascii="Times New Roman" w:hAnsi="Times New Roman" w:cs="Times New Roman"/>
          <w:color w:val="000000" w:themeColor="text1"/>
          <w:sz w:val="24"/>
          <w:szCs w:val="24"/>
        </w:rPr>
        <w:t xml:space="preserve"> </w:t>
      </w:r>
      <w:r w:rsidRPr="008267B7">
        <w:rPr>
          <w:rFonts w:ascii="Times New Roman" w:hAnsi="Times New Roman" w:cs="Times New Roman"/>
          <w:i/>
          <w:color w:val="000000" w:themeColor="text1"/>
          <w:sz w:val="24"/>
          <w:szCs w:val="24"/>
        </w:rPr>
        <w:t>92</w:t>
      </w:r>
      <w:r w:rsidRPr="00D73F7A">
        <w:rPr>
          <w:rFonts w:ascii="Times New Roman" w:hAnsi="Times New Roman" w:cs="Times New Roman"/>
          <w:color w:val="000000" w:themeColor="text1"/>
          <w:sz w:val="24"/>
          <w:szCs w:val="24"/>
        </w:rPr>
        <w:t>(2), 357.</w:t>
      </w:r>
    </w:p>
    <w:p w14:paraId="32691C4B" w14:textId="77777777" w:rsidR="009A1B80" w:rsidRPr="00D73F7A" w:rsidRDefault="009A1B80" w:rsidP="00D73F7A">
      <w:pPr>
        <w:shd w:val="clear" w:color="auto" w:fill="FFFFFF"/>
        <w:spacing w:after="0" w:line="480" w:lineRule="auto"/>
        <w:rPr>
          <w:rFonts w:ascii="Times New Roman" w:hAnsi="Times New Roman" w:cs="Times New Roman"/>
          <w:i/>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 xml:space="preserve">Yildirim, A. (1994). Teachers’ theoretical orientation towards teaching thinking. </w:t>
      </w:r>
      <w:r w:rsidRPr="00D73F7A">
        <w:rPr>
          <w:rFonts w:ascii="Times New Roman" w:hAnsi="Times New Roman" w:cs="Times New Roman"/>
          <w:i/>
          <w:color w:val="000000" w:themeColor="text1"/>
          <w:sz w:val="24"/>
          <w:szCs w:val="24"/>
          <w:shd w:val="clear" w:color="auto" w:fill="FFFFFF"/>
        </w:rPr>
        <w:t xml:space="preserve">Journal of </w:t>
      </w:r>
    </w:p>
    <w:p w14:paraId="056F2917" w14:textId="77777777" w:rsidR="009A1B80" w:rsidRPr="00D73F7A" w:rsidRDefault="009A1B80" w:rsidP="00D73F7A">
      <w:pPr>
        <w:shd w:val="clear" w:color="auto" w:fill="FFFFFF"/>
        <w:spacing w:after="0" w:line="480" w:lineRule="auto"/>
        <w:ind w:firstLine="720"/>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i/>
          <w:color w:val="000000" w:themeColor="text1"/>
          <w:sz w:val="24"/>
          <w:szCs w:val="24"/>
          <w:shd w:val="clear" w:color="auto" w:fill="FFFFFF"/>
        </w:rPr>
        <w:t>Educational Research,</w:t>
      </w:r>
      <w:r w:rsidRPr="00D73F7A">
        <w:rPr>
          <w:rFonts w:ascii="Times New Roman" w:hAnsi="Times New Roman" w:cs="Times New Roman"/>
          <w:color w:val="000000" w:themeColor="text1"/>
          <w:sz w:val="24"/>
          <w:szCs w:val="24"/>
          <w:shd w:val="clear" w:color="auto" w:fill="FFFFFF"/>
        </w:rPr>
        <w:t xml:space="preserve"> </w:t>
      </w:r>
      <w:r w:rsidRPr="008267B7">
        <w:rPr>
          <w:rFonts w:ascii="Times New Roman" w:hAnsi="Times New Roman" w:cs="Times New Roman"/>
          <w:i/>
          <w:color w:val="000000" w:themeColor="text1"/>
          <w:sz w:val="24"/>
          <w:szCs w:val="24"/>
          <w:shd w:val="clear" w:color="auto" w:fill="FFFFFF"/>
        </w:rPr>
        <w:t>88</w:t>
      </w:r>
      <w:r w:rsidRPr="00D73F7A">
        <w:rPr>
          <w:rFonts w:ascii="Times New Roman" w:hAnsi="Times New Roman" w:cs="Times New Roman"/>
          <w:color w:val="000000" w:themeColor="text1"/>
          <w:sz w:val="24"/>
          <w:szCs w:val="24"/>
          <w:shd w:val="clear" w:color="auto" w:fill="FFFFFF"/>
        </w:rPr>
        <w:t>, 28-35.</w:t>
      </w:r>
    </w:p>
    <w:p w14:paraId="1488018B" w14:textId="77777777" w:rsidR="00850357" w:rsidRPr="00D73F7A" w:rsidRDefault="00D0657F" w:rsidP="00D73F7A">
      <w:pPr>
        <w:jc w:val="center"/>
        <w:rPr>
          <w:rFonts w:ascii="Times New Roman" w:hAnsi="Times New Roman" w:cs="Times New Roman"/>
          <w:b/>
          <w:color w:val="000000" w:themeColor="text1"/>
          <w:sz w:val="24"/>
          <w:szCs w:val="24"/>
        </w:rPr>
      </w:pPr>
      <w:r w:rsidRPr="00D73F7A">
        <w:rPr>
          <w:rFonts w:ascii="Times New Roman" w:hAnsi="Times New Roman" w:cs="Times New Roman"/>
          <w:b/>
          <w:color w:val="000000" w:themeColor="text1"/>
          <w:sz w:val="24"/>
          <w:szCs w:val="24"/>
        </w:rPr>
        <w:lastRenderedPageBreak/>
        <w:t>Language</w:t>
      </w:r>
    </w:p>
    <w:p w14:paraId="40AFEF16" w14:textId="77777777" w:rsidR="000A0541" w:rsidRPr="00D73F7A" w:rsidRDefault="000A0541" w:rsidP="000A0541">
      <w:pPr>
        <w:spacing w:after="0" w:line="480" w:lineRule="auto"/>
        <w:contextualSpacing/>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American Academy of Pediatrics (n.</w:t>
      </w:r>
      <w:r w:rsidR="00D73F7A" w:rsidRPr="00D73F7A">
        <w:rPr>
          <w:rFonts w:ascii="Times New Roman" w:hAnsi="Times New Roman" w:cs="Times New Roman"/>
          <w:color w:val="000000" w:themeColor="text1"/>
          <w:sz w:val="24"/>
          <w:szCs w:val="24"/>
          <w:shd w:val="clear" w:color="auto" w:fill="FFFFFF"/>
        </w:rPr>
        <w:t xml:space="preserve"> </w:t>
      </w:r>
      <w:r w:rsidRPr="00D73F7A">
        <w:rPr>
          <w:rFonts w:ascii="Times New Roman" w:hAnsi="Times New Roman" w:cs="Times New Roman"/>
          <w:color w:val="000000" w:themeColor="text1"/>
          <w:sz w:val="24"/>
          <w:szCs w:val="24"/>
          <w:shd w:val="clear" w:color="auto" w:fill="FFFFFF"/>
        </w:rPr>
        <w:t>d</w:t>
      </w:r>
      <w:r w:rsidR="00D73F7A" w:rsidRPr="00D73F7A">
        <w:rPr>
          <w:rFonts w:ascii="Times New Roman" w:hAnsi="Times New Roman" w:cs="Times New Roman"/>
          <w:color w:val="000000" w:themeColor="text1"/>
          <w:sz w:val="24"/>
          <w:szCs w:val="24"/>
          <w:shd w:val="clear" w:color="auto" w:fill="FFFFFF"/>
        </w:rPr>
        <w:t>.</w:t>
      </w:r>
      <w:r w:rsidRPr="00D73F7A">
        <w:rPr>
          <w:rFonts w:ascii="Times New Roman" w:hAnsi="Times New Roman" w:cs="Times New Roman"/>
          <w:color w:val="000000" w:themeColor="text1"/>
          <w:sz w:val="24"/>
          <w:szCs w:val="24"/>
          <w:shd w:val="clear" w:color="auto" w:fill="FFFFFF"/>
        </w:rPr>
        <w:t xml:space="preserve">) Treatment and target outcomes for children with ADHD. </w:t>
      </w:r>
    </w:p>
    <w:p w14:paraId="387404AC" w14:textId="77777777" w:rsidR="000A0541" w:rsidRPr="00D73F7A" w:rsidRDefault="000A0541" w:rsidP="000A0541">
      <w:pPr>
        <w:spacing w:after="0" w:line="480" w:lineRule="auto"/>
        <w:ind w:left="720"/>
        <w:contextualSpacing/>
        <w:rPr>
          <w:rFonts w:ascii="Times New Roman" w:hAnsi="Times New Roman" w:cs="Times New Roman"/>
          <w:b/>
          <w:color w:val="000000" w:themeColor="text1"/>
          <w:sz w:val="24"/>
          <w:szCs w:val="24"/>
        </w:rPr>
      </w:pPr>
      <w:r w:rsidRPr="00D73F7A">
        <w:rPr>
          <w:rFonts w:ascii="Times New Roman" w:hAnsi="Times New Roman" w:cs="Times New Roman"/>
          <w:color w:val="000000" w:themeColor="text1"/>
          <w:sz w:val="24"/>
          <w:szCs w:val="24"/>
        </w:rPr>
        <w:t>https://www.healthychildren.org/English/ages-stages/toddler/Pages/Language-Delay.aspx</w:t>
      </w:r>
    </w:p>
    <w:p w14:paraId="55E4009E" w14:textId="77777777" w:rsidR="000A0541" w:rsidRPr="00D73F7A" w:rsidRDefault="00AE05DF" w:rsidP="000A0541">
      <w:pPr>
        <w:spacing w:after="0" w:line="480" w:lineRule="auto"/>
        <w:contextualSpacing/>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 xml:space="preserve">Fox, E. &amp; Alexander, P. A. (2011). Learning to read. In P. A. Alexander &amp; R. E. Mayer (Eds.) </w:t>
      </w:r>
    </w:p>
    <w:p w14:paraId="26F887D7" w14:textId="77777777" w:rsidR="00AE05DF" w:rsidRPr="00D73F7A" w:rsidRDefault="00AE05DF" w:rsidP="000A0541">
      <w:pPr>
        <w:spacing w:after="0" w:line="480" w:lineRule="auto"/>
        <w:ind w:firstLine="720"/>
        <w:contextualSpacing/>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i/>
          <w:color w:val="000000" w:themeColor="text1"/>
          <w:sz w:val="24"/>
          <w:szCs w:val="24"/>
          <w:shd w:val="clear" w:color="auto" w:fill="FFFFFF"/>
        </w:rPr>
        <w:t>Handbook of research on learning and instruction</w:t>
      </w:r>
      <w:r w:rsidRPr="00D73F7A">
        <w:rPr>
          <w:rFonts w:ascii="Times New Roman" w:hAnsi="Times New Roman" w:cs="Times New Roman"/>
          <w:color w:val="000000" w:themeColor="text1"/>
          <w:sz w:val="24"/>
          <w:szCs w:val="24"/>
          <w:shd w:val="clear" w:color="auto" w:fill="FFFFFF"/>
        </w:rPr>
        <w:t>. Routledge.</w:t>
      </w:r>
    </w:p>
    <w:p w14:paraId="277FFFCD" w14:textId="77777777" w:rsidR="000A0541" w:rsidRPr="00D73F7A" w:rsidRDefault="003F3DCE" w:rsidP="000A0541">
      <w:pPr>
        <w:spacing w:after="0" w:line="480" w:lineRule="auto"/>
        <w:contextualSpacing/>
        <w:rPr>
          <w:rFonts w:ascii="Times New Roman" w:hAnsi="Times New Roman" w:cs="Times New Roman"/>
          <w:i/>
          <w:iCs/>
          <w:color w:val="000000" w:themeColor="text1"/>
          <w:sz w:val="24"/>
          <w:szCs w:val="24"/>
        </w:rPr>
      </w:pPr>
      <w:r w:rsidRPr="00D73F7A">
        <w:rPr>
          <w:rFonts w:ascii="Times New Roman" w:hAnsi="Times New Roman" w:cs="Times New Roman"/>
          <w:color w:val="000000" w:themeColor="text1"/>
          <w:sz w:val="24"/>
          <w:szCs w:val="24"/>
          <w:shd w:val="clear" w:color="auto" w:fill="FFFFFF"/>
        </w:rPr>
        <w:t>Leow, R. P., Campos, H., &amp; Lardiere, D. (Eds.). (2009). </w:t>
      </w:r>
      <w:r w:rsidR="000A0541" w:rsidRPr="00D73F7A">
        <w:rPr>
          <w:rFonts w:ascii="Times New Roman" w:hAnsi="Times New Roman" w:cs="Times New Roman"/>
          <w:i/>
          <w:iCs/>
          <w:color w:val="000000" w:themeColor="text1"/>
          <w:sz w:val="24"/>
          <w:szCs w:val="24"/>
        </w:rPr>
        <w:t>Little words</w:t>
      </w:r>
      <w:r w:rsidRPr="00D73F7A">
        <w:rPr>
          <w:rFonts w:ascii="Times New Roman" w:hAnsi="Times New Roman" w:cs="Times New Roman"/>
          <w:i/>
          <w:iCs/>
          <w:color w:val="000000" w:themeColor="text1"/>
          <w:sz w:val="24"/>
          <w:szCs w:val="24"/>
        </w:rPr>
        <w:t xml:space="preserve">: their history, phonology, </w:t>
      </w:r>
    </w:p>
    <w:p w14:paraId="748513E4" w14:textId="77777777" w:rsidR="003F3DCE" w:rsidRPr="00D73F7A" w:rsidRDefault="003F3DCE" w:rsidP="000A0541">
      <w:pPr>
        <w:spacing w:after="0" w:line="480" w:lineRule="auto"/>
        <w:ind w:firstLine="720"/>
        <w:contextualSpacing/>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i/>
          <w:iCs/>
          <w:color w:val="000000" w:themeColor="text1"/>
          <w:sz w:val="24"/>
          <w:szCs w:val="24"/>
        </w:rPr>
        <w:t>syntax, semantics, pragmatics, and acquisition</w:t>
      </w:r>
      <w:r w:rsidRPr="00D73F7A">
        <w:rPr>
          <w:rFonts w:ascii="Times New Roman" w:hAnsi="Times New Roman" w:cs="Times New Roman"/>
          <w:color w:val="000000" w:themeColor="text1"/>
          <w:sz w:val="24"/>
          <w:szCs w:val="24"/>
          <w:shd w:val="clear" w:color="auto" w:fill="FFFFFF"/>
        </w:rPr>
        <w:t xml:space="preserve">. </w:t>
      </w:r>
      <w:r w:rsidR="00360FFD" w:rsidRPr="00D73F7A">
        <w:rPr>
          <w:rFonts w:ascii="Times New Roman" w:hAnsi="Times New Roman" w:cs="Times New Roman"/>
          <w:color w:val="000000" w:themeColor="text1"/>
          <w:sz w:val="24"/>
          <w:szCs w:val="24"/>
          <w:shd w:val="clear" w:color="auto" w:fill="FFFFFF"/>
        </w:rPr>
        <w:t>https://ebookcentral.proquest.com</w:t>
      </w:r>
    </w:p>
    <w:p w14:paraId="3059096A" w14:textId="77777777" w:rsidR="000A0541" w:rsidRPr="00D73F7A" w:rsidRDefault="00360FFD" w:rsidP="000A0541">
      <w:pPr>
        <w:spacing w:after="0" w:line="480" w:lineRule="auto"/>
        <w:contextualSpacing/>
        <w:rPr>
          <w:rFonts w:ascii="Times New Roman" w:hAnsi="Times New Roman" w:cs="Times New Roman"/>
          <w:i/>
          <w:color w:val="000000" w:themeColor="text1"/>
          <w:sz w:val="24"/>
          <w:szCs w:val="24"/>
        </w:rPr>
      </w:pPr>
      <w:r w:rsidRPr="00D73F7A">
        <w:rPr>
          <w:rFonts w:ascii="Times New Roman" w:hAnsi="Times New Roman" w:cs="Times New Roman"/>
          <w:color w:val="000000" w:themeColor="text1"/>
          <w:sz w:val="24"/>
          <w:szCs w:val="24"/>
        </w:rPr>
        <w:t xml:space="preserve">Quach, W., &amp; Pei-Tzu, T. (2017). </w:t>
      </w:r>
      <w:r w:rsidRPr="00D73F7A">
        <w:rPr>
          <w:rFonts w:ascii="Times New Roman" w:hAnsi="Times New Roman" w:cs="Times New Roman"/>
          <w:i/>
          <w:color w:val="000000" w:themeColor="text1"/>
          <w:sz w:val="24"/>
          <w:szCs w:val="24"/>
        </w:rPr>
        <w:t>Preparing Future SLPs for the Clinical World of Cultural-</w:t>
      </w:r>
    </w:p>
    <w:p w14:paraId="62CAFD73" w14:textId="77777777" w:rsidR="00360FFD" w:rsidRPr="00D73F7A" w:rsidRDefault="00360FFD" w:rsidP="000A0541">
      <w:pPr>
        <w:spacing w:after="0" w:line="480" w:lineRule="auto"/>
        <w:ind w:left="720"/>
        <w:contextualSpacing/>
        <w:rPr>
          <w:rFonts w:ascii="Times New Roman" w:hAnsi="Times New Roman" w:cs="Times New Roman"/>
          <w:color w:val="000000" w:themeColor="text1"/>
          <w:sz w:val="24"/>
          <w:szCs w:val="24"/>
        </w:rPr>
      </w:pPr>
      <w:r w:rsidRPr="00D73F7A">
        <w:rPr>
          <w:rFonts w:ascii="Times New Roman" w:hAnsi="Times New Roman" w:cs="Times New Roman"/>
          <w:i/>
          <w:color w:val="000000" w:themeColor="text1"/>
          <w:sz w:val="24"/>
          <w:szCs w:val="24"/>
        </w:rPr>
        <w:t>Ling</w:t>
      </w:r>
      <w:r w:rsidR="00AE05DF" w:rsidRPr="00D73F7A">
        <w:rPr>
          <w:rFonts w:ascii="Times New Roman" w:hAnsi="Times New Roman" w:cs="Times New Roman"/>
          <w:i/>
          <w:color w:val="000000" w:themeColor="text1"/>
          <w:sz w:val="24"/>
          <w:szCs w:val="24"/>
        </w:rPr>
        <w:t>uistic Diversity. Perspectives o</w:t>
      </w:r>
      <w:r w:rsidRPr="00D73F7A">
        <w:rPr>
          <w:rFonts w:ascii="Times New Roman" w:hAnsi="Times New Roman" w:cs="Times New Roman"/>
          <w:i/>
          <w:color w:val="000000" w:themeColor="text1"/>
          <w:sz w:val="24"/>
          <w:szCs w:val="24"/>
        </w:rPr>
        <w:t>f The ASHA Special Interest Groups,</w:t>
      </w:r>
      <w:r w:rsidRPr="0004103D">
        <w:rPr>
          <w:rFonts w:ascii="Times New Roman" w:hAnsi="Times New Roman" w:cs="Times New Roman"/>
          <w:i/>
          <w:color w:val="000000" w:themeColor="text1"/>
          <w:sz w:val="24"/>
          <w:szCs w:val="24"/>
        </w:rPr>
        <w:t xml:space="preserve"> 2</w:t>
      </w:r>
      <w:r w:rsidRPr="00D73F7A">
        <w:rPr>
          <w:rFonts w:ascii="Times New Roman" w:hAnsi="Times New Roman" w:cs="Times New Roman"/>
          <w:color w:val="000000" w:themeColor="text1"/>
          <w:sz w:val="24"/>
          <w:szCs w:val="24"/>
        </w:rPr>
        <w:t xml:space="preserve">(14), 82-102. </w:t>
      </w:r>
      <w:r w:rsidR="0004103D">
        <w:rPr>
          <w:rFonts w:ascii="Times New Roman" w:hAnsi="Times New Roman" w:cs="Times New Roman"/>
          <w:color w:val="000000" w:themeColor="text1"/>
          <w:sz w:val="24"/>
          <w:szCs w:val="24"/>
        </w:rPr>
        <w:t>https://</w:t>
      </w:r>
      <w:r w:rsidRPr="00D73F7A">
        <w:rPr>
          <w:rFonts w:ascii="Times New Roman" w:hAnsi="Times New Roman" w:cs="Times New Roman"/>
          <w:color w:val="000000" w:themeColor="text1"/>
          <w:sz w:val="24"/>
          <w:szCs w:val="24"/>
        </w:rPr>
        <w:t>doi</w:t>
      </w:r>
      <w:r w:rsidR="0004103D">
        <w:rPr>
          <w:rFonts w:ascii="Times New Roman" w:hAnsi="Times New Roman" w:cs="Times New Roman"/>
          <w:color w:val="000000" w:themeColor="text1"/>
          <w:sz w:val="24"/>
          <w:szCs w:val="24"/>
        </w:rPr>
        <w:t>.org/</w:t>
      </w:r>
      <w:r w:rsidRPr="00D73F7A">
        <w:rPr>
          <w:rFonts w:ascii="Times New Roman" w:hAnsi="Times New Roman" w:cs="Times New Roman"/>
          <w:color w:val="000000" w:themeColor="text1"/>
          <w:sz w:val="24"/>
          <w:szCs w:val="24"/>
        </w:rPr>
        <w:t>10.1044/persp2.SIG14.82</w:t>
      </w:r>
    </w:p>
    <w:p w14:paraId="206A0BBB" w14:textId="77777777" w:rsidR="00081D33" w:rsidRPr="00D73F7A" w:rsidRDefault="00AE05DF" w:rsidP="00EC7E80">
      <w:pPr>
        <w:spacing w:after="0" w:line="480" w:lineRule="auto"/>
        <w:ind w:left="720" w:hanging="720"/>
        <w:contextualSpacing/>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Tankersley, K. (2003). </w:t>
      </w:r>
      <w:r w:rsidR="000A0541" w:rsidRPr="00D73F7A">
        <w:rPr>
          <w:rFonts w:ascii="Times New Roman" w:hAnsi="Times New Roman" w:cs="Times New Roman"/>
          <w:i/>
          <w:iCs/>
          <w:color w:val="000000" w:themeColor="text1"/>
          <w:sz w:val="24"/>
          <w:szCs w:val="24"/>
          <w:bdr w:val="none" w:sz="0" w:space="0" w:color="auto" w:frame="1"/>
          <w:shd w:val="clear" w:color="auto" w:fill="FFFFFF"/>
        </w:rPr>
        <w:t>Threads of Reading</w:t>
      </w:r>
      <w:r w:rsidRPr="00D73F7A">
        <w:rPr>
          <w:rFonts w:ascii="Times New Roman" w:hAnsi="Times New Roman" w:cs="Times New Roman"/>
          <w:i/>
          <w:iCs/>
          <w:color w:val="000000" w:themeColor="text1"/>
          <w:sz w:val="24"/>
          <w:szCs w:val="24"/>
          <w:bdr w:val="none" w:sz="0" w:space="0" w:color="auto" w:frame="1"/>
          <w:shd w:val="clear" w:color="auto" w:fill="FFFFFF"/>
        </w:rPr>
        <w:t>: Strategies for Literacy Development</w:t>
      </w:r>
      <w:r w:rsidRPr="00D73F7A">
        <w:rPr>
          <w:rFonts w:ascii="Times New Roman" w:hAnsi="Times New Roman" w:cs="Times New Roman"/>
          <w:color w:val="000000" w:themeColor="text1"/>
          <w:sz w:val="24"/>
          <w:szCs w:val="24"/>
          <w:shd w:val="clear" w:color="auto" w:fill="FFFFFF"/>
        </w:rPr>
        <w:t>. Association. for Supervision and Curriculum Development.</w:t>
      </w:r>
      <w:r w:rsidR="00081D33" w:rsidRPr="00D73F7A">
        <w:rPr>
          <w:rFonts w:ascii="Times New Roman" w:hAnsi="Times New Roman" w:cs="Times New Roman"/>
          <w:color w:val="000000" w:themeColor="text1"/>
          <w:sz w:val="24"/>
          <w:szCs w:val="24"/>
          <w:shd w:val="clear" w:color="auto" w:fill="FFFFFF"/>
        </w:rPr>
        <w:t xml:space="preserve"> </w:t>
      </w:r>
    </w:p>
    <w:p w14:paraId="1F50CE71" w14:textId="77777777" w:rsidR="00D73F7A" w:rsidRPr="00D73F7A" w:rsidRDefault="00D73F7A" w:rsidP="00DE2834">
      <w:pPr>
        <w:shd w:val="clear" w:color="auto" w:fill="FFFFFF"/>
        <w:spacing w:after="0" w:line="480" w:lineRule="auto"/>
        <w:rPr>
          <w:rFonts w:ascii="Times New Roman" w:eastAsia="Times New Roman" w:hAnsi="Times New Roman" w:cs="Times New Roman"/>
          <w:color w:val="000000" w:themeColor="text1"/>
          <w:sz w:val="24"/>
          <w:szCs w:val="24"/>
        </w:rPr>
      </w:pPr>
      <w:r w:rsidRPr="00D73F7A">
        <w:rPr>
          <w:rFonts w:ascii="Times New Roman" w:eastAsia="Times New Roman" w:hAnsi="Times New Roman" w:cs="Times New Roman"/>
          <w:color w:val="000000" w:themeColor="text1"/>
          <w:sz w:val="24"/>
          <w:szCs w:val="24"/>
        </w:rPr>
        <w:t xml:space="preserve">Vygotsky, L. S. (1962). </w:t>
      </w:r>
      <w:r w:rsidRPr="00D73F7A">
        <w:rPr>
          <w:rFonts w:ascii="Times New Roman" w:eastAsia="Times New Roman" w:hAnsi="Times New Roman" w:cs="Times New Roman"/>
          <w:i/>
          <w:color w:val="000000" w:themeColor="text1"/>
          <w:sz w:val="24"/>
          <w:szCs w:val="24"/>
        </w:rPr>
        <w:t>Thought and Language</w:t>
      </w:r>
      <w:r w:rsidRPr="00D73F7A">
        <w:rPr>
          <w:rFonts w:ascii="Times New Roman" w:eastAsia="Times New Roman" w:hAnsi="Times New Roman" w:cs="Times New Roman"/>
          <w:color w:val="000000" w:themeColor="text1"/>
          <w:sz w:val="24"/>
          <w:szCs w:val="24"/>
        </w:rPr>
        <w:t>. Cambridge, MA: MIT Press.</w:t>
      </w:r>
    </w:p>
    <w:p w14:paraId="7A0C7FCB" w14:textId="77777777" w:rsidR="000A0541" w:rsidRPr="00D73F7A" w:rsidRDefault="00081D33" w:rsidP="00DE2834">
      <w:pPr>
        <w:spacing w:after="0" w:line="480" w:lineRule="auto"/>
        <w:contextualSpacing/>
        <w:rPr>
          <w:rFonts w:ascii="Times New Roman" w:hAnsi="Times New Roman" w:cs="Times New Roman"/>
          <w:i/>
          <w:iCs/>
          <w:color w:val="000000" w:themeColor="text1"/>
          <w:sz w:val="24"/>
          <w:szCs w:val="24"/>
        </w:rPr>
      </w:pPr>
      <w:r w:rsidRPr="00D73F7A">
        <w:rPr>
          <w:rFonts w:ascii="Times New Roman" w:hAnsi="Times New Roman" w:cs="Times New Roman"/>
          <w:color w:val="000000" w:themeColor="text1"/>
          <w:sz w:val="24"/>
          <w:szCs w:val="24"/>
          <w:shd w:val="clear" w:color="auto" w:fill="FFFFFF"/>
        </w:rPr>
        <w:t>Wang, X. (2014). </w:t>
      </w:r>
      <w:r w:rsidRPr="00D73F7A">
        <w:rPr>
          <w:rFonts w:ascii="Times New Roman" w:hAnsi="Times New Roman" w:cs="Times New Roman"/>
          <w:i/>
          <w:iCs/>
          <w:color w:val="000000" w:themeColor="text1"/>
          <w:sz w:val="24"/>
          <w:szCs w:val="24"/>
        </w:rPr>
        <w:t>Understanding language and literacy developmen</w:t>
      </w:r>
      <w:r w:rsidR="000A0541" w:rsidRPr="00D73F7A">
        <w:rPr>
          <w:rFonts w:ascii="Times New Roman" w:hAnsi="Times New Roman" w:cs="Times New Roman"/>
          <w:i/>
          <w:iCs/>
          <w:color w:val="000000" w:themeColor="text1"/>
          <w:sz w:val="24"/>
          <w:szCs w:val="24"/>
        </w:rPr>
        <w:t>t</w:t>
      </w:r>
      <w:r w:rsidRPr="00D73F7A">
        <w:rPr>
          <w:rFonts w:ascii="Times New Roman" w:hAnsi="Times New Roman" w:cs="Times New Roman"/>
          <w:i/>
          <w:iCs/>
          <w:color w:val="000000" w:themeColor="text1"/>
          <w:sz w:val="24"/>
          <w:szCs w:val="24"/>
        </w:rPr>
        <w:t xml:space="preserve">: diverse learners in the </w:t>
      </w:r>
    </w:p>
    <w:p w14:paraId="4C8F782B" w14:textId="77777777" w:rsidR="00AE05DF" w:rsidRPr="00D73F7A" w:rsidRDefault="00081D33" w:rsidP="000A0541">
      <w:pPr>
        <w:spacing w:after="0" w:line="480" w:lineRule="auto"/>
        <w:ind w:firstLine="720"/>
        <w:contextualSpacing/>
        <w:rPr>
          <w:rFonts w:ascii="Times New Roman" w:hAnsi="Times New Roman" w:cs="Times New Roman"/>
          <w:color w:val="000000" w:themeColor="text1"/>
          <w:sz w:val="24"/>
          <w:szCs w:val="24"/>
        </w:rPr>
      </w:pPr>
      <w:r w:rsidRPr="00D73F7A">
        <w:rPr>
          <w:rFonts w:ascii="Times New Roman" w:hAnsi="Times New Roman" w:cs="Times New Roman"/>
          <w:i/>
          <w:iCs/>
          <w:color w:val="000000" w:themeColor="text1"/>
          <w:sz w:val="24"/>
          <w:szCs w:val="24"/>
        </w:rPr>
        <w:t>classroom</w:t>
      </w:r>
      <w:r w:rsidRPr="00D73F7A">
        <w:rPr>
          <w:rFonts w:ascii="Times New Roman" w:hAnsi="Times New Roman" w:cs="Times New Roman"/>
          <w:color w:val="000000" w:themeColor="text1"/>
          <w:sz w:val="24"/>
          <w:szCs w:val="24"/>
          <w:shd w:val="clear" w:color="auto" w:fill="FFFFFF"/>
        </w:rPr>
        <w:t>. https://ebookcentral.proquest.com</w:t>
      </w:r>
    </w:p>
    <w:p w14:paraId="3701F957" w14:textId="77777777" w:rsidR="00FC4457" w:rsidRPr="00D73F7A" w:rsidRDefault="00FC4457" w:rsidP="00D73F7A">
      <w:pPr>
        <w:jc w:val="center"/>
        <w:rPr>
          <w:rFonts w:ascii="Times New Roman" w:hAnsi="Times New Roman" w:cs="Times New Roman"/>
          <w:b/>
          <w:color w:val="000000" w:themeColor="text1"/>
          <w:sz w:val="24"/>
          <w:szCs w:val="24"/>
        </w:rPr>
      </w:pPr>
      <w:r w:rsidRPr="00D73F7A">
        <w:rPr>
          <w:rFonts w:ascii="Times New Roman" w:hAnsi="Times New Roman" w:cs="Times New Roman"/>
          <w:b/>
          <w:color w:val="000000" w:themeColor="text1"/>
          <w:sz w:val="24"/>
          <w:szCs w:val="24"/>
        </w:rPr>
        <w:t>Intelligence</w:t>
      </w:r>
    </w:p>
    <w:p w14:paraId="61C751C6" w14:textId="77777777" w:rsidR="000A0541" w:rsidRPr="00D73F7A" w:rsidRDefault="001F1743" w:rsidP="000245B3">
      <w:pPr>
        <w:spacing w:after="0"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 xml:space="preserve">Cianciolo, A. &amp; Sternberg, R. (2004). </w:t>
      </w:r>
      <w:r w:rsidRPr="00D73F7A">
        <w:rPr>
          <w:rFonts w:ascii="Times New Roman" w:hAnsi="Times New Roman" w:cs="Times New Roman"/>
          <w:i/>
          <w:color w:val="000000" w:themeColor="text1"/>
          <w:sz w:val="24"/>
          <w:szCs w:val="24"/>
        </w:rPr>
        <w:t>Intelligence: A brief history</w:t>
      </w:r>
      <w:r w:rsidRPr="00D73F7A">
        <w:rPr>
          <w:rFonts w:ascii="Times New Roman" w:hAnsi="Times New Roman" w:cs="Times New Roman"/>
          <w:color w:val="000000" w:themeColor="text1"/>
          <w:sz w:val="24"/>
          <w:szCs w:val="24"/>
        </w:rPr>
        <w:t>. Blackwell Publishing.</w:t>
      </w:r>
    </w:p>
    <w:p w14:paraId="36990A99" w14:textId="77777777" w:rsidR="00AF3D57" w:rsidRPr="00D73F7A" w:rsidRDefault="00AF3D57" w:rsidP="000245B3">
      <w:pPr>
        <w:spacing w:after="0" w:line="480" w:lineRule="auto"/>
        <w:ind w:left="720" w:hanging="720"/>
        <w:rPr>
          <w:rFonts w:ascii="Times New Roman" w:hAnsi="Times New Roman" w:cs="Times New Roman"/>
          <w:color w:val="000000" w:themeColor="text1"/>
          <w:sz w:val="24"/>
          <w:szCs w:val="24"/>
          <w:shd w:val="clear" w:color="auto" w:fill="FFFFFF"/>
        </w:rPr>
      </w:pPr>
      <w:r w:rsidRPr="00D73F7A">
        <w:rPr>
          <w:rFonts w:ascii="Times New Roman" w:hAnsi="Times New Roman" w:cs="Times New Roman"/>
          <w:color w:val="000000" w:themeColor="text1"/>
          <w:sz w:val="24"/>
          <w:szCs w:val="24"/>
          <w:shd w:val="clear" w:color="auto" w:fill="FFFFFF"/>
        </w:rPr>
        <w:t>Gardner, H. (2011). </w:t>
      </w:r>
      <w:r w:rsidRPr="00D73F7A">
        <w:rPr>
          <w:rFonts w:ascii="Times New Roman" w:hAnsi="Times New Roman" w:cs="Times New Roman"/>
          <w:i/>
          <w:iCs/>
          <w:color w:val="000000" w:themeColor="text1"/>
          <w:sz w:val="24"/>
          <w:szCs w:val="24"/>
        </w:rPr>
        <w:t>Frames of mind: the theory of multiple intelligences</w:t>
      </w:r>
      <w:r w:rsidRPr="00D73F7A">
        <w:rPr>
          <w:rFonts w:ascii="Times New Roman" w:hAnsi="Times New Roman" w:cs="Times New Roman"/>
          <w:color w:val="000000" w:themeColor="text1"/>
          <w:sz w:val="24"/>
          <w:szCs w:val="24"/>
          <w:shd w:val="clear" w:color="auto" w:fill="FFFFFF"/>
        </w:rPr>
        <w:t>.</w:t>
      </w:r>
      <w:r w:rsidR="000245B3">
        <w:rPr>
          <w:rFonts w:ascii="Times New Roman" w:hAnsi="Times New Roman" w:cs="Times New Roman"/>
          <w:color w:val="000000" w:themeColor="text1"/>
          <w:sz w:val="24"/>
          <w:szCs w:val="24"/>
          <w:shd w:val="clear" w:color="auto" w:fill="FFFFFF"/>
        </w:rPr>
        <w:t xml:space="preserve"> </w:t>
      </w:r>
      <w:r w:rsidRPr="00D73F7A">
        <w:rPr>
          <w:rFonts w:ascii="Times New Roman" w:hAnsi="Times New Roman" w:cs="Times New Roman"/>
          <w:color w:val="000000" w:themeColor="text1"/>
          <w:sz w:val="24"/>
          <w:szCs w:val="24"/>
          <w:shd w:val="clear" w:color="auto" w:fill="FFFFFF"/>
        </w:rPr>
        <w:t>https://ebookcentral.proquest.com</w:t>
      </w:r>
    </w:p>
    <w:p w14:paraId="2838581D" w14:textId="77777777" w:rsidR="000A0541" w:rsidRPr="00D73F7A" w:rsidRDefault="007B3B72" w:rsidP="000A0541">
      <w:pPr>
        <w:spacing w:after="0" w:line="480" w:lineRule="auto"/>
        <w:rPr>
          <w:rFonts w:ascii="Times New Roman" w:hAnsi="Times New Roman" w:cs="Times New Roman"/>
          <w:i/>
          <w:color w:val="000000" w:themeColor="text1"/>
          <w:sz w:val="24"/>
          <w:szCs w:val="24"/>
        </w:rPr>
      </w:pPr>
      <w:r w:rsidRPr="00D73F7A">
        <w:rPr>
          <w:rFonts w:ascii="Times New Roman" w:hAnsi="Times New Roman" w:cs="Times New Roman"/>
          <w:color w:val="000000" w:themeColor="text1"/>
          <w:sz w:val="24"/>
          <w:szCs w:val="24"/>
        </w:rPr>
        <w:t>Kranzler, J. H., &amp; Floyd, R. G. (2013).</w:t>
      </w:r>
      <w:r w:rsidRPr="00D73F7A">
        <w:rPr>
          <w:rFonts w:ascii="Times New Roman" w:hAnsi="Times New Roman" w:cs="Times New Roman"/>
          <w:i/>
          <w:color w:val="000000" w:themeColor="text1"/>
          <w:sz w:val="24"/>
          <w:szCs w:val="24"/>
        </w:rPr>
        <w:t xml:space="preserve"> Assessing intelligence in children and adolescents: a </w:t>
      </w:r>
    </w:p>
    <w:p w14:paraId="149923C9" w14:textId="77777777" w:rsidR="007B3B72" w:rsidRPr="00D73F7A" w:rsidRDefault="007B3B72" w:rsidP="000A0541">
      <w:pPr>
        <w:spacing w:after="0" w:line="480" w:lineRule="auto"/>
        <w:ind w:firstLine="720"/>
        <w:rPr>
          <w:rFonts w:ascii="Times New Roman" w:hAnsi="Times New Roman" w:cs="Times New Roman"/>
          <w:color w:val="000000" w:themeColor="text1"/>
          <w:sz w:val="24"/>
          <w:szCs w:val="24"/>
        </w:rPr>
      </w:pPr>
      <w:r w:rsidRPr="00D73F7A">
        <w:rPr>
          <w:rFonts w:ascii="Times New Roman" w:hAnsi="Times New Roman" w:cs="Times New Roman"/>
          <w:i/>
          <w:color w:val="000000" w:themeColor="text1"/>
          <w:sz w:val="24"/>
          <w:szCs w:val="24"/>
        </w:rPr>
        <w:t>practical guide</w:t>
      </w:r>
      <w:r w:rsidRPr="00D73F7A">
        <w:rPr>
          <w:rFonts w:ascii="Times New Roman" w:hAnsi="Times New Roman" w:cs="Times New Roman"/>
          <w:color w:val="000000" w:themeColor="text1"/>
          <w:sz w:val="24"/>
          <w:szCs w:val="24"/>
        </w:rPr>
        <w:t>. The Guilford Press.</w:t>
      </w:r>
    </w:p>
    <w:p w14:paraId="51FE81ED" w14:textId="77777777" w:rsidR="000A0541" w:rsidRPr="00D73F7A" w:rsidRDefault="001F1743" w:rsidP="000A0541">
      <w:pPr>
        <w:spacing w:after="0"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M</w:t>
      </w:r>
      <w:r w:rsidR="00FC4457" w:rsidRPr="00D73F7A">
        <w:rPr>
          <w:rFonts w:ascii="Times New Roman" w:hAnsi="Times New Roman" w:cs="Times New Roman"/>
          <w:color w:val="000000" w:themeColor="text1"/>
          <w:sz w:val="24"/>
          <w:szCs w:val="24"/>
        </w:rPr>
        <w:t xml:space="preserve">acIntosh, N. J. (2011). History of theories and measurement of intelligence. In R. J. Sternberg </w:t>
      </w:r>
    </w:p>
    <w:p w14:paraId="2BCB4BDF" w14:textId="77777777" w:rsidR="00FC4457" w:rsidRPr="00D73F7A" w:rsidRDefault="00FC4457" w:rsidP="000A0541">
      <w:pPr>
        <w:spacing w:after="0" w:line="480" w:lineRule="auto"/>
        <w:ind w:left="720"/>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 xml:space="preserve">&amp; S. B. Kaufman (Eds.). </w:t>
      </w:r>
      <w:r w:rsidRPr="00D73F7A">
        <w:rPr>
          <w:rFonts w:ascii="Times New Roman" w:hAnsi="Times New Roman" w:cs="Times New Roman"/>
          <w:i/>
          <w:color w:val="000000" w:themeColor="text1"/>
          <w:sz w:val="24"/>
          <w:szCs w:val="24"/>
        </w:rPr>
        <w:t>Cambridge handbook of intelligence</w:t>
      </w:r>
      <w:r w:rsidRPr="00D73F7A">
        <w:rPr>
          <w:rFonts w:ascii="Times New Roman" w:hAnsi="Times New Roman" w:cs="Times New Roman"/>
          <w:color w:val="000000" w:themeColor="text1"/>
          <w:sz w:val="24"/>
          <w:szCs w:val="24"/>
        </w:rPr>
        <w:t>. Cambridge University Press.</w:t>
      </w:r>
    </w:p>
    <w:p w14:paraId="312A7DA2" w14:textId="77777777" w:rsidR="00DE1E20" w:rsidRPr="00D73F7A" w:rsidRDefault="00DE1E20" w:rsidP="000A0541">
      <w:pPr>
        <w:spacing w:after="0"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lastRenderedPageBreak/>
        <w:t xml:space="preserve">Roid, G. (2003). </w:t>
      </w:r>
      <w:r w:rsidRPr="00D73F7A">
        <w:rPr>
          <w:rFonts w:ascii="Times New Roman" w:hAnsi="Times New Roman" w:cs="Times New Roman"/>
          <w:i/>
          <w:color w:val="000000" w:themeColor="text1"/>
          <w:sz w:val="24"/>
          <w:szCs w:val="24"/>
        </w:rPr>
        <w:t>Stanford-Binet Intelligence Scales, 5</w:t>
      </w:r>
      <w:r w:rsidRPr="00D73F7A">
        <w:rPr>
          <w:rFonts w:ascii="Times New Roman" w:hAnsi="Times New Roman" w:cs="Times New Roman"/>
          <w:i/>
          <w:color w:val="000000" w:themeColor="text1"/>
          <w:sz w:val="24"/>
          <w:szCs w:val="24"/>
          <w:vertAlign w:val="superscript"/>
        </w:rPr>
        <w:t>th</w:t>
      </w:r>
      <w:r w:rsidRPr="00D73F7A">
        <w:rPr>
          <w:rFonts w:ascii="Times New Roman" w:hAnsi="Times New Roman" w:cs="Times New Roman"/>
          <w:i/>
          <w:color w:val="000000" w:themeColor="text1"/>
          <w:sz w:val="24"/>
          <w:szCs w:val="24"/>
        </w:rPr>
        <w:t xml:space="preserve"> ed.</w:t>
      </w:r>
      <w:r w:rsidRPr="00D73F7A">
        <w:rPr>
          <w:rFonts w:ascii="Times New Roman" w:hAnsi="Times New Roman" w:cs="Times New Roman"/>
          <w:color w:val="000000" w:themeColor="text1"/>
          <w:sz w:val="24"/>
          <w:szCs w:val="24"/>
        </w:rPr>
        <w:t xml:space="preserve"> Riverside.</w:t>
      </w:r>
    </w:p>
    <w:p w14:paraId="46227E9A" w14:textId="77777777" w:rsidR="000A0541" w:rsidRPr="00D73F7A" w:rsidRDefault="000A0541" w:rsidP="000A0541">
      <w:pPr>
        <w:spacing w:after="0"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 xml:space="preserve">Sternberg, R. J. (2003). A Broad View of Intelligence: The Theory of Successful Intelligence. </w:t>
      </w:r>
    </w:p>
    <w:p w14:paraId="345FB01D" w14:textId="77777777" w:rsidR="000A0541" w:rsidRPr="00D73F7A" w:rsidRDefault="000A0541" w:rsidP="000A0541">
      <w:pPr>
        <w:spacing w:after="0" w:line="480" w:lineRule="auto"/>
        <w:ind w:left="720"/>
        <w:rPr>
          <w:rFonts w:ascii="Times New Roman" w:hAnsi="Times New Roman" w:cs="Times New Roman"/>
          <w:color w:val="000000" w:themeColor="text1"/>
          <w:sz w:val="24"/>
          <w:szCs w:val="24"/>
        </w:rPr>
      </w:pPr>
      <w:r w:rsidRPr="00D73F7A">
        <w:rPr>
          <w:rFonts w:ascii="Times New Roman" w:hAnsi="Times New Roman" w:cs="Times New Roman"/>
          <w:i/>
          <w:color w:val="000000" w:themeColor="text1"/>
          <w:sz w:val="24"/>
          <w:szCs w:val="24"/>
        </w:rPr>
        <w:t>Consulting Psychology Journal: Practice and Research,</w:t>
      </w:r>
      <w:r w:rsidRPr="00D73F7A">
        <w:rPr>
          <w:rFonts w:ascii="Times New Roman" w:hAnsi="Times New Roman" w:cs="Times New Roman"/>
          <w:color w:val="000000" w:themeColor="text1"/>
          <w:sz w:val="24"/>
          <w:szCs w:val="24"/>
        </w:rPr>
        <w:t xml:space="preserve"> </w:t>
      </w:r>
      <w:r w:rsidRPr="00617172">
        <w:rPr>
          <w:rFonts w:ascii="Times New Roman" w:hAnsi="Times New Roman" w:cs="Times New Roman"/>
          <w:i/>
          <w:color w:val="000000" w:themeColor="text1"/>
          <w:sz w:val="24"/>
          <w:szCs w:val="24"/>
        </w:rPr>
        <w:t>55</w:t>
      </w:r>
      <w:r w:rsidRPr="00D73F7A">
        <w:rPr>
          <w:rFonts w:ascii="Times New Roman" w:hAnsi="Times New Roman" w:cs="Times New Roman"/>
          <w:color w:val="000000" w:themeColor="text1"/>
          <w:sz w:val="24"/>
          <w:szCs w:val="24"/>
        </w:rPr>
        <w:t xml:space="preserve">(3), 139-154. </w:t>
      </w:r>
      <w:r w:rsidR="00DF05D6">
        <w:rPr>
          <w:rFonts w:ascii="Times New Roman" w:hAnsi="Times New Roman" w:cs="Times New Roman"/>
          <w:color w:val="000000" w:themeColor="text1"/>
          <w:sz w:val="24"/>
          <w:szCs w:val="24"/>
        </w:rPr>
        <w:t>https://</w:t>
      </w:r>
      <w:r w:rsidRPr="00D73F7A">
        <w:rPr>
          <w:rFonts w:ascii="Times New Roman" w:hAnsi="Times New Roman" w:cs="Times New Roman"/>
          <w:color w:val="000000" w:themeColor="text1"/>
          <w:sz w:val="24"/>
          <w:szCs w:val="24"/>
        </w:rPr>
        <w:t>doi</w:t>
      </w:r>
      <w:r w:rsidR="00DF05D6">
        <w:rPr>
          <w:rFonts w:ascii="Times New Roman" w:hAnsi="Times New Roman" w:cs="Times New Roman"/>
          <w:color w:val="000000" w:themeColor="text1"/>
          <w:sz w:val="24"/>
          <w:szCs w:val="24"/>
        </w:rPr>
        <w:t>.org/</w:t>
      </w:r>
      <w:r w:rsidRPr="00D73F7A">
        <w:rPr>
          <w:rFonts w:ascii="Times New Roman" w:hAnsi="Times New Roman" w:cs="Times New Roman"/>
          <w:color w:val="000000" w:themeColor="text1"/>
          <w:sz w:val="24"/>
          <w:szCs w:val="24"/>
        </w:rPr>
        <w:t>10.1037/1061-4087.55.3.139</w:t>
      </w:r>
    </w:p>
    <w:p w14:paraId="55F41E07" w14:textId="77777777" w:rsidR="000A0541" w:rsidRPr="00D73F7A" w:rsidRDefault="00350794" w:rsidP="00935695">
      <w:pPr>
        <w:spacing w:line="480" w:lineRule="auto"/>
        <w:rPr>
          <w:rFonts w:ascii="Times New Roman" w:hAnsi="Times New Roman" w:cs="Times New Roman"/>
          <w:color w:val="000000" w:themeColor="text1"/>
          <w:sz w:val="24"/>
          <w:szCs w:val="24"/>
        </w:rPr>
      </w:pPr>
      <w:r w:rsidRPr="00D73F7A">
        <w:rPr>
          <w:rFonts w:ascii="Times New Roman" w:hAnsi="Times New Roman" w:cs="Times New Roman"/>
          <w:color w:val="000000" w:themeColor="text1"/>
          <w:sz w:val="24"/>
          <w:szCs w:val="24"/>
        </w:rPr>
        <w:t>Urbina,</w:t>
      </w:r>
      <w:r w:rsidR="00C97FC0" w:rsidRPr="00D73F7A">
        <w:rPr>
          <w:rFonts w:ascii="Times New Roman" w:hAnsi="Times New Roman" w:cs="Times New Roman"/>
          <w:color w:val="000000" w:themeColor="text1"/>
          <w:sz w:val="24"/>
          <w:szCs w:val="24"/>
        </w:rPr>
        <w:t xml:space="preserve"> S. (2011) </w:t>
      </w:r>
      <w:r w:rsidR="00C97FC0" w:rsidRPr="00DF05D6">
        <w:rPr>
          <w:rFonts w:ascii="Times New Roman" w:hAnsi="Times New Roman" w:cs="Times New Roman"/>
          <w:color w:val="000000" w:themeColor="text1"/>
          <w:sz w:val="24"/>
          <w:szCs w:val="24"/>
        </w:rPr>
        <w:t>Test of intelligence</w:t>
      </w:r>
      <w:r w:rsidR="00C97FC0" w:rsidRPr="00D73F7A">
        <w:rPr>
          <w:rFonts w:ascii="Times New Roman" w:hAnsi="Times New Roman" w:cs="Times New Roman"/>
          <w:color w:val="000000" w:themeColor="text1"/>
          <w:sz w:val="24"/>
          <w:szCs w:val="24"/>
        </w:rPr>
        <w:t>. In R. J. Sternberg &amp; S. B. Kauf</w:t>
      </w:r>
      <w:r w:rsidR="00545826" w:rsidRPr="00D73F7A">
        <w:rPr>
          <w:rFonts w:ascii="Times New Roman" w:hAnsi="Times New Roman" w:cs="Times New Roman"/>
          <w:color w:val="000000" w:themeColor="text1"/>
          <w:sz w:val="24"/>
          <w:szCs w:val="24"/>
        </w:rPr>
        <w:t xml:space="preserve">man (Eds.), </w:t>
      </w:r>
      <w:r w:rsidR="00545826" w:rsidRPr="00DF05D6">
        <w:rPr>
          <w:rFonts w:ascii="Times New Roman" w:hAnsi="Times New Roman" w:cs="Times New Roman"/>
          <w:i/>
          <w:color w:val="000000" w:themeColor="text1"/>
          <w:sz w:val="24"/>
          <w:szCs w:val="24"/>
        </w:rPr>
        <w:t>Cambridge</w:t>
      </w:r>
      <w:r w:rsidR="00545826" w:rsidRPr="00D73F7A">
        <w:rPr>
          <w:rFonts w:ascii="Times New Roman" w:hAnsi="Times New Roman" w:cs="Times New Roman"/>
          <w:color w:val="000000" w:themeColor="text1"/>
          <w:sz w:val="24"/>
          <w:szCs w:val="24"/>
        </w:rPr>
        <w:t xml:space="preserve"> </w:t>
      </w:r>
    </w:p>
    <w:p w14:paraId="1130D60D" w14:textId="77777777" w:rsidR="00350794" w:rsidRDefault="00545826" w:rsidP="00935695">
      <w:pPr>
        <w:spacing w:line="480" w:lineRule="auto"/>
        <w:ind w:firstLine="720"/>
        <w:rPr>
          <w:rFonts w:ascii="Times New Roman" w:hAnsi="Times New Roman" w:cs="Times New Roman"/>
          <w:color w:val="000000" w:themeColor="text1"/>
          <w:sz w:val="24"/>
          <w:szCs w:val="24"/>
        </w:rPr>
      </w:pPr>
      <w:r w:rsidRPr="00DF05D6">
        <w:rPr>
          <w:rFonts w:ascii="Times New Roman" w:hAnsi="Times New Roman" w:cs="Times New Roman"/>
          <w:i/>
          <w:color w:val="000000" w:themeColor="text1"/>
          <w:sz w:val="24"/>
          <w:szCs w:val="24"/>
        </w:rPr>
        <w:t>handboo</w:t>
      </w:r>
      <w:r w:rsidR="00C97FC0" w:rsidRPr="00DF05D6">
        <w:rPr>
          <w:rFonts w:ascii="Times New Roman" w:hAnsi="Times New Roman" w:cs="Times New Roman"/>
          <w:i/>
          <w:color w:val="000000" w:themeColor="text1"/>
          <w:sz w:val="24"/>
          <w:szCs w:val="24"/>
        </w:rPr>
        <w:t>k of intelligence</w:t>
      </w:r>
      <w:r w:rsidR="00C97FC0" w:rsidRPr="00D73F7A">
        <w:rPr>
          <w:rFonts w:ascii="Times New Roman" w:hAnsi="Times New Roman" w:cs="Times New Roman"/>
          <w:color w:val="000000" w:themeColor="text1"/>
          <w:sz w:val="24"/>
          <w:szCs w:val="24"/>
        </w:rPr>
        <w:t>. Cambridge University Press.</w:t>
      </w:r>
      <w:r w:rsidR="00C97FC0" w:rsidRPr="000A0541">
        <w:rPr>
          <w:rFonts w:ascii="Times New Roman" w:hAnsi="Times New Roman" w:cs="Times New Roman"/>
          <w:color w:val="000000" w:themeColor="text1"/>
          <w:sz w:val="24"/>
          <w:szCs w:val="24"/>
        </w:rPr>
        <w:t xml:space="preserve"> </w:t>
      </w:r>
    </w:p>
    <w:p w14:paraId="19906C98" w14:textId="77777777" w:rsidR="00935695" w:rsidRDefault="00935695" w:rsidP="00935695">
      <w:pPr>
        <w:spacing w:line="480" w:lineRule="auto"/>
        <w:ind w:firstLine="72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Emotional Development</w:t>
      </w:r>
    </w:p>
    <w:p w14:paraId="6AD53646" w14:textId="5BFD4B2D" w:rsidR="00260BFF" w:rsidRPr="00260BFF" w:rsidRDefault="00260BFF" w:rsidP="0093569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Abulizi, X., Pryor, L., Michel, G., Melchior, M., van der Waerden, J., on behalf of the EDEN Mother-Child Cohort Study Group (2017). Temperament in infancy and behavioral and emotional problems at age 5.5: The EDEN mother-child cohort. </w:t>
      </w:r>
      <w:r>
        <w:rPr>
          <w:rFonts w:ascii="Times New Roman" w:hAnsi="Times New Roman" w:cs="Times New Roman"/>
          <w:i/>
          <w:sz w:val="24"/>
          <w:szCs w:val="24"/>
        </w:rPr>
        <w:t>PLoS ONE 12</w:t>
      </w:r>
      <w:r>
        <w:rPr>
          <w:rFonts w:ascii="Times New Roman" w:hAnsi="Times New Roman" w:cs="Times New Roman"/>
          <w:sz w:val="24"/>
          <w:szCs w:val="24"/>
        </w:rPr>
        <w:t>(2), e0171971. https://doi.org/10.1371/journal.pone.0171971</w:t>
      </w:r>
    </w:p>
    <w:p w14:paraId="54A2BBB7" w14:textId="58951861" w:rsidR="00935695" w:rsidRDefault="00935695" w:rsidP="00935695">
      <w:pPr>
        <w:spacing w:line="480" w:lineRule="auto"/>
        <w:ind w:left="720" w:hanging="720"/>
        <w:rPr>
          <w:rFonts w:ascii="Times New Roman" w:hAnsi="Times New Roman" w:cs="Times New Roman"/>
          <w:sz w:val="24"/>
          <w:szCs w:val="24"/>
        </w:rPr>
      </w:pPr>
      <w:r w:rsidRPr="00935695">
        <w:rPr>
          <w:rFonts w:ascii="Times New Roman" w:hAnsi="Times New Roman" w:cs="Times New Roman"/>
          <w:sz w:val="24"/>
          <w:szCs w:val="24"/>
        </w:rPr>
        <w:t xml:space="preserve">Castro, V. L., Halberstadt, A. G., Lozada, F. T., &amp; Craig, A. B. (2015). Parents’ emotion-related </w:t>
      </w:r>
    </w:p>
    <w:p w14:paraId="020833AD" w14:textId="77777777" w:rsidR="00935695" w:rsidRDefault="00935695" w:rsidP="00935695">
      <w:pPr>
        <w:spacing w:line="480" w:lineRule="auto"/>
        <w:ind w:left="720" w:hanging="720"/>
        <w:rPr>
          <w:rFonts w:ascii="Times New Roman" w:hAnsi="Times New Roman" w:cs="Times New Roman"/>
          <w:i/>
          <w:sz w:val="24"/>
          <w:szCs w:val="24"/>
        </w:rPr>
      </w:pPr>
      <w:r>
        <w:rPr>
          <w:rFonts w:ascii="Times New Roman" w:hAnsi="Times New Roman" w:cs="Times New Roman"/>
          <w:sz w:val="24"/>
          <w:szCs w:val="24"/>
        </w:rPr>
        <w:tab/>
      </w:r>
      <w:r w:rsidRPr="00935695">
        <w:rPr>
          <w:rFonts w:ascii="Times New Roman" w:hAnsi="Times New Roman" w:cs="Times New Roman"/>
          <w:sz w:val="24"/>
          <w:szCs w:val="24"/>
        </w:rPr>
        <w:t xml:space="preserve">beliefs, behaviours, and skills predict children’s recognition of emotion. </w:t>
      </w:r>
      <w:r w:rsidRPr="00935695">
        <w:rPr>
          <w:rFonts w:ascii="Times New Roman" w:hAnsi="Times New Roman" w:cs="Times New Roman"/>
          <w:i/>
          <w:sz w:val="24"/>
          <w:szCs w:val="24"/>
        </w:rPr>
        <w:t xml:space="preserve">Infant and Child </w:t>
      </w:r>
    </w:p>
    <w:p w14:paraId="0FB31F4F" w14:textId="77777777" w:rsidR="00935695" w:rsidRP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i/>
          <w:sz w:val="24"/>
          <w:szCs w:val="24"/>
        </w:rPr>
        <w:t>Development</w:t>
      </w:r>
      <w:r w:rsidRPr="00935695">
        <w:rPr>
          <w:rFonts w:ascii="Times New Roman" w:hAnsi="Times New Roman" w:cs="Times New Roman"/>
          <w:sz w:val="24"/>
          <w:szCs w:val="24"/>
        </w:rPr>
        <w:t xml:space="preserve">, </w:t>
      </w:r>
      <w:r w:rsidRPr="00935695">
        <w:rPr>
          <w:rFonts w:ascii="Times New Roman" w:hAnsi="Times New Roman" w:cs="Times New Roman"/>
          <w:i/>
          <w:sz w:val="24"/>
          <w:szCs w:val="24"/>
        </w:rPr>
        <w:t>24</w:t>
      </w:r>
      <w:r w:rsidRPr="00935695">
        <w:rPr>
          <w:rFonts w:ascii="Times New Roman" w:hAnsi="Times New Roman" w:cs="Times New Roman"/>
          <w:sz w:val="24"/>
          <w:szCs w:val="24"/>
        </w:rPr>
        <w:t xml:space="preserve">, 1-22. </w:t>
      </w:r>
      <w:r w:rsidR="009250A0">
        <w:rPr>
          <w:rFonts w:ascii="Times New Roman" w:hAnsi="Times New Roman" w:cs="Times New Roman"/>
          <w:sz w:val="24"/>
          <w:szCs w:val="24"/>
        </w:rPr>
        <w:t>https://</w:t>
      </w:r>
      <w:r w:rsidRPr="00935695">
        <w:rPr>
          <w:rFonts w:ascii="Times New Roman" w:hAnsi="Times New Roman" w:cs="Times New Roman"/>
          <w:sz w:val="24"/>
          <w:szCs w:val="24"/>
        </w:rPr>
        <w:t>doi</w:t>
      </w:r>
      <w:r w:rsidR="009250A0">
        <w:rPr>
          <w:rFonts w:ascii="Times New Roman" w:hAnsi="Times New Roman" w:cs="Times New Roman"/>
          <w:sz w:val="24"/>
          <w:szCs w:val="24"/>
        </w:rPr>
        <w:t>.org/</w:t>
      </w:r>
      <w:r w:rsidRPr="00935695">
        <w:rPr>
          <w:rFonts w:ascii="Times New Roman" w:hAnsi="Times New Roman" w:cs="Times New Roman"/>
          <w:sz w:val="24"/>
          <w:szCs w:val="24"/>
        </w:rPr>
        <w:t>10.1002/icd.1868</w:t>
      </w:r>
    </w:p>
    <w:p w14:paraId="54097F0D" w14:textId="756EBB86" w:rsidR="008C2BC9" w:rsidRPr="008C2BC9" w:rsidRDefault="008C2BC9" w:rsidP="008C2BC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Chong, S. Y., Chitttleborough, C. R., Gregory, T., Lynch, J., Mittinty, M., &amp; Smithers, L. G. (2019). The controlled direct effect of temperament at 2-3 years on cognitive and academic outcomes at 6-7 years. </w:t>
      </w:r>
      <w:r>
        <w:rPr>
          <w:rFonts w:ascii="Times New Roman" w:hAnsi="Times New Roman" w:cs="Times New Roman"/>
          <w:i/>
          <w:sz w:val="24"/>
          <w:szCs w:val="24"/>
        </w:rPr>
        <w:t>PLoS One, 14</w:t>
      </w:r>
      <w:r>
        <w:rPr>
          <w:rFonts w:ascii="Times New Roman" w:hAnsi="Times New Roman" w:cs="Times New Roman"/>
          <w:sz w:val="24"/>
          <w:szCs w:val="24"/>
        </w:rPr>
        <w:t>(1), e0204189. https://doi.org/10.1371/journal.pone.0204189</w:t>
      </w:r>
    </w:p>
    <w:p w14:paraId="65C4DAAA" w14:textId="5A6AF36D" w:rsidR="00935695" w:rsidRPr="00935695" w:rsidRDefault="00935695" w:rsidP="00935695">
      <w:pPr>
        <w:spacing w:line="480" w:lineRule="auto"/>
        <w:rPr>
          <w:rFonts w:ascii="Times New Roman" w:hAnsi="Times New Roman" w:cs="Times New Roman"/>
          <w:sz w:val="24"/>
          <w:szCs w:val="24"/>
        </w:rPr>
      </w:pPr>
      <w:r w:rsidRPr="00935695">
        <w:rPr>
          <w:rFonts w:ascii="Times New Roman" w:hAnsi="Times New Roman" w:cs="Times New Roman"/>
          <w:sz w:val="24"/>
          <w:szCs w:val="24"/>
        </w:rPr>
        <w:t xml:space="preserve">Erikson, E. H. (1968). </w:t>
      </w:r>
      <w:r w:rsidRPr="00935695">
        <w:rPr>
          <w:rFonts w:ascii="Times New Roman" w:hAnsi="Times New Roman" w:cs="Times New Roman"/>
          <w:i/>
          <w:sz w:val="24"/>
          <w:szCs w:val="24"/>
        </w:rPr>
        <w:t>Identity: Youth and crisis</w:t>
      </w:r>
      <w:r w:rsidRPr="00935695">
        <w:rPr>
          <w:rFonts w:ascii="Times New Roman" w:hAnsi="Times New Roman" w:cs="Times New Roman"/>
          <w:sz w:val="24"/>
          <w:szCs w:val="24"/>
        </w:rPr>
        <w:t xml:space="preserve">. W. W. Norton. </w:t>
      </w:r>
    </w:p>
    <w:p w14:paraId="4C0588BE" w14:textId="77777777" w:rsidR="00935695" w:rsidRDefault="00935695" w:rsidP="00935695">
      <w:pPr>
        <w:spacing w:line="480" w:lineRule="auto"/>
        <w:ind w:left="720" w:hanging="720"/>
        <w:rPr>
          <w:rFonts w:ascii="Times New Roman" w:hAnsi="Times New Roman" w:cs="Times New Roman"/>
          <w:i/>
          <w:sz w:val="24"/>
          <w:szCs w:val="24"/>
        </w:rPr>
      </w:pPr>
      <w:r w:rsidRPr="00935695">
        <w:rPr>
          <w:rFonts w:ascii="Times New Roman" w:hAnsi="Times New Roman" w:cs="Times New Roman"/>
          <w:sz w:val="24"/>
          <w:szCs w:val="24"/>
        </w:rPr>
        <w:t xml:space="preserve">Evans, D., &amp; Rothbart, M. K. (2007). Developing a model for adult temperament. </w:t>
      </w:r>
      <w:r w:rsidRPr="00935695">
        <w:rPr>
          <w:rFonts w:ascii="Times New Roman" w:hAnsi="Times New Roman" w:cs="Times New Roman"/>
          <w:i/>
          <w:sz w:val="24"/>
          <w:szCs w:val="24"/>
        </w:rPr>
        <w:t xml:space="preserve">Journal of </w:t>
      </w:r>
    </w:p>
    <w:p w14:paraId="0B5BCAD3" w14:textId="77777777" w:rsidR="00935695" w:rsidRP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i/>
          <w:sz w:val="24"/>
          <w:szCs w:val="24"/>
        </w:rPr>
        <w:t>Research in Personality</w:t>
      </w:r>
      <w:r w:rsidRPr="00935695">
        <w:rPr>
          <w:rFonts w:ascii="Times New Roman" w:hAnsi="Times New Roman" w:cs="Times New Roman"/>
          <w:sz w:val="24"/>
          <w:szCs w:val="24"/>
        </w:rPr>
        <w:t xml:space="preserve">, </w:t>
      </w:r>
      <w:r w:rsidRPr="00935695">
        <w:rPr>
          <w:rFonts w:ascii="Times New Roman" w:hAnsi="Times New Roman" w:cs="Times New Roman"/>
          <w:i/>
          <w:sz w:val="24"/>
          <w:szCs w:val="24"/>
        </w:rPr>
        <w:t>41</w:t>
      </w:r>
      <w:r w:rsidRPr="00935695">
        <w:rPr>
          <w:rFonts w:ascii="Times New Roman" w:hAnsi="Times New Roman" w:cs="Times New Roman"/>
          <w:sz w:val="24"/>
          <w:szCs w:val="24"/>
        </w:rPr>
        <w:t>, 868-888.</w:t>
      </w:r>
    </w:p>
    <w:p w14:paraId="5B80C669" w14:textId="77777777" w:rsidR="00935695" w:rsidRPr="00935695" w:rsidRDefault="00935695" w:rsidP="00F3277E">
      <w:pPr>
        <w:spacing w:line="480" w:lineRule="auto"/>
        <w:ind w:left="720" w:hanging="720"/>
        <w:rPr>
          <w:rFonts w:ascii="Times New Roman" w:hAnsi="Times New Roman" w:cs="Times New Roman"/>
          <w:sz w:val="24"/>
          <w:szCs w:val="24"/>
        </w:rPr>
      </w:pPr>
      <w:r w:rsidRPr="00F3277E">
        <w:rPr>
          <w:rFonts w:ascii="Times New Roman" w:hAnsi="Times New Roman" w:cs="Times New Roman"/>
          <w:sz w:val="24"/>
          <w:szCs w:val="24"/>
        </w:rPr>
        <w:lastRenderedPageBreak/>
        <w:t>Goldsmith, H. H., Buss,</w:t>
      </w:r>
      <w:r w:rsidRPr="00935695">
        <w:rPr>
          <w:rFonts w:ascii="Times New Roman" w:hAnsi="Times New Roman" w:cs="Times New Roman"/>
          <w:sz w:val="24"/>
          <w:szCs w:val="24"/>
        </w:rPr>
        <w:t xml:space="preserve"> A. H., Plomin, R., Rothbart, M. K., Thomas, A., Chess, S</w:t>
      </w:r>
      <w:r w:rsidR="00F3277E">
        <w:rPr>
          <w:rFonts w:ascii="Times New Roman" w:hAnsi="Times New Roman" w:cs="Times New Roman"/>
          <w:sz w:val="24"/>
          <w:szCs w:val="24"/>
        </w:rPr>
        <w:t xml:space="preserve">., Hinde, R. A., &amp; </w:t>
      </w:r>
      <w:r w:rsidRPr="00935695">
        <w:rPr>
          <w:rFonts w:ascii="Times New Roman" w:hAnsi="Times New Roman" w:cs="Times New Roman"/>
          <w:sz w:val="24"/>
          <w:szCs w:val="24"/>
        </w:rPr>
        <w:t xml:space="preserve">McCall, R. </w:t>
      </w:r>
      <w:r w:rsidR="00F3277E">
        <w:rPr>
          <w:rFonts w:ascii="Times New Roman" w:hAnsi="Times New Roman" w:cs="Times New Roman"/>
          <w:sz w:val="24"/>
          <w:szCs w:val="24"/>
        </w:rPr>
        <w:t>B</w:t>
      </w:r>
      <w:r w:rsidRPr="00935695">
        <w:rPr>
          <w:rFonts w:ascii="Times New Roman" w:hAnsi="Times New Roman" w:cs="Times New Roman"/>
          <w:sz w:val="24"/>
          <w:szCs w:val="24"/>
        </w:rPr>
        <w:t xml:space="preserve">. (1987). Roundtable: What is temperament? Four approaches. </w:t>
      </w:r>
      <w:r w:rsidRPr="00935695">
        <w:rPr>
          <w:rFonts w:ascii="Times New Roman" w:hAnsi="Times New Roman" w:cs="Times New Roman"/>
          <w:i/>
          <w:sz w:val="24"/>
          <w:szCs w:val="24"/>
        </w:rPr>
        <w:t>Child Development</w:t>
      </w:r>
      <w:r w:rsidRPr="00935695">
        <w:rPr>
          <w:rFonts w:ascii="Times New Roman" w:hAnsi="Times New Roman" w:cs="Times New Roman"/>
          <w:sz w:val="24"/>
          <w:szCs w:val="24"/>
        </w:rPr>
        <w:t xml:space="preserve">, </w:t>
      </w:r>
      <w:r w:rsidRPr="00935695">
        <w:rPr>
          <w:rFonts w:ascii="Times New Roman" w:hAnsi="Times New Roman" w:cs="Times New Roman"/>
          <w:i/>
          <w:sz w:val="24"/>
          <w:szCs w:val="24"/>
        </w:rPr>
        <w:t>58</w:t>
      </w:r>
      <w:r w:rsidRPr="00935695">
        <w:rPr>
          <w:rFonts w:ascii="Times New Roman" w:hAnsi="Times New Roman" w:cs="Times New Roman"/>
          <w:sz w:val="24"/>
          <w:szCs w:val="24"/>
        </w:rPr>
        <w:t xml:space="preserve">, 505-529. </w:t>
      </w:r>
    </w:p>
    <w:p w14:paraId="581BF312" w14:textId="4735B3AA" w:rsidR="00CF05A9" w:rsidRPr="00CF05A9" w:rsidRDefault="00CF05A9" w:rsidP="0093569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Grossman, F. K., Spinazzola, Zucker, M., &amp; Hopper, E. (2017). Treating adult survivors of childhood emotional abuse and neglect: A new framework. </w:t>
      </w:r>
      <w:r>
        <w:rPr>
          <w:rFonts w:ascii="Times New Roman" w:hAnsi="Times New Roman" w:cs="Times New Roman"/>
          <w:i/>
          <w:iCs/>
          <w:sz w:val="24"/>
          <w:szCs w:val="24"/>
        </w:rPr>
        <w:t>American Journal of Orthopsychiatry, 87</w:t>
      </w:r>
      <w:r>
        <w:rPr>
          <w:rFonts w:ascii="Times New Roman" w:hAnsi="Times New Roman" w:cs="Times New Roman"/>
          <w:sz w:val="24"/>
          <w:szCs w:val="24"/>
        </w:rPr>
        <w:t>(1), 86-93. https://doi.org/10.1037.ort0000225</w:t>
      </w:r>
    </w:p>
    <w:p w14:paraId="7648881A" w14:textId="04FF7AF0" w:rsidR="00935695" w:rsidRDefault="00935695" w:rsidP="00935695">
      <w:pPr>
        <w:spacing w:line="480" w:lineRule="auto"/>
        <w:ind w:left="720" w:hanging="720"/>
        <w:rPr>
          <w:rFonts w:ascii="Times New Roman" w:hAnsi="Times New Roman" w:cs="Times New Roman"/>
          <w:sz w:val="24"/>
          <w:szCs w:val="24"/>
        </w:rPr>
      </w:pPr>
      <w:r w:rsidRPr="00935695">
        <w:rPr>
          <w:rFonts w:ascii="Times New Roman" w:hAnsi="Times New Roman" w:cs="Times New Roman"/>
          <w:sz w:val="24"/>
          <w:szCs w:val="24"/>
        </w:rPr>
        <w:t xml:space="preserve">Hartshorne, T. S., &amp; Schmittel, M. C. (2016). Social and emotional development in children and </w:t>
      </w:r>
    </w:p>
    <w:p w14:paraId="579A451B" w14:textId="77777777" w:rsidR="00935695" w:rsidRP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sz w:val="24"/>
          <w:szCs w:val="24"/>
        </w:rPr>
        <w:t xml:space="preserve">youth who are deafblind. </w:t>
      </w:r>
      <w:r w:rsidRPr="00935695">
        <w:rPr>
          <w:rFonts w:ascii="Times New Roman" w:hAnsi="Times New Roman" w:cs="Times New Roman"/>
          <w:i/>
          <w:sz w:val="24"/>
          <w:szCs w:val="24"/>
        </w:rPr>
        <w:t>American Annals of the Deaf</w:t>
      </w:r>
      <w:r w:rsidRPr="00935695">
        <w:rPr>
          <w:rFonts w:ascii="Times New Roman" w:hAnsi="Times New Roman" w:cs="Times New Roman"/>
          <w:sz w:val="24"/>
          <w:szCs w:val="24"/>
        </w:rPr>
        <w:t xml:space="preserve">, </w:t>
      </w:r>
      <w:r w:rsidRPr="00935695">
        <w:rPr>
          <w:rFonts w:ascii="Times New Roman" w:hAnsi="Times New Roman" w:cs="Times New Roman"/>
          <w:i/>
          <w:sz w:val="24"/>
          <w:szCs w:val="24"/>
        </w:rPr>
        <w:t>161</w:t>
      </w:r>
      <w:r w:rsidRPr="00935695">
        <w:rPr>
          <w:rFonts w:ascii="Times New Roman" w:hAnsi="Times New Roman" w:cs="Times New Roman"/>
          <w:sz w:val="24"/>
          <w:szCs w:val="24"/>
        </w:rPr>
        <w:t xml:space="preserve">(4), 444-453. </w:t>
      </w:r>
    </w:p>
    <w:p w14:paraId="5459F9CB" w14:textId="78ECA8CA" w:rsidR="00935695" w:rsidRDefault="00935695" w:rsidP="00935695">
      <w:pPr>
        <w:spacing w:line="480" w:lineRule="auto"/>
        <w:ind w:left="720" w:hanging="720"/>
        <w:rPr>
          <w:rFonts w:ascii="Times New Roman" w:hAnsi="Times New Roman" w:cs="Times New Roman"/>
          <w:sz w:val="24"/>
          <w:szCs w:val="24"/>
        </w:rPr>
      </w:pPr>
      <w:r w:rsidRPr="00935695">
        <w:rPr>
          <w:rFonts w:ascii="Times New Roman" w:hAnsi="Times New Roman" w:cs="Times New Roman"/>
          <w:sz w:val="24"/>
          <w:szCs w:val="24"/>
        </w:rPr>
        <w:t xml:space="preserve">Hughes, C., Dunn, J., &amp; White, A. (1998). Trick or treat? Uneven understanding of mind and </w:t>
      </w:r>
    </w:p>
    <w:p w14:paraId="1AD0CA8C" w14:textId="77777777" w:rsidR="00935695" w:rsidRDefault="00935695" w:rsidP="00935695">
      <w:pPr>
        <w:spacing w:line="480" w:lineRule="auto"/>
        <w:ind w:left="720"/>
        <w:rPr>
          <w:rFonts w:ascii="Times New Roman" w:hAnsi="Times New Roman" w:cs="Times New Roman"/>
          <w:i/>
          <w:sz w:val="24"/>
          <w:szCs w:val="24"/>
        </w:rPr>
      </w:pPr>
      <w:r w:rsidRPr="00935695">
        <w:rPr>
          <w:rFonts w:ascii="Times New Roman" w:hAnsi="Times New Roman" w:cs="Times New Roman"/>
          <w:sz w:val="24"/>
          <w:szCs w:val="24"/>
        </w:rPr>
        <w:t xml:space="preserve">emotion and executive dysfunction in “hard-to-manage” preschoolers. </w:t>
      </w:r>
      <w:r w:rsidRPr="00935695">
        <w:rPr>
          <w:rFonts w:ascii="Times New Roman" w:hAnsi="Times New Roman" w:cs="Times New Roman"/>
          <w:i/>
          <w:sz w:val="24"/>
          <w:szCs w:val="24"/>
        </w:rPr>
        <w:t xml:space="preserve">Journal of Child </w:t>
      </w:r>
    </w:p>
    <w:p w14:paraId="56F7229E" w14:textId="77777777" w:rsidR="00935695" w:rsidRP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i/>
          <w:sz w:val="24"/>
          <w:szCs w:val="24"/>
        </w:rPr>
        <w:t>Psychology and Psychiatry and Allied Disciplines</w:t>
      </w:r>
      <w:r w:rsidRPr="00935695">
        <w:rPr>
          <w:rFonts w:ascii="Times New Roman" w:hAnsi="Times New Roman" w:cs="Times New Roman"/>
          <w:sz w:val="24"/>
          <w:szCs w:val="24"/>
        </w:rPr>
        <w:t xml:space="preserve">, </w:t>
      </w:r>
      <w:r w:rsidRPr="00935695">
        <w:rPr>
          <w:rFonts w:ascii="Times New Roman" w:hAnsi="Times New Roman" w:cs="Times New Roman"/>
          <w:i/>
          <w:sz w:val="24"/>
          <w:szCs w:val="24"/>
        </w:rPr>
        <w:t>39</w:t>
      </w:r>
      <w:r w:rsidRPr="00935695">
        <w:rPr>
          <w:rFonts w:ascii="Times New Roman" w:hAnsi="Times New Roman" w:cs="Times New Roman"/>
          <w:sz w:val="24"/>
          <w:szCs w:val="24"/>
        </w:rPr>
        <w:t xml:space="preserve">, 981-994. </w:t>
      </w:r>
    </w:p>
    <w:p w14:paraId="61F7E55B" w14:textId="77777777" w:rsidR="00935695" w:rsidRDefault="00935695" w:rsidP="00935695">
      <w:pPr>
        <w:spacing w:line="480" w:lineRule="auto"/>
        <w:ind w:left="720" w:hanging="720"/>
        <w:rPr>
          <w:rFonts w:ascii="Times New Roman" w:hAnsi="Times New Roman" w:cs="Times New Roman"/>
          <w:sz w:val="24"/>
          <w:szCs w:val="24"/>
        </w:rPr>
      </w:pPr>
      <w:r w:rsidRPr="00935695">
        <w:rPr>
          <w:rFonts w:ascii="Times New Roman" w:hAnsi="Times New Roman" w:cs="Times New Roman"/>
          <w:sz w:val="24"/>
          <w:szCs w:val="24"/>
        </w:rPr>
        <w:t xml:space="preserve">Immordino-Yang, M. K., Yang, X., &amp; Damasio, H. (2016). Cultural modes of expressing </w:t>
      </w:r>
    </w:p>
    <w:p w14:paraId="7E26CBB7" w14:textId="77777777" w:rsid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sz w:val="24"/>
          <w:szCs w:val="24"/>
        </w:rPr>
        <w:t xml:space="preserve">emotions influence how emotions are experienced. </w:t>
      </w:r>
      <w:r w:rsidRPr="00935695">
        <w:rPr>
          <w:rFonts w:ascii="Times New Roman" w:hAnsi="Times New Roman" w:cs="Times New Roman"/>
          <w:i/>
          <w:sz w:val="24"/>
          <w:szCs w:val="24"/>
        </w:rPr>
        <w:t>Emotion</w:t>
      </w:r>
      <w:r w:rsidRPr="00935695">
        <w:rPr>
          <w:rFonts w:ascii="Times New Roman" w:hAnsi="Times New Roman" w:cs="Times New Roman"/>
          <w:sz w:val="24"/>
          <w:szCs w:val="24"/>
        </w:rPr>
        <w:t xml:space="preserve">, </w:t>
      </w:r>
      <w:r w:rsidRPr="00935695">
        <w:rPr>
          <w:rFonts w:ascii="Times New Roman" w:hAnsi="Times New Roman" w:cs="Times New Roman"/>
          <w:i/>
          <w:sz w:val="24"/>
          <w:szCs w:val="24"/>
        </w:rPr>
        <w:t>16</w:t>
      </w:r>
      <w:r w:rsidRPr="00935695">
        <w:rPr>
          <w:rFonts w:ascii="Times New Roman" w:hAnsi="Times New Roman" w:cs="Times New Roman"/>
          <w:sz w:val="24"/>
          <w:szCs w:val="24"/>
        </w:rPr>
        <w:t xml:space="preserve">(7), 1033-1039. </w:t>
      </w:r>
    </w:p>
    <w:p w14:paraId="31622EC2" w14:textId="77777777" w:rsidR="00935695" w:rsidRP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sz w:val="24"/>
          <w:szCs w:val="24"/>
        </w:rPr>
        <w:t>doi:10.1037/emo0000201</w:t>
      </w:r>
    </w:p>
    <w:p w14:paraId="1EA884F2" w14:textId="77777777" w:rsidR="00935695" w:rsidRDefault="00935695" w:rsidP="00935695">
      <w:pPr>
        <w:spacing w:line="480" w:lineRule="auto"/>
        <w:ind w:left="720" w:hanging="720"/>
        <w:rPr>
          <w:rFonts w:ascii="Times New Roman" w:hAnsi="Times New Roman" w:cs="Times New Roman"/>
          <w:sz w:val="24"/>
          <w:szCs w:val="24"/>
        </w:rPr>
      </w:pPr>
      <w:r w:rsidRPr="00935695">
        <w:rPr>
          <w:rFonts w:ascii="Times New Roman" w:hAnsi="Times New Roman" w:cs="Times New Roman"/>
          <w:sz w:val="24"/>
          <w:szCs w:val="24"/>
        </w:rPr>
        <w:t xml:space="preserve">Kårstad, S. B., WichtrØm, L., Reinfjell, T., Belsky, J., &amp; Berg-Nielsen, T. S. (2015). What </w:t>
      </w:r>
    </w:p>
    <w:p w14:paraId="420101CB" w14:textId="77777777" w:rsid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sz w:val="24"/>
          <w:szCs w:val="24"/>
        </w:rPr>
        <w:t xml:space="preserve">enhances the development of emotion understanding in young children? A longitudinal </w:t>
      </w:r>
    </w:p>
    <w:p w14:paraId="3BAEA655" w14:textId="77777777" w:rsid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sz w:val="24"/>
          <w:szCs w:val="24"/>
        </w:rPr>
        <w:t xml:space="preserve">study of interpersonal predictors. </w:t>
      </w:r>
      <w:r w:rsidRPr="00935695">
        <w:rPr>
          <w:rFonts w:ascii="Times New Roman" w:hAnsi="Times New Roman" w:cs="Times New Roman"/>
          <w:i/>
          <w:sz w:val="24"/>
          <w:szCs w:val="24"/>
        </w:rPr>
        <w:t>British Journal of Developmental Psychology</w:t>
      </w:r>
      <w:r w:rsidRPr="00935695">
        <w:rPr>
          <w:rFonts w:ascii="Times New Roman" w:hAnsi="Times New Roman" w:cs="Times New Roman"/>
          <w:sz w:val="24"/>
          <w:szCs w:val="24"/>
        </w:rPr>
        <w:t xml:space="preserve">, </w:t>
      </w:r>
      <w:r w:rsidRPr="00935695">
        <w:rPr>
          <w:rFonts w:ascii="Times New Roman" w:hAnsi="Times New Roman" w:cs="Times New Roman"/>
          <w:i/>
          <w:sz w:val="24"/>
          <w:szCs w:val="24"/>
        </w:rPr>
        <w:t>33</w:t>
      </w:r>
      <w:r w:rsidRPr="00935695">
        <w:rPr>
          <w:rFonts w:ascii="Times New Roman" w:hAnsi="Times New Roman" w:cs="Times New Roman"/>
          <w:sz w:val="24"/>
          <w:szCs w:val="24"/>
        </w:rPr>
        <w:t>, 340-</w:t>
      </w:r>
    </w:p>
    <w:p w14:paraId="362FDFB3" w14:textId="77777777" w:rsidR="00935695" w:rsidRP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sz w:val="24"/>
          <w:szCs w:val="24"/>
        </w:rPr>
        <w:t xml:space="preserve">354. </w:t>
      </w:r>
    </w:p>
    <w:p w14:paraId="65A5A12E" w14:textId="77777777" w:rsidR="00935695" w:rsidRDefault="00935695" w:rsidP="00935695">
      <w:pPr>
        <w:spacing w:line="480" w:lineRule="auto"/>
        <w:ind w:left="720" w:hanging="720"/>
        <w:rPr>
          <w:rFonts w:ascii="Times New Roman" w:hAnsi="Times New Roman" w:cs="Times New Roman"/>
          <w:sz w:val="24"/>
          <w:szCs w:val="24"/>
        </w:rPr>
      </w:pPr>
      <w:r w:rsidRPr="00935695">
        <w:rPr>
          <w:rFonts w:ascii="Times New Roman" w:hAnsi="Times New Roman" w:cs="Times New Roman"/>
          <w:sz w:val="24"/>
          <w:szCs w:val="24"/>
        </w:rPr>
        <w:t xml:space="preserve">Klimecki, O. M. (2015). The plasticity of social emotions. </w:t>
      </w:r>
      <w:r w:rsidRPr="00935695">
        <w:rPr>
          <w:rFonts w:ascii="Times New Roman" w:hAnsi="Times New Roman" w:cs="Times New Roman"/>
          <w:i/>
          <w:sz w:val="24"/>
          <w:szCs w:val="24"/>
        </w:rPr>
        <w:t>Social Neuroscience</w:t>
      </w:r>
      <w:r w:rsidRPr="00935695">
        <w:rPr>
          <w:rFonts w:ascii="Times New Roman" w:hAnsi="Times New Roman" w:cs="Times New Roman"/>
          <w:sz w:val="24"/>
          <w:szCs w:val="24"/>
        </w:rPr>
        <w:t xml:space="preserve">, </w:t>
      </w:r>
      <w:r w:rsidRPr="00935695">
        <w:rPr>
          <w:rFonts w:ascii="Times New Roman" w:hAnsi="Times New Roman" w:cs="Times New Roman"/>
          <w:i/>
          <w:sz w:val="24"/>
          <w:szCs w:val="24"/>
        </w:rPr>
        <w:t>10</w:t>
      </w:r>
      <w:r w:rsidRPr="00935695">
        <w:rPr>
          <w:rFonts w:ascii="Times New Roman" w:hAnsi="Times New Roman" w:cs="Times New Roman"/>
          <w:sz w:val="24"/>
          <w:szCs w:val="24"/>
        </w:rPr>
        <w:t xml:space="preserve">(5), 466-473.                </w:t>
      </w:r>
    </w:p>
    <w:p w14:paraId="1E2542AC" w14:textId="77777777" w:rsidR="00935695" w:rsidRPr="00935695" w:rsidRDefault="009250A0" w:rsidP="00935695">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https://</w:t>
      </w:r>
      <w:r w:rsidR="00935695" w:rsidRPr="00935695">
        <w:rPr>
          <w:rFonts w:ascii="Times New Roman" w:hAnsi="Times New Roman" w:cs="Times New Roman"/>
          <w:sz w:val="24"/>
          <w:szCs w:val="24"/>
        </w:rPr>
        <w:t>doi</w:t>
      </w:r>
      <w:r>
        <w:rPr>
          <w:rFonts w:ascii="Times New Roman" w:hAnsi="Times New Roman" w:cs="Times New Roman"/>
          <w:sz w:val="24"/>
          <w:szCs w:val="24"/>
        </w:rPr>
        <w:t>.org/</w:t>
      </w:r>
      <w:r w:rsidR="00935695" w:rsidRPr="00935695">
        <w:rPr>
          <w:rFonts w:ascii="Times New Roman" w:hAnsi="Times New Roman" w:cs="Times New Roman"/>
          <w:sz w:val="24"/>
          <w:szCs w:val="24"/>
        </w:rPr>
        <w:t>10.1080/17470919.2015.1087427</w:t>
      </w:r>
    </w:p>
    <w:p w14:paraId="167B759D" w14:textId="77777777" w:rsidR="00935695" w:rsidRDefault="00935695" w:rsidP="00935695">
      <w:pPr>
        <w:spacing w:line="480" w:lineRule="auto"/>
        <w:ind w:left="720" w:hanging="720"/>
        <w:rPr>
          <w:rFonts w:ascii="Times New Roman" w:hAnsi="Times New Roman" w:cs="Times New Roman"/>
          <w:sz w:val="24"/>
          <w:szCs w:val="24"/>
        </w:rPr>
      </w:pPr>
      <w:r w:rsidRPr="00935695">
        <w:rPr>
          <w:rFonts w:ascii="Times New Roman" w:hAnsi="Times New Roman" w:cs="Times New Roman"/>
          <w:sz w:val="24"/>
          <w:szCs w:val="24"/>
        </w:rPr>
        <w:t xml:space="preserve">Kochanska, G., &amp; Knack, A. (2003). Effortful control as a personality characteristic of young </w:t>
      </w:r>
    </w:p>
    <w:p w14:paraId="195BB332" w14:textId="77777777" w:rsid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sz w:val="24"/>
          <w:szCs w:val="24"/>
        </w:rPr>
        <w:t xml:space="preserve">children: Antecedents, correlates, and consequences. </w:t>
      </w:r>
      <w:r w:rsidRPr="00935695">
        <w:rPr>
          <w:rFonts w:ascii="Times New Roman" w:hAnsi="Times New Roman" w:cs="Times New Roman"/>
          <w:i/>
          <w:sz w:val="24"/>
          <w:szCs w:val="24"/>
        </w:rPr>
        <w:t>Journal of Personality</w:t>
      </w:r>
      <w:r w:rsidRPr="00935695">
        <w:rPr>
          <w:rFonts w:ascii="Times New Roman" w:hAnsi="Times New Roman" w:cs="Times New Roman"/>
          <w:sz w:val="24"/>
          <w:szCs w:val="24"/>
        </w:rPr>
        <w:t xml:space="preserve">, </w:t>
      </w:r>
      <w:r w:rsidRPr="00935695">
        <w:rPr>
          <w:rFonts w:ascii="Times New Roman" w:hAnsi="Times New Roman" w:cs="Times New Roman"/>
          <w:i/>
          <w:sz w:val="24"/>
          <w:szCs w:val="24"/>
        </w:rPr>
        <w:t>71</w:t>
      </w:r>
      <w:r w:rsidRPr="00935695">
        <w:rPr>
          <w:rFonts w:ascii="Times New Roman" w:hAnsi="Times New Roman" w:cs="Times New Roman"/>
          <w:sz w:val="24"/>
          <w:szCs w:val="24"/>
        </w:rPr>
        <w:t>, 1087-</w:t>
      </w:r>
    </w:p>
    <w:p w14:paraId="6DF6509D" w14:textId="77777777" w:rsidR="00935695" w:rsidRP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sz w:val="24"/>
          <w:szCs w:val="24"/>
        </w:rPr>
        <w:t>1112.</w:t>
      </w:r>
    </w:p>
    <w:p w14:paraId="1D7F93DE" w14:textId="77777777" w:rsidR="008B0890" w:rsidRPr="00E0415B" w:rsidRDefault="008B0890" w:rsidP="00A73C6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Lillard, </w:t>
      </w:r>
      <w:r w:rsidR="00A73C60">
        <w:rPr>
          <w:rFonts w:ascii="Times New Roman" w:hAnsi="Times New Roman" w:cs="Times New Roman"/>
          <w:sz w:val="24"/>
          <w:szCs w:val="24"/>
        </w:rPr>
        <w:t xml:space="preserve">A. S., Lerner, M. D., Hopkins, E. J., Dore, R. A., Smith, E. D., &amp; Palmquist, C. M. (2013). The impact of pretend play on children’s development: A review of the evidence. </w:t>
      </w:r>
      <w:r w:rsidR="00E0415B">
        <w:rPr>
          <w:rFonts w:ascii="Times New Roman" w:hAnsi="Times New Roman" w:cs="Times New Roman"/>
          <w:i/>
          <w:sz w:val="24"/>
          <w:szCs w:val="24"/>
        </w:rPr>
        <w:t>Psychological Bulletin</w:t>
      </w:r>
      <w:r w:rsidR="00E0415B">
        <w:rPr>
          <w:rFonts w:ascii="Times New Roman" w:hAnsi="Times New Roman" w:cs="Times New Roman"/>
          <w:sz w:val="24"/>
          <w:szCs w:val="24"/>
        </w:rPr>
        <w:t xml:space="preserve">, </w:t>
      </w:r>
      <w:r w:rsidR="00E0415B">
        <w:rPr>
          <w:rFonts w:ascii="Times New Roman" w:hAnsi="Times New Roman" w:cs="Times New Roman"/>
          <w:i/>
          <w:sz w:val="24"/>
          <w:szCs w:val="24"/>
        </w:rPr>
        <w:t>139</w:t>
      </w:r>
      <w:r w:rsidR="00E0415B">
        <w:rPr>
          <w:rFonts w:ascii="Times New Roman" w:hAnsi="Times New Roman" w:cs="Times New Roman"/>
          <w:sz w:val="24"/>
          <w:szCs w:val="24"/>
        </w:rPr>
        <w:t xml:space="preserve">(1), 1-34. </w:t>
      </w:r>
      <w:r w:rsidR="006474C6">
        <w:rPr>
          <w:rFonts w:ascii="Times New Roman" w:hAnsi="Times New Roman" w:cs="Times New Roman"/>
          <w:sz w:val="24"/>
          <w:szCs w:val="24"/>
        </w:rPr>
        <w:t>https://</w:t>
      </w:r>
      <w:r w:rsidR="00E0415B">
        <w:rPr>
          <w:rFonts w:ascii="Times New Roman" w:hAnsi="Times New Roman" w:cs="Times New Roman"/>
          <w:sz w:val="24"/>
          <w:szCs w:val="24"/>
        </w:rPr>
        <w:t>doi</w:t>
      </w:r>
      <w:r w:rsidR="006474C6">
        <w:rPr>
          <w:rFonts w:ascii="Times New Roman" w:hAnsi="Times New Roman" w:cs="Times New Roman"/>
          <w:sz w:val="24"/>
          <w:szCs w:val="24"/>
        </w:rPr>
        <w:t>.org/</w:t>
      </w:r>
      <w:r w:rsidR="00E0415B">
        <w:rPr>
          <w:rFonts w:ascii="Times New Roman" w:hAnsi="Times New Roman" w:cs="Times New Roman"/>
          <w:sz w:val="24"/>
          <w:szCs w:val="24"/>
        </w:rPr>
        <w:t>10.1037/a0029321</w:t>
      </w:r>
    </w:p>
    <w:p w14:paraId="425876CD" w14:textId="77777777" w:rsidR="00935695" w:rsidRDefault="00935695" w:rsidP="00935695">
      <w:pPr>
        <w:spacing w:line="480" w:lineRule="auto"/>
        <w:rPr>
          <w:rFonts w:ascii="Times New Roman" w:hAnsi="Times New Roman" w:cs="Times New Roman"/>
          <w:sz w:val="24"/>
          <w:szCs w:val="24"/>
        </w:rPr>
      </w:pPr>
      <w:r w:rsidRPr="00935695">
        <w:rPr>
          <w:rFonts w:ascii="Times New Roman" w:hAnsi="Times New Roman" w:cs="Times New Roman"/>
          <w:sz w:val="24"/>
          <w:szCs w:val="24"/>
        </w:rPr>
        <w:t xml:space="preserve">Marsh, H. W., Craven, R., &amp; Debus, R. (1998). Structure, stability, and development of young </w:t>
      </w:r>
    </w:p>
    <w:p w14:paraId="56D2776E" w14:textId="77777777" w:rsidR="00935695" w:rsidRDefault="00935695" w:rsidP="00935695">
      <w:pPr>
        <w:spacing w:line="480" w:lineRule="auto"/>
        <w:ind w:firstLine="720"/>
        <w:rPr>
          <w:rFonts w:ascii="Times New Roman" w:hAnsi="Times New Roman" w:cs="Times New Roman"/>
          <w:sz w:val="24"/>
          <w:szCs w:val="24"/>
        </w:rPr>
      </w:pPr>
      <w:r w:rsidRPr="00935695">
        <w:rPr>
          <w:rFonts w:ascii="Times New Roman" w:hAnsi="Times New Roman" w:cs="Times New Roman"/>
          <w:sz w:val="24"/>
          <w:szCs w:val="24"/>
        </w:rPr>
        <w:t xml:space="preserve">children’s self-concepts: A multicohort-multioccasion study. </w:t>
      </w:r>
      <w:r w:rsidRPr="00935695">
        <w:rPr>
          <w:rFonts w:ascii="Times New Roman" w:hAnsi="Times New Roman" w:cs="Times New Roman"/>
          <w:i/>
          <w:sz w:val="24"/>
          <w:szCs w:val="24"/>
        </w:rPr>
        <w:t>Child Development, 69</w:t>
      </w:r>
      <w:r w:rsidRPr="00935695">
        <w:rPr>
          <w:rFonts w:ascii="Times New Roman" w:hAnsi="Times New Roman" w:cs="Times New Roman"/>
          <w:sz w:val="24"/>
          <w:szCs w:val="24"/>
        </w:rPr>
        <w:t xml:space="preserve">, </w:t>
      </w:r>
    </w:p>
    <w:p w14:paraId="633C9272" w14:textId="77777777" w:rsidR="00935695" w:rsidRPr="00935695" w:rsidRDefault="00935695" w:rsidP="00935695">
      <w:pPr>
        <w:spacing w:line="480" w:lineRule="auto"/>
        <w:ind w:firstLine="720"/>
        <w:rPr>
          <w:rFonts w:ascii="Times New Roman" w:hAnsi="Times New Roman" w:cs="Times New Roman"/>
          <w:sz w:val="24"/>
          <w:szCs w:val="24"/>
        </w:rPr>
      </w:pPr>
      <w:r w:rsidRPr="00935695">
        <w:rPr>
          <w:rFonts w:ascii="Times New Roman" w:hAnsi="Times New Roman" w:cs="Times New Roman"/>
          <w:sz w:val="24"/>
          <w:szCs w:val="24"/>
        </w:rPr>
        <w:t xml:space="preserve">1030-1053. </w:t>
      </w:r>
    </w:p>
    <w:p w14:paraId="25CB174D" w14:textId="77777777" w:rsidR="00935695" w:rsidRDefault="00935695" w:rsidP="00935695">
      <w:pPr>
        <w:spacing w:line="480" w:lineRule="auto"/>
        <w:rPr>
          <w:rFonts w:ascii="Times New Roman" w:hAnsi="Times New Roman" w:cs="Times New Roman"/>
          <w:sz w:val="24"/>
          <w:szCs w:val="24"/>
        </w:rPr>
      </w:pPr>
      <w:r w:rsidRPr="00935695">
        <w:rPr>
          <w:rFonts w:ascii="Times New Roman" w:hAnsi="Times New Roman" w:cs="Times New Roman"/>
          <w:sz w:val="24"/>
          <w:szCs w:val="24"/>
        </w:rPr>
        <w:t xml:space="preserve">Martens, M. A. W., Janssen, M. J., Wied, A. J., Ruijssenaars, J. M., &amp; Riksen-Walraven, J. M. </w:t>
      </w:r>
    </w:p>
    <w:p w14:paraId="7B49B06C" w14:textId="77777777" w:rsidR="00935695" w:rsidRDefault="00935695" w:rsidP="00935695">
      <w:pPr>
        <w:spacing w:line="480" w:lineRule="auto"/>
        <w:ind w:firstLine="720"/>
        <w:rPr>
          <w:rFonts w:ascii="Times New Roman" w:hAnsi="Times New Roman" w:cs="Times New Roman"/>
          <w:sz w:val="24"/>
          <w:szCs w:val="24"/>
        </w:rPr>
      </w:pPr>
      <w:r w:rsidRPr="00935695">
        <w:rPr>
          <w:rFonts w:ascii="Times New Roman" w:hAnsi="Times New Roman" w:cs="Times New Roman"/>
          <w:sz w:val="24"/>
          <w:szCs w:val="24"/>
        </w:rPr>
        <w:t xml:space="preserve">(2014). Introducing an intervention model for fostering affective involvement with </w:t>
      </w:r>
    </w:p>
    <w:p w14:paraId="55021C10" w14:textId="77777777" w:rsidR="00935695" w:rsidRDefault="00935695" w:rsidP="00935695">
      <w:pPr>
        <w:spacing w:line="480" w:lineRule="auto"/>
        <w:ind w:firstLine="720"/>
        <w:rPr>
          <w:rFonts w:ascii="Times New Roman" w:hAnsi="Times New Roman" w:cs="Times New Roman"/>
          <w:sz w:val="24"/>
          <w:szCs w:val="24"/>
        </w:rPr>
      </w:pPr>
      <w:r w:rsidRPr="00935695">
        <w:rPr>
          <w:rFonts w:ascii="Times New Roman" w:hAnsi="Times New Roman" w:cs="Times New Roman"/>
          <w:sz w:val="24"/>
          <w:szCs w:val="24"/>
        </w:rPr>
        <w:t xml:space="preserve">persons who are congenitally deafblind. </w:t>
      </w:r>
      <w:r w:rsidRPr="00935695">
        <w:rPr>
          <w:rFonts w:ascii="Times New Roman" w:hAnsi="Times New Roman" w:cs="Times New Roman"/>
          <w:i/>
          <w:sz w:val="24"/>
          <w:szCs w:val="24"/>
        </w:rPr>
        <w:t>Journal of Visual Impairment &amp; Blindness</w:t>
      </w:r>
      <w:r w:rsidRPr="00935695">
        <w:rPr>
          <w:rFonts w:ascii="Times New Roman" w:hAnsi="Times New Roman" w:cs="Times New Roman"/>
          <w:sz w:val="24"/>
          <w:szCs w:val="24"/>
        </w:rPr>
        <w:t xml:space="preserve">, </w:t>
      </w:r>
    </w:p>
    <w:p w14:paraId="4CFB8354" w14:textId="77777777" w:rsidR="00935695" w:rsidRPr="00935695" w:rsidRDefault="00935695" w:rsidP="00935695">
      <w:pPr>
        <w:spacing w:line="480" w:lineRule="auto"/>
        <w:ind w:firstLine="720"/>
        <w:rPr>
          <w:rFonts w:ascii="Times New Roman" w:hAnsi="Times New Roman" w:cs="Times New Roman"/>
          <w:sz w:val="24"/>
          <w:szCs w:val="24"/>
        </w:rPr>
      </w:pPr>
      <w:r w:rsidRPr="00935695">
        <w:rPr>
          <w:rFonts w:ascii="Times New Roman" w:hAnsi="Times New Roman" w:cs="Times New Roman"/>
          <w:i/>
          <w:sz w:val="24"/>
          <w:szCs w:val="24"/>
        </w:rPr>
        <w:t>108</w:t>
      </w:r>
      <w:r w:rsidRPr="00935695">
        <w:rPr>
          <w:rFonts w:ascii="Times New Roman" w:hAnsi="Times New Roman" w:cs="Times New Roman"/>
          <w:sz w:val="24"/>
          <w:szCs w:val="24"/>
        </w:rPr>
        <w:t xml:space="preserve">(1), 29-42. </w:t>
      </w:r>
    </w:p>
    <w:p w14:paraId="3C929C8B" w14:textId="7623CDDE" w:rsidR="00D95616" w:rsidRPr="00D95616" w:rsidRDefault="00D95616" w:rsidP="0093569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Onetti, W., Fernández-</w:t>
      </w:r>
      <w:proofErr w:type="spellStart"/>
      <w:r>
        <w:rPr>
          <w:rFonts w:ascii="Times New Roman" w:hAnsi="Times New Roman" w:cs="Times New Roman"/>
          <w:sz w:val="24"/>
          <w:szCs w:val="24"/>
        </w:rPr>
        <w:t>G</w:t>
      </w:r>
      <w:r w:rsidR="003A5685">
        <w:rPr>
          <w:rFonts w:ascii="Times New Roman" w:hAnsi="Times New Roman" w:cs="Times New Roman"/>
          <w:sz w:val="24"/>
          <w:szCs w:val="24"/>
        </w:rPr>
        <w:t>a</w:t>
      </w:r>
      <w:r>
        <w:rPr>
          <w:rFonts w:ascii="Times New Roman" w:hAnsi="Times New Roman" w:cs="Times New Roman"/>
          <w:sz w:val="24"/>
          <w:szCs w:val="24"/>
        </w:rPr>
        <w:t>rci</w:t>
      </w:r>
      <w:r w:rsidR="003A5685">
        <w:rPr>
          <w:rFonts w:ascii="Times New Roman" w:hAnsi="Times New Roman" w:cs="Times New Roman"/>
          <w:sz w:val="24"/>
          <w:szCs w:val="24"/>
        </w:rPr>
        <w:t>á</w:t>
      </w:r>
      <w:proofErr w:type="spellEnd"/>
      <w:r>
        <w:rPr>
          <w:rFonts w:ascii="Times New Roman" w:hAnsi="Times New Roman" w:cs="Times New Roman"/>
          <w:sz w:val="24"/>
          <w:szCs w:val="24"/>
        </w:rPr>
        <w:t xml:space="preserve">, J. C., &amp; Castillo-Rodríguez. Transition to middle school: Self-concept changes. </w:t>
      </w:r>
      <w:r>
        <w:rPr>
          <w:rFonts w:ascii="Times New Roman" w:hAnsi="Times New Roman" w:cs="Times New Roman"/>
          <w:i/>
          <w:sz w:val="24"/>
          <w:szCs w:val="24"/>
        </w:rPr>
        <w:t>PLoS ONE 14</w:t>
      </w:r>
      <w:r>
        <w:rPr>
          <w:rFonts w:ascii="Times New Roman" w:hAnsi="Times New Roman" w:cs="Times New Roman"/>
          <w:sz w:val="24"/>
          <w:szCs w:val="24"/>
        </w:rPr>
        <w:t>(2), e0212640. https://doi.org/10.1371/journal.pone.0212640</w:t>
      </w:r>
    </w:p>
    <w:p w14:paraId="3B5E9163" w14:textId="4F5CF793" w:rsidR="008553C0" w:rsidRPr="00DA6799" w:rsidRDefault="008553C0" w:rsidP="0093569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Raffaelli, M., Crockett, L. J., &amp; Shen, Y. (2005). </w:t>
      </w:r>
      <w:r w:rsidR="00DA6799">
        <w:rPr>
          <w:rFonts w:ascii="Times New Roman" w:hAnsi="Times New Roman" w:cs="Times New Roman"/>
          <w:sz w:val="24"/>
          <w:szCs w:val="24"/>
        </w:rPr>
        <w:t xml:space="preserve">Developmental ability and change in self-regulation from childhood to adolescence. </w:t>
      </w:r>
      <w:r w:rsidR="00DA6799">
        <w:rPr>
          <w:rFonts w:ascii="Times New Roman" w:hAnsi="Times New Roman" w:cs="Times New Roman"/>
          <w:i/>
          <w:sz w:val="24"/>
          <w:szCs w:val="24"/>
        </w:rPr>
        <w:t>The Journal of Genetic Psychology, 166</w:t>
      </w:r>
      <w:r w:rsidR="00DA6799">
        <w:rPr>
          <w:rFonts w:ascii="Times New Roman" w:hAnsi="Times New Roman" w:cs="Times New Roman"/>
          <w:sz w:val="24"/>
          <w:szCs w:val="24"/>
        </w:rPr>
        <w:t>(1), 54-75.</w:t>
      </w:r>
    </w:p>
    <w:p w14:paraId="67EA0E79" w14:textId="35669493" w:rsidR="00935695" w:rsidRDefault="00935695" w:rsidP="00935695">
      <w:pPr>
        <w:spacing w:line="480" w:lineRule="auto"/>
        <w:ind w:left="720" w:hanging="720"/>
        <w:rPr>
          <w:rFonts w:ascii="Times New Roman" w:hAnsi="Times New Roman" w:cs="Times New Roman"/>
          <w:sz w:val="24"/>
          <w:szCs w:val="24"/>
        </w:rPr>
      </w:pPr>
      <w:r w:rsidRPr="00935695">
        <w:rPr>
          <w:rFonts w:ascii="Times New Roman" w:hAnsi="Times New Roman" w:cs="Times New Roman"/>
          <w:sz w:val="24"/>
          <w:szCs w:val="24"/>
        </w:rPr>
        <w:lastRenderedPageBreak/>
        <w:t xml:space="preserve">Reid, C., Davis, H., Horlin, C., Anderson, M., Baughman, N., &amp; Campbell, C. (2013). The Kids’ </w:t>
      </w:r>
    </w:p>
    <w:p w14:paraId="193A1372" w14:textId="77777777" w:rsid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sz w:val="24"/>
          <w:szCs w:val="24"/>
        </w:rPr>
        <w:t xml:space="preserve">Empathic Development Scale (KEDS): A multidimensional measure of empathy in </w:t>
      </w:r>
    </w:p>
    <w:p w14:paraId="6408CDEF" w14:textId="77777777" w:rsid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sz w:val="24"/>
          <w:szCs w:val="24"/>
        </w:rPr>
        <w:t xml:space="preserve">primary school-aged children. </w:t>
      </w:r>
      <w:r w:rsidRPr="00935695">
        <w:rPr>
          <w:rFonts w:ascii="Times New Roman" w:hAnsi="Times New Roman" w:cs="Times New Roman"/>
          <w:i/>
          <w:sz w:val="24"/>
          <w:szCs w:val="24"/>
        </w:rPr>
        <w:t>British Journal of Developmental Psychology</w:t>
      </w:r>
      <w:r w:rsidRPr="00935695">
        <w:rPr>
          <w:rFonts w:ascii="Times New Roman" w:hAnsi="Times New Roman" w:cs="Times New Roman"/>
          <w:sz w:val="24"/>
          <w:szCs w:val="24"/>
        </w:rPr>
        <w:t xml:space="preserve">, </w:t>
      </w:r>
      <w:r w:rsidRPr="00935695">
        <w:rPr>
          <w:rFonts w:ascii="Times New Roman" w:hAnsi="Times New Roman" w:cs="Times New Roman"/>
          <w:i/>
          <w:sz w:val="24"/>
          <w:szCs w:val="24"/>
        </w:rPr>
        <w:t>31</w:t>
      </w:r>
      <w:r w:rsidRPr="00935695">
        <w:rPr>
          <w:rFonts w:ascii="Times New Roman" w:hAnsi="Times New Roman" w:cs="Times New Roman"/>
          <w:sz w:val="24"/>
          <w:szCs w:val="24"/>
        </w:rPr>
        <w:t>, 231-</w:t>
      </w:r>
    </w:p>
    <w:p w14:paraId="40D13BA4" w14:textId="77777777" w:rsidR="00935695" w:rsidRP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sz w:val="24"/>
          <w:szCs w:val="24"/>
        </w:rPr>
        <w:t xml:space="preserve">256. </w:t>
      </w:r>
      <w:r w:rsidR="00936E03">
        <w:rPr>
          <w:rFonts w:ascii="Times New Roman" w:hAnsi="Times New Roman" w:cs="Times New Roman"/>
          <w:sz w:val="24"/>
          <w:szCs w:val="24"/>
        </w:rPr>
        <w:t>https//</w:t>
      </w:r>
      <w:r w:rsidRPr="00935695">
        <w:rPr>
          <w:rFonts w:ascii="Times New Roman" w:hAnsi="Times New Roman" w:cs="Times New Roman"/>
          <w:sz w:val="24"/>
          <w:szCs w:val="24"/>
        </w:rPr>
        <w:t>doi</w:t>
      </w:r>
      <w:r w:rsidR="00936E03">
        <w:rPr>
          <w:rFonts w:ascii="Times New Roman" w:hAnsi="Times New Roman" w:cs="Times New Roman"/>
          <w:sz w:val="24"/>
          <w:szCs w:val="24"/>
        </w:rPr>
        <w:t>.org/</w:t>
      </w:r>
      <w:r w:rsidRPr="00935695">
        <w:rPr>
          <w:rFonts w:ascii="Times New Roman" w:hAnsi="Times New Roman" w:cs="Times New Roman"/>
          <w:sz w:val="24"/>
          <w:szCs w:val="24"/>
        </w:rPr>
        <w:t>10.1111/bjdp.12002</w:t>
      </w:r>
    </w:p>
    <w:p w14:paraId="35E9D90C" w14:textId="77777777" w:rsidR="00935695" w:rsidRDefault="00935695" w:rsidP="00935695">
      <w:pPr>
        <w:spacing w:line="480" w:lineRule="auto"/>
        <w:ind w:left="720" w:hanging="720"/>
        <w:rPr>
          <w:rFonts w:ascii="Times New Roman" w:hAnsi="Times New Roman" w:cs="Times New Roman"/>
          <w:i/>
          <w:sz w:val="24"/>
          <w:szCs w:val="24"/>
        </w:rPr>
      </w:pPr>
      <w:r w:rsidRPr="00935695">
        <w:rPr>
          <w:rFonts w:ascii="Times New Roman" w:hAnsi="Times New Roman" w:cs="Times New Roman"/>
          <w:sz w:val="24"/>
          <w:szCs w:val="24"/>
        </w:rPr>
        <w:t>Rosen, K. S. (2016).</w:t>
      </w:r>
      <w:r w:rsidRPr="00935695">
        <w:rPr>
          <w:rFonts w:ascii="Times New Roman" w:hAnsi="Times New Roman" w:cs="Times New Roman"/>
          <w:i/>
          <w:sz w:val="24"/>
          <w:szCs w:val="24"/>
        </w:rPr>
        <w:t xml:space="preserve">Social and emotional development: Attachment relationships and the </w:t>
      </w:r>
    </w:p>
    <w:p w14:paraId="67386C5C" w14:textId="77777777" w:rsidR="00935695" w:rsidRP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i/>
          <w:sz w:val="24"/>
          <w:szCs w:val="24"/>
        </w:rPr>
        <w:t>emerging self.</w:t>
      </w:r>
      <w:r w:rsidRPr="00935695">
        <w:rPr>
          <w:rFonts w:ascii="Times New Roman" w:hAnsi="Times New Roman" w:cs="Times New Roman"/>
          <w:sz w:val="24"/>
          <w:szCs w:val="24"/>
        </w:rPr>
        <w:t xml:space="preserve"> Palgrave Macmillan. </w:t>
      </w:r>
    </w:p>
    <w:p w14:paraId="7AA1FECD" w14:textId="77777777" w:rsidR="00935695" w:rsidRDefault="00935695" w:rsidP="00935695">
      <w:pPr>
        <w:spacing w:line="480" w:lineRule="auto"/>
        <w:ind w:left="720" w:hanging="720"/>
        <w:rPr>
          <w:rFonts w:ascii="Times New Roman" w:hAnsi="Times New Roman" w:cs="Times New Roman"/>
          <w:sz w:val="24"/>
          <w:szCs w:val="24"/>
        </w:rPr>
      </w:pPr>
      <w:r w:rsidRPr="00935695">
        <w:rPr>
          <w:rFonts w:ascii="Times New Roman" w:hAnsi="Times New Roman" w:cs="Times New Roman"/>
          <w:sz w:val="24"/>
          <w:szCs w:val="24"/>
        </w:rPr>
        <w:t xml:space="preserve">Röttger-Rössler, B., Scheidecker, G., Funk, L., &amp; Holodynski, M. (2017). Learning (by) feeling: </w:t>
      </w:r>
    </w:p>
    <w:p w14:paraId="33B90891" w14:textId="77777777" w:rsid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sz w:val="24"/>
          <w:szCs w:val="24"/>
        </w:rPr>
        <w:t xml:space="preserve">A cross-cultural comparison of the socialization and development of emotions. </w:t>
      </w:r>
      <w:r w:rsidRPr="00935695">
        <w:rPr>
          <w:rFonts w:ascii="Times New Roman" w:hAnsi="Times New Roman" w:cs="Times New Roman"/>
          <w:i/>
          <w:sz w:val="24"/>
          <w:szCs w:val="24"/>
        </w:rPr>
        <w:t>Ethos</w:t>
      </w:r>
      <w:r w:rsidRPr="00935695">
        <w:rPr>
          <w:rFonts w:ascii="Times New Roman" w:hAnsi="Times New Roman" w:cs="Times New Roman"/>
          <w:sz w:val="24"/>
          <w:szCs w:val="24"/>
        </w:rPr>
        <w:t xml:space="preserve">, </w:t>
      </w:r>
    </w:p>
    <w:p w14:paraId="5C8A7386" w14:textId="77777777" w:rsidR="00935695" w:rsidRP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i/>
          <w:sz w:val="24"/>
          <w:szCs w:val="24"/>
        </w:rPr>
        <w:t>43</w:t>
      </w:r>
      <w:r>
        <w:rPr>
          <w:rFonts w:ascii="Times New Roman" w:hAnsi="Times New Roman" w:cs="Times New Roman"/>
          <w:sz w:val="24"/>
          <w:szCs w:val="24"/>
        </w:rPr>
        <w:t xml:space="preserve">(2), 187-220. </w:t>
      </w:r>
      <w:r w:rsidR="00936E03">
        <w:rPr>
          <w:rFonts w:ascii="Times New Roman" w:hAnsi="Times New Roman" w:cs="Times New Roman"/>
          <w:sz w:val="24"/>
          <w:szCs w:val="24"/>
        </w:rPr>
        <w:t>https://</w:t>
      </w:r>
      <w:r w:rsidRPr="00935695">
        <w:rPr>
          <w:rFonts w:ascii="Times New Roman" w:hAnsi="Times New Roman" w:cs="Times New Roman"/>
          <w:sz w:val="24"/>
          <w:szCs w:val="24"/>
        </w:rPr>
        <w:t>doi</w:t>
      </w:r>
      <w:r w:rsidR="00936E03">
        <w:rPr>
          <w:rFonts w:ascii="Times New Roman" w:hAnsi="Times New Roman" w:cs="Times New Roman"/>
          <w:sz w:val="24"/>
          <w:szCs w:val="24"/>
        </w:rPr>
        <w:t>.org/</w:t>
      </w:r>
      <w:r w:rsidRPr="00935695">
        <w:rPr>
          <w:rFonts w:ascii="Times New Roman" w:hAnsi="Times New Roman" w:cs="Times New Roman"/>
          <w:sz w:val="24"/>
          <w:szCs w:val="24"/>
        </w:rPr>
        <w:t>10.1111/etho.12080</w:t>
      </w:r>
    </w:p>
    <w:p w14:paraId="467EB525" w14:textId="77777777" w:rsidR="00935695" w:rsidRDefault="00935695" w:rsidP="00935695">
      <w:pPr>
        <w:spacing w:line="480" w:lineRule="auto"/>
        <w:ind w:left="720" w:hanging="720"/>
        <w:rPr>
          <w:rFonts w:ascii="Times New Roman" w:hAnsi="Times New Roman" w:cs="Times New Roman"/>
          <w:sz w:val="24"/>
          <w:szCs w:val="24"/>
        </w:rPr>
      </w:pPr>
      <w:r w:rsidRPr="00935695">
        <w:rPr>
          <w:rFonts w:ascii="Times New Roman" w:hAnsi="Times New Roman" w:cs="Times New Roman"/>
          <w:sz w:val="24"/>
          <w:szCs w:val="24"/>
        </w:rPr>
        <w:t xml:space="preserve">Shiner, R. L., Buss, K. A., McClowry, S. G., Putnam, S. P., Saudino, K. J., &amp; Zentner, M. </w:t>
      </w:r>
    </w:p>
    <w:p w14:paraId="05F821A4" w14:textId="77777777" w:rsid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sz w:val="24"/>
          <w:szCs w:val="24"/>
        </w:rPr>
        <w:t xml:space="preserve">(2012). What is temperament </w:t>
      </w:r>
      <w:r w:rsidRPr="00935695">
        <w:rPr>
          <w:rFonts w:ascii="Times New Roman" w:hAnsi="Times New Roman" w:cs="Times New Roman"/>
          <w:i/>
          <w:sz w:val="24"/>
          <w:szCs w:val="24"/>
        </w:rPr>
        <w:t>now</w:t>
      </w:r>
      <w:r w:rsidRPr="00935695">
        <w:rPr>
          <w:rFonts w:ascii="Times New Roman" w:hAnsi="Times New Roman" w:cs="Times New Roman"/>
          <w:sz w:val="24"/>
          <w:szCs w:val="24"/>
        </w:rPr>
        <w:t xml:space="preserve">? Assessing progress in temperament research on the </w:t>
      </w:r>
    </w:p>
    <w:p w14:paraId="1B2F31D9" w14:textId="77777777" w:rsid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sz w:val="24"/>
          <w:szCs w:val="24"/>
        </w:rPr>
        <w:t xml:space="preserve">twenty-fifth anniversary of Goldsmith et al. (1987). </w:t>
      </w:r>
      <w:r w:rsidRPr="00935695">
        <w:rPr>
          <w:rFonts w:ascii="Times New Roman" w:hAnsi="Times New Roman" w:cs="Times New Roman"/>
          <w:i/>
          <w:sz w:val="24"/>
          <w:szCs w:val="24"/>
        </w:rPr>
        <w:t>Child Development Perspectives</w:t>
      </w:r>
      <w:r w:rsidRPr="00935695">
        <w:rPr>
          <w:rFonts w:ascii="Times New Roman" w:hAnsi="Times New Roman" w:cs="Times New Roman"/>
          <w:sz w:val="24"/>
          <w:szCs w:val="24"/>
        </w:rPr>
        <w:t xml:space="preserve">, </w:t>
      </w:r>
    </w:p>
    <w:p w14:paraId="7C981E2E" w14:textId="77777777" w:rsidR="00935695" w:rsidRPr="00935695" w:rsidRDefault="00935695" w:rsidP="00935695">
      <w:pPr>
        <w:spacing w:line="480" w:lineRule="auto"/>
        <w:ind w:left="720"/>
        <w:rPr>
          <w:rFonts w:ascii="Times New Roman" w:hAnsi="Times New Roman" w:cs="Times New Roman"/>
          <w:sz w:val="24"/>
          <w:szCs w:val="24"/>
        </w:rPr>
      </w:pPr>
      <w:r w:rsidRPr="00935695">
        <w:rPr>
          <w:rFonts w:ascii="Times New Roman" w:hAnsi="Times New Roman" w:cs="Times New Roman"/>
          <w:i/>
          <w:sz w:val="24"/>
          <w:szCs w:val="24"/>
        </w:rPr>
        <w:t>6</w:t>
      </w:r>
      <w:r w:rsidRPr="00935695">
        <w:rPr>
          <w:rFonts w:ascii="Times New Roman" w:hAnsi="Times New Roman" w:cs="Times New Roman"/>
          <w:sz w:val="24"/>
          <w:szCs w:val="24"/>
        </w:rPr>
        <w:t xml:space="preserve">(4), 436-444. </w:t>
      </w:r>
    </w:p>
    <w:p w14:paraId="72CACE6F" w14:textId="77777777" w:rsidR="00935695" w:rsidRDefault="00935695" w:rsidP="00935695">
      <w:pPr>
        <w:spacing w:line="480" w:lineRule="auto"/>
        <w:ind w:left="720" w:hanging="720"/>
        <w:rPr>
          <w:rFonts w:ascii="Times New Roman" w:hAnsi="Times New Roman" w:cs="Times New Roman"/>
          <w:sz w:val="24"/>
          <w:szCs w:val="24"/>
        </w:rPr>
      </w:pPr>
      <w:r w:rsidRPr="00935695">
        <w:rPr>
          <w:rFonts w:ascii="Times New Roman" w:hAnsi="Times New Roman" w:cs="Times New Roman"/>
          <w:sz w:val="24"/>
          <w:szCs w:val="24"/>
        </w:rPr>
        <w:t>Southan-Gerow, M. A., &amp; Kendall, P. C. (2002). Emotion regulation and understanding—</w:t>
      </w:r>
    </w:p>
    <w:p w14:paraId="695E5EC0" w14:textId="77777777" w:rsidR="00935695" w:rsidRDefault="00935695" w:rsidP="0093569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935695">
        <w:rPr>
          <w:rFonts w:ascii="Times New Roman" w:hAnsi="Times New Roman" w:cs="Times New Roman"/>
          <w:sz w:val="24"/>
          <w:szCs w:val="24"/>
        </w:rPr>
        <w:t xml:space="preserve">implications for child psychopathology and therapy. </w:t>
      </w:r>
      <w:r w:rsidRPr="00935695">
        <w:rPr>
          <w:rFonts w:ascii="Times New Roman" w:hAnsi="Times New Roman" w:cs="Times New Roman"/>
          <w:i/>
          <w:sz w:val="24"/>
          <w:szCs w:val="24"/>
        </w:rPr>
        <w:t>Clinical Psychology Review</w:t>
      </w:r>
      <w:r w:rsidRPr="00935695">
        <w:rPr>
          <w:rFonts w:ascii="Times New Roman" w:hAnsi="Times New Roman" w:cs="Times New Roman"/>
          <w:sz w:val="24"/>
          <w:szCs w:val="24"/>
        </w:rPr>
        <w:t xml:space="preserve">, </w:t>
      </w:r>
      <w:r w:rsidRPr="00935695">
        <w:rPr>
          <w:rFonts w:ascii="Times New Roman" w:hAnsi="Times New Roman" w:cs="Times New Roman"/>
          <w:i/>
          <w:sz w:val="24"/>
          <w:szCs w:val="24"/>
        </w:rPr>
        <w:t>22</w:t>
      </w:r>
      <w:r>
        <w:rPr>
          <w:rFonts w:ascii="Times New Roman" w:hAnsi="Times New Roman" w:cs="Times New Roman"/>
          <w:sz w:val="24"/>
          <w:szCs w:val="24"/>
        </w:rPr>
        <w:t xml:space="preserve">, </w:t>
      </w:r>
    </w:p>
    <w:p w14:paraId="5D931C90" w14:textId="1C41023C" w:rsidR="00CF05A9" w:rsidRDefault="00935695" w:rsidP="00CF05A9">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189-222. </w:t>
      </w:r>
      <w:r w:rsidR="00930BD0">
        <w:rPr>
          <w:rFonts w:ascii="Times New Roman" w:hAnsi="Times New Roman" w:cs="Times New Roman"/>
          <w:sz w:val="24"/>
          <w:szCs w:val="24"/>
        </w:rPr>
        <w:t>https://</w:t>
      </w:r>
      <w:r w:rsidRPr="00935695">
        <w:rPr>
          <w:rFonts w:ascii="Times New Roman" w:hAnsi="Times New Roman" w:cs="Times New Roman"/>
          <w:sz w:val="24"/>
          <w:szCs w:val="24"/>
        </w:rPr>
        <w:t>doi</w:t>
      </w:r>
      <w:r w:rsidR="00930BD0">
        <w:rPr>
          <w:rFonts w:ascii="Times New Roman" w:hAnsi="Times New Roman" w:cs="Times New Roman"/>
          <w:sz w:val="24"/>
          <w:szCs w:val="24"/>
        </w:rPr>
        <w:t>.org/</w:t>
      </w:r>
      <w:r w:rsidRPr="00935695">
        <w:rPr>
          <w:rFonts w:ascii="Times New Roman" w:hAnsi="Times New Roman" w:cs="Times New Roman"/>
          <w:sz w:val="24"/>
          <w:szCs w:val="24"/>
        </w:rPr>
        <w:t xml:space="preserve">10.1016/S0272-7358(01)00087-3 </w:t>
      </w:r>
    </w:p>
    <w:p w14:paraId="0F8065F1" w14:textId="33115659" w:rsidR="00A96288" w:rsidRDefault="00A96288" w:rsidP="00A962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Taillieu, T. L., Brownridge, D. A., Sareen, J., &amp; Afifi, T. O. (2016). Childhood emotional maltreatment and mental disorders: Results from a nationally representative adult sample from the United States. </w:t>
      </w:r>
      <w:r>
        <w:rPr>
          <w:rFonts w:ascii="Times New Roman" w:hAnsi="Times New Roman" w:cs="Times New Roman"/>
          <w:i/>
          <w:iCs/>
          <w:sz w:val="24"/>
          <w:szCs w:val="24"/>
        </w:rPr>
        <w:t>Child Abuse &amp; Neglect, 59</w:t>
      </w:r>
      <w:r>
        <w:rPr>
          <w:rFonts w:ascii="Times New Roman" w:hAnsi="Times New Roman" w:cs="Times New Roman"/>
          <w:sz w:val="24"/>
          <w:szCs w:val="24"/>
        </w:rPr>
        <w:t xml:space="preserve">, 1-12. </w:t>
      </w:r>
    </w:p>
    <w:p w14:paraId="3B2A70B8" w14:textId="2E9CF709" w:rsidR="00DC714C" w:rsidRDefault="00DC714C" w:rsidP="00A962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Tangney, J. P., Baumeister, R. F., &amp; Boone, A. I. (2004). High self-control predicts good adjustment, less pathology, better grades, and interpersonal success. </w:t>
      </w:r>
      <w:r>
        <w:rPr>
          <w:rFonts w:ascii="Times New Roman" w:hAnsi="Times New Roman" w:cs="Times New Roman"/>
          <w:i/>
          <w:sz w:val="24"/>
          <w:szCs w:val="24"/>
        </w:rPr>
        <w:t xml:space="preserve">Journal of Personality, 72, </w:t>
      </w:r>
      <w:r>
        <w:rPr>
          <w:rFonts w:ascii="Times New Roman" w:hAnsi="Times New Roman" w:cs="Times New Roman"/>
          <w:sz w:val="24"/>
          <w:szCs w:val="24"/>
        </w:rPr>
        <w:t>271-324. https:</w:t>
      </w:r>
      <w:r w:rsidR="006D54F9">
        <w:rPr>
          <w:rFonts w:ascii="Times New Roman" w:hAnsi="Times New Roman" w:cs="Times New Roman"/>
          <w:sz w:val="24"/>
          <w:szCs w:val="24"/>
        </w:rPr>
        <w:t>//</w:t>
      </w:r>
      <w:r>
        <w:rPr>
          <w:rFonts w:ascii="Times New Roman" w:hAnsi="Times New Roman" w:cs="Times New Roman"/>
          <w:sz w:val="24"/>
          <w:szCs w:val="24"/>
        </w:rPr>
        <w:t>doi.org/10.1111.j.0022-3506.2004.00263.x</w:t>
      </w:r>
    </w:p>
    <w:p w14:paraId="4FA696DE" w14:textId="40D91D7C" w:rsidR="006D54F9" w:rsidRPr="0042414A" w:rsidRDefault="006D54F9" w:rsidP="00A962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Thomas, A., &amp; Chess, S. (1984). Genesis and evolution of behavioral disorders: from infancy to early adult life. </w:t>
      </w:r>
      <w:r w:rsidR="0042414A">
        <w:rPr>
          <w:rFonts w:ascii="Times New Roman" w:hAnsi="Times New Roman" w:cs="Times New Roman"/>
          <w:i/>
          <w:sz w:val="24"/>
          <w:szCs w:val="24"/>
        </w:rPr>
        <w:t>American Journal of Psychiatry, 141</w:t>
      </w:r>
      <w:r w:rsidR="0042414A">
        <w:rPr>
          <w:rFonts w:ascii="Times New Roman" w:hAnsi="Times New Roman" w:cs="Times New Roman"/>
          <w:sz w:val="24"/>
          <w:szCs w:val="24"/>
        </w:rPr>
        <w:t>, 1-9.</w:t>
      </w:r>
    </w:p>
    <w:p w14:paraId="4FB1B31C" w14:textId="56BDEFD5" w:rsidR="002951BF" w:rsidRPr="002951BF" w:rsidRDefault="002951BF" w:rsidP="00A9628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Wills, T. A., Sandy, J. M., &amp; Yaeger, A. (2000). Temperament and adolescent substance use: an approach to risk and protection. </w:t>
      </w:r>
      <w:r>
        <w:rPr>
          <w:rFonts w:ascii="Times New Roman" w:hAnsi="Times New Roman" w:cs="Times New Roman"/>
          <w:i/>
          <w:sz w:val="24"/>
          <w:szCs w:val="24"/>
        </w:rPr>
        <w:t>Journal of Personality, 68</w:t>
      </w:r>
      <w:r>
        <w:rPr>
          <w:rFonts w:ascii="Times New Roman" w:hAnsi="Times New Roman" w:cs="Times New Roman"/>
          <w:sz w:val="24"/>
          <w:szCs w:val="24"/>
        </w:rPr>
        <w:t xml:space="preserve">, 1127-1152. </w:t>
      </w:r>
    </w:p>
    <w:p w14:paraId="311A6F5B" w14:textId="77777777" w:rsidR="00935695" w:rsidRDefault="0027264D" w:rsidP="0027264D">
      <w:pPr>
        <w:ind w:firstLine="72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Personality</w:t>
      </w:r>
    </w:p>
    <w:p w14:paraId="5E2EB260" w14:textId="77777777" w:rsidR="0027264D" w:rsidRPr="00DD176B" w:rsidRDefault="0027264D" w:rsidP="00823CAA">
      <w:pPr>
        <w:spacing w:after="0" w:line="480" w:lineRule="auto"/>
        <w:contextualSpacing/>
        <w:textAlignment w:val="baseline"/>
        <w:rPr>
          <w:rFonts w:ascii="Times New Roman" w:hAnsi="Times New Roman" w:cs="Times New Roman"/>
          <w:color w:val="000000" w:themeColor="text1"/>
          <w:sz w:val="24"/>
          <w:szCs w:val="24"/>
        </w:rPr>
      </w:pPr>
      <w:r w:rsidRPr="00DD176B">
        <w:rPr>
          <w:rFonts w:ascii="Times New Roman" w:hAnsi="Times New Roman" w:cs="Times New Roman"/>
          <w:color w:val="000000" w:themeColor="text1"/>
          <w:sz w:val="24"/>
          <w:szCs w:val="24"/>
        </w:rPr>
        <w:t>Allport, G. (1961).  Pattern of growth in personality. Holt, Rinehart &amp; Winston.</w:t>
      </w:r>
    </w:p>
    <w:p w14:paraId="407DEF2E" w14:textId="77777777" w:rsidR="0027264D" w:rsidRPr="00DD176B" w:rsidRDefault="0027264D" w:rsidP="00823CAA">
      <w:pPr>
        <w:spacing w:after="0" w:line="480" w:lineRule="auto"/>
        <w:contextualSpacing/>
        <w:textAlignment w:val="baseline"/>
        <w:rPr>
          <w:rStyle w:val="HTMLCite"/>
          <w:rFonts w:ascii="Times New Roman" w:hAnsi="Times New Roman" w:cs="Times New Roman"/>
          <w:i w:val="0"/>
          <w:iCs w:val="0"/>
          <w:color w:val="000000" w:themeColor="text1"/>
          <w:sz w:val="24"/>
          <w:szCs w:val="24"/>
        </w:rPr>
      </w:pPr>
      <w:r w:rsidRPr="00823CAA">
        <w:rPr>
          <w:rStyle w:val="HTMLCite"/>
          <w:rFonts w:ascii="Times New Roman" w:eastAsia="Times New Roman" w:hAnsi="Times New Roman" w:cs="Times New Roman"/>
          <w:i w:val="0"/>
          <w:color w:val="000000" w:themeColor="text1"/>
          <w:sz w:val="24"/>
          <w:szCs w:val="24"/>
          <w:bdr w:val="none" w:sz="0" w:space="0" w:color="auto" w:frame="1"/>
        </w:rPr>
        <w:t>American Academy of Pediatrics. (2016).</w:t>
      </w:r>
      <w:r w:rsidRPr="00DD176B">
        <w:rPr>
          <w:rStyle w:val="HTMLCite"/>
          <w:rFonts w:ascii="Times New Roman" w:eastAsia="Times New Roman" w:hAnsi="Times New Roman" w:cs="Times New Roman"/>
          <w:color w:val="000000" w:themeColor="text1"/>
          <w:sz w:val="24"/>
          <w:szCs w:val="24"/>
          <w:bdr w:val="none" w:sz="0" w:space="0" w:color="auto" w:frame="1"/>
        </w:rPr>
        <w:t xml:space="preserve"> American Academy of Pediatrics Announces New </w:t>
      </w:r>
    </w:p>
    <w:p w14:paraId="3A4D9D8A" w14:textId="77777777" w:rsidR="0027264D" w:rsidRPr="00333DCB" w:rsidRDefault="0027264D" w:rsidP="00333DCB">
      <w:pPr>
        <w:spacing w:after="0" w:line="480" w:lineRule="auto"/>
        <w:ind w:left="720"/>
        <w:contextualSpacing/>
        <w:textAlignment w:val="baseline"/>
        <w:rPr>
          <w:rFonts w:ascii="Times New Roman" w:hAnsi="Times New Roman" w:cs="Times New Roman"/>
          <w:sz w:val="24"/>
          <w:szCs w:val="24"/>
        </w:rPr>
      </w:pPr>
      <w:r w:rsidRPr="00DD176B">
        <w:rPr>
          <w:rStyle w:val="HTMLCite"/>
          <w:rFonts w:ascii="Times New Roman" w:eastAsia="Times New Roman" w:hAnsi="Times New Roman" w:cs="Times New Roman"/>
          <w:color w:val="000000" w:themeColor="text1"/>
          <w:sz w:val="24"/>
          <w:szCs w:val="24"/>
          <w:bdr w:val="none" w:sz="0" w:space="0" w:color="auto" w:frame="1"/>
        </w:rPr>
        <w:t xml:space="preserve">Recommendations for Children’s Media Use (2016). </w:t>
      </w:r>
      <w:r w:rsidR="00333DCB">
        <w:rPr>
          <w:rStyle w:val="HTMLCite"/>
          <w:rFonts w:ascii="Times New Roman" w:eastAsia="Times New Roman" w:hAnsi="Times New Roman" w:cs="Times New Roman"/>
          <w:color w:val="000000" w:themeColor="text1"/>
          <w:sz w:val="24"/>
          <w:szCs w:val="24"/>
          <w:bdr w:val="none" w:sz="0" w:space="0" w:color="auto" w:frame="1"/>
        </w:rPr>
        <w:t xml:space="preserve"> </w:t>
      </w:r>
      <w:hyperlink r:id="rId7" w:history="1">
        <w:r w:rsidR="00333DCB" w:rsidRPr="00333DCB">
          <w:rPr>
            <w:rStyle w:val="Hyperlink"/>
            <w:rFonts w:ascii="Times New Roman" w:eastAsia="Times New Roman" w:hAnsi="Times New Roman" w:cs="Times New Roman"/>
            <w:color w:val="auto"/>
            <w:sz w:val="24"/>
            <w:szCs w:val="24"/>
            <w:u w:val="none"/>
            <w:bdr w:val="none" w:sz="0" w:space="0" w:color="auto" w:frame="1"/>
          </w:rPr>
          <w:t>https://www.aap.org/en-us/about-the-aap/aap-press-room/pages/american-academy-of-pediatrics-announces-new-recommendations-for-childrens-media-use.aspx</w:t>
        </w:r>
      </w:hyperlink>
    </w:p>
    <w:p w14:paraId="4EA18B34" w14:textId="77777777" w:rsidR="0027264D" w:rsidRPr="00DD176B" w:rsidRDefault="0027264D" w:rsidP="002D7AEB">
      <w:pPr>
        <w:spacing w:after="0" w:line="480" w:lineRule="auto"/>
        <w:contextualSpacing/>
        <w:textAlignment w:val="baseline"/>
        <w:rPr>
          <w:rFonts w:ascii="Times New Roman" w:hAnsi="Times New Roman" w:cs="Times New Roman"/>
          <w:color w:val="000000" w:themeColor="text1"/>
          <w:sz w:val="24"/>
          <w:szCs w:val="24"/>
        </w:rPr>
      </w:pPr>
      <w:r w:rsidRPr="005438C9">
        <w:rPr>
          <w:rFonts w:ascii="Times New Roman" w:hAnsi="Times New Roman" w:cs="Times New Roman"/>
          <w:color w:val="000000" w:themeColor="text1"/>
          <w:sz w:val="24"/>
          <w:szCs w:val="24"/>
        </w:rPr>
        <w:t xml:space="preserve">American Psychological Association. (2015). Guidelines for </w:t>
      </w:r>
      <w:r w:rsidR="00333DCB">
        <w:rPr>
          <w:rFonts w:ascii="Times New Roman" w:hAnsi="Times New Roman" w:cs="Times New Roman"/>
          <w:color w:val="000000" w:themeColor="text1"/>
          <w:sz w:val="24"/>
          <w:szCs w:val="24"/>
        </w:rPr>
        <w:t>p</w:t>
      </w:r>
      <w:r w:rsidRPr="005438C9">
        <w:rPr>
          <w:rFonts w:ascii="Times New Roman" w:hAnsi="Times New Roman" w:cs="Times New Roman"/>
          <w:color w:val="000000" w:themeColor="text1"/>
          <w:sz w:val="24"/>
          <w:szCs w:val="24"/>
        </w:rPr>
        <w:t xml:space="preserve">sychological </w:t>
      </w:r>
      <w:r w:rsidR="00E47352">
        <w:rPr>
          <w:rFonts w:ascii="Times New Roman" w:hAnsi="Times New Roman" w:cs="Times New Roman"/>
          <w:color w:val="000000" w:themeColor="text1"/>
          <w:sz w:val="24"/>
          <w:szCs w:val="24"/>
        </w:rPr>
        <w:t>p</w:t>
      </w:r>
      <w:r w:rsidRPr="005438C9">
        <w:rPr>
          <w:rFonts w:ascii="Times New Roman" w:hAnsi="Times New Roman" w:cs="Times New Roman"/>
          <w:color w:val="000000" w:themeColor="text1"/>
          <w:sz w:val="24"/>
          <w:szCs w:val="24"/>
        </w:rPr>
        <w:t xml:space="preserve">ractice with </w:t>
      </w:r>
    </w:p>
    <w:p w14:paraId="26661C17" w14:textId="77777777" w:rsidR="0027264D" w:rsidRPr="00DD176B" w:rsidRDefault="00E47352" w:rsidP="002D7AEB">
      <w:pPr>
        <w:spacing w:after="0" w:line="480" w:lineRule="auto"/>
        <w:ind w:left="720"/>
        <w:contextualSpacing/>
        <w:textAlignment w:val="baseline"/>
        <w:rPr>
          <w:rFonts w:ascii="Times New Roman" w:eastAsia="Times New Roman" w:hAnsi="Times New Roman" w:cs="Times New Roman"/>
          <w:color w:val="000000" w:themeColor="text1"/>
          <w:sz w:val="24"/>
          <w:szCs w:val="24"/>
          <w:u w:val="single"/>
          <w:bdr w:val="none" w:sz="0" w:space="0" w:color="auto" w:frame="1"/>
        </w:rPr>
      </w:pPr>
      <w:r>
        <w:rPr>
          <w:rFonts w:ascii="Times New Roman" w:hAnsi="Times New Roman" w:cs="Times New Roman"/>
          <w:color w:val="000000" w:themeColor="text1"/>
          <w:sz w:val="24"/>
          <w:szCs w:val="24"/>
        </w:rPr>
        <w:t>t</w:t>
      </w:r>
      <w:r w:rsidR="0027264D" w:rsidRPr="005438C9">
        <w:rPr>
          <w:rFonts w:ascii="Times New Roman" w:hAnsi="Times New Roman" w:cs="Times New Roman"/>
          <w:color w:val="000000" w:themeColor="text1"/>
          <w:sz w:val="24"/>
          <w:szCs w:val="24"/>
        </w:rPr>
        <w:t xml:space="preserve">ransgender and </w:t>
      </w:r>
      <w:r>
        <w:rPr>
          <w:rFonts w:ascii="Times New Roman" w:hAnsi="Times New Roman" w:cs="Times New Roman"/>
          <w:color w:val="000000" w:themeColor="text1"/>
          <w:sz w:val="24"/>
          <w:szCs w:val="24"/>
        </w:rPr>
        <w:t>g</w:t>
      </w:r>
      <w:r w:rsidR="0027264D" w:rsidRPr="005438C9">
        <w:rPr>
          <w:rFonts w:ascii="Times New Roman" w:hAnsi="Times New Roman" w:cs="Times New Roman"/>
          <w:color w:val="000000" w:themeColor="text1"/>
          <w:sz w:val="24"/>
          <w:szCs w:val="24"/>
        </w:rPr>
        <w:t xml:space="preserve">ender </w:t>
      </w:r>
      <w:r>
        <w:rPr>
          <w:rFonts w:ascii="Times New Roman" w:hAnsi="Times New Roman" w:cs="Times New Roman"/>
          <w:color w:val="000000" w:themeColor="text1"/>
          <w:sz w:val="24"/>
          <w:szCs w:val="24"/>
        </w:rPr>
        <w:t>n</w:t>
      </w:r>
      <w:r w:rsidR="0027264D" w:rsidRPr="005438C9">
        <w:rPr>
          <w:rFonts w:ascii="Times New Roman" w:hAnsi="Times New Roman" w:cs="Times New Roman"/>
          <w:color w:val="000000" w:themeColor="text1"/>
          <w:sz w:val="24"/>
          <w:szCs w:val="24"/>
        </w:rPr>
        <w:t xml:space="preserve">onconforming </w:t>
      </w:r>
      <w:r>
        <w:rPr>
          <w:rFonts w:ascii="Times New Roman" w:hAnsi="Times New Roman" w:cs="Times New Roman"/>
          <w:color w:val="000000" w:themeColor="text1"/>
          <w:sz w:val="24"/>
          <w:szCs w:val="24"/>
        </w:rPr>
        <w:t>p</w:t>
      </w:r>
      <w:r w:rsidR="0027264D" w:rsidRPr="005438C9">
        <w:rPr>
          <w:rFonts w:ascii="Times New Roman" w:hAnsi="Times New Roman" w:cs="Times New Roman"/>
          <w:color w:val="000000" w:themeColor="text1"/>
          <w:sz w:val="24"/>
          <w:szCs w:val="24"/>
        </w:rPr>
        <w:t xml:space="preserve">eople. </w:t>
      </w:r>
      <w:r w:rsidR="0027264D" w:rsidRPr="00823CAA">
        <w:rPr>
          <w:rFonts w:ascii="Times New Roman" w:hAnsi="Times New Roman" w:cs="Times New Roman"/>
          <w:i/>
          <w:color w:val="000000" w:themeColor="text1"/>
          <w:sz w:val="24"/>
          <w:szCs w:val="24"/>
        </w:rPr>
        <w:t>American Psychologist</w:t>
      </w:r>
      <w:r w:rsidR="0027264D" w:rsidRPr="005438C9">
        <w:rPr>
          <w:rFonts w:ascii="Times New Roman" w:hAnsi="Times New Roman" w:cs="Times New Roman"/>
          <w:color w:val="000000" w:themeColor="text1"/>
          <w:sz w:val="24"/>
          <w:szCs w:val="24"/>
        </w:rPr>
        <w:t xml:space="preserve">, </w:t>
      </w:r>
      <w:r w:rsidR="0027264D" w:rsidRPr="00E47352">
        <w:rPr>
          <w:rFonts w:ascii="Times New Roman" w:hAnsi="Times New Roman" w:cs="Times New Roman"/>
          <w:i/>
          <w:color w:val="000000" w:themeColor="text1"/>
          <w:sz w:val="24"/>
          <w:szCs w:val="24"/>
        </w:rPr>
        <w:t>70</w:t>
      </w:r>
      <w:r w:rsidR="0027264D" w:rsidRPr="005438C9">
        <w:rPr>
          <w:rFonts w:ascii="Times New Roman" w:hAnsi="Times New Roman" w:cs="Times New Roman"/>
          <w:color w:val="000000" w:themeColor="text1"/>
          <w:sz w:val="24"/>
          <w:szCs w:val="24"/>
        </w:rPr>
        <w:t xml:space="preserve">(9), 832-864. </w:t>
      </w:r>
      <w:r w:rsidR="00353C8C">
        <w:rPr>
          <w:rFonts w:ascii="Times New Roman" w:hAnsi="Times New Roman" w:cs="Times New Roman"/>
          <w:color w:val="000000" w:themeColor="text1"/>
          <w:sz w:val="24"/>
          <w:szCs w:val="24"/>
        </w:rPr>
        <w:t>d</w:t>
      </w:r>
      <w:r w:rsidR="0027264D" w:rsidRPr="005438C9">
        <w:rPr>
          <w:rFonts w:ascii="Times New Roman" w:hAnsi="Times New Roman" w:cs="Times New Roman"/>
          <w:color w:val="000000" w:themeColor="text1"/>
          <w:sz w:val="24"/>
          <w:szCs w:val="24"/>
        </w:rPr>
        <w:t>oi</w:t>
      </w:r>
      <w:r w:rsidR="00353C8C">
        <w:rPr>
          <w:rFonts w:ascii="Times New Roman" w:hAnsi="Times New Roman" w:cs="Times New Roman"/>
          <w:color w:val="000000" w:themeColor="text1"/>
          <w:sz w:val="24"/>
          <w:szCs w:val="24"/>
        </w:rPr>
        <w:t>:</w:t>
      </w:r>
      <w:r w:rsidR="0027264D" w:rsidRPr="005438C9">
        <w:rPr>
          <w:rFonts w:ascii="Times New Roman" w:hAnsi="Times New Roman" w:cs="Times New Roman"/>
          <w:color w:val="000000" w:themeColor="text1"/>
          <w:sz w:val="24"/>
          <w:szCs w:val="24"/>
        </w:rPr>
        <w:t xml:space="preserve">10.1037/a0039906 </w:t>
      </w:r>
    </w:p>
    <w:p w14:paraId="36505BCC" w14:textId="77777777" w:rsidR="0027264D" w:rsidRPr="00DD176B" w:rsidRDefault="0027264D" w:rsidP="002D7AEB">
      <w:pPr>
        <w:spacing w:after="0" w:line="480" w:lineRule="auto"/>
        <w:ind w:left="720" w:hanging="720"/>
        <w:contextualSpacing/>
        <w:textAlignment w:val="baseline"/>
        <w:rPr>
          <w:rFonts w:ascii="Times New Roman" w:hAnsi="Times New Roman" w:cs="Times New Roman"/>
          <w:color w:val="000000" w:themeColor="text1"/>
          <w:sz w:val="24"/>
          <w:szCs w:val="24"/>
        </w:rPr>
      </w:pPr>
      <w:r w:rsidRPr="00DD176B">
        <w:rPr>
          <w:rFonts w:ascii="Times New Roman" w:hAnsi="Times New Roman" w:cs="Times New Roman"/>
          <w:color w:val="000000" w:themeColor="text1"/>
          <w:sz w:val="24"/>
          <w:szCs w:val="24"/>
          <w:bdr w:val="none" w:sz="0" w:space="0" w:color="auto" w:frame="1"/>
        </w:rPr>
        <w:t>Anderson, D.</w:t>
      </w:r>
      <w:r w:rsidR="00FA2122">
        <w:rPr>
          <w:rFonts w:ascii="Times New Roman" w:hAnsi="Times New Roman" w:cs="Times New Roman"/>
          <w:color w:val="000000" w:themeColor="text1"/>
          <w:sz w:val="24"/>
          <w:szCs w:val="24"/>
          <w:bdr w:val="none" w:sz="0" w:space="0" w:color="auto" w:frame="1"/>
        </w:rPr>
        <w:t xml:space="preserve"> </w:t>
      </w:r>
      <w:r w:rsidRPr="00DD176B">
        <w:rPr>
          <w:rFonts w:ascii="Times New Roman" w:hAnsi="Times New Roman" w:cs="Times New Roman"/>
          <w:color w:val="000000" w:themeColor="text1"/>
          <w:sz w:val="24"/>
          <w:szCs w:val="24"/>
          <w:bdr w:val="none" w:sz="0" w:space="0" w:color="auto" w:frame="1"/>
        </w:rPr>
        <w:t>R., &amp; Evans, M.</w:t>
      </w:r>
      <w:r w:rsidR="00FA2122">
        <w:rPr>
          <w:rFonts w:ascii="Times New Roman" w:hAnsi="Times New Roman" w:cs="Times New Roman"/>
          <w:color w:val="000000" w:themeColor="text1"/>
          <w:sz w:val="24"/>
          <w:szCs w:val="24"/>
          <w:bdr w:val="none" w:sz="0" w:space="0" w:color="auto" w:frame="1"/>
        </w:rPr>
        <w:t xml:space="preserve"> </w:t>
      </w:r>
      <w:r w:rsidRPr="00DD176B">
        <w:rPr>
          <w:rFonts w:ascii="Times New Roman" w:hAnsi="Times New Roman" w:cs="Times New Roman"/>
          <w:color w:val="000000" w:themeColor="text1"/>
          <w:sz w:val="24"/>
          <w:szCs w:val="24"/>
          <w:bdr w:val="none" w:sz="0" w:space="0" w:color="auto" w:frame="1"/>
        </w:rPr>
        <w:t xml:space="preserve">K. (2001). Perils and potential of media for toddlers. </w:t>
      </w:r>
      <w:r w:rsidRPr="00823CAA">
        <w:rPr>
          <w:rFonts w:ascii="Times New Roman" w:hAnsi="Times New Roman" w:cs="Times New Roman"/>
          <w:i/>
          <w:color w:val="000000" w:themeColor="text1"/>
          <w:sz w:val="24"/>
          <w:szCs w:val="24"/>
          <w:bdr w:val="none" w:sz="0" w:space="0" w:color="auto" w:frame="1"/>
        </w:rPr>
        <w:t xml:space="preserve">Zero </w:t>
      </w:r>
      <w:proofErr w:type="gramStart"/>
      <w:r w:rsidRPr="00823CAA">
        <w:rPr>
          <w:rFonts w:ascii="Times New Roman" w:hAnsi="Times New Roman" w:cs="Times New Roman"/>
          <w:i/>
          <w:color w:val="000000" w:themeColor="text1"/>
          <w:sz w:val="24"/>
          <w:szCs w:val="24"/>
          <w:bdr w:val="none" w:sz="0" w:space="0" w:color="auto" w:frame="1"/>
        </w:rPr>
        <w:t>To</w:t>
      </w:r>
      <w:proofErr w:type="gramEnd"/>
      <w:r w:rsidRPr="00823CAA">
        <w:rPr>
          <w:rFonts w:ascii="Times New Roman" w:hAnsi="Times New Roman" w:cs="Times New Roman"/>
          <w:i/>
          <w:color w:val="000000" w:themeColor="text1"/>
          <w:sz w:val="24"/>
          <w:szCs w:val="24"/>
          <w:bdr w:val="none" w:sz="0" w:space="0" w:color="auto" w:frame="1"/>
        </w:rPr>
        <w:t xml:space="preserve"> Three</w:t>
      </w:r>
      <w:r w:rsidRPr="00DD176B">
        <w:rPr>
          <w:rFonts w:ascii="Times New Roman" w:hAnsi="Times New Roman" w:cs="Times New Roman"/>
          <w:color w:val="000000" w:themeColor="text1"/>
          <w:sz w:val="24"/>
          <w:szCs w:val="24"/>
          <w:bdr w:val="none" w:sz="0" w:space="0" w:color="auto" w:frame="1"/>
        </w:rPr>
        <w:t xml:space="preserve">, </w:t>
      </w:r>
      <w:r w:rsidRPr="00E47352">
        <w:rPr>
          <w:rFonts w:ascii="Times New Roman" w:hAnsi="Times New Roman" w:cs="Times New Roman"/>
          <w:i/>
          <w:color w:val="000000" w:themeColor="text1"/>
          <w:sz w:val="24"/>
          <w:szCs w:val="24"/>
          <w:bdr w:val="none" w:sz="0" w:space="0" w:color="auto" w:frame="1"/>
        </w:rPr>
        <w:t>22</w:t>
      </w:r>
      <w:r w:rsidRPr="00DD176B">
        <w:rPr>
          <w:rFonts w:ascii="Times New Roman" w:hAnsi="Times New Roman" w:cs="Times New Roman"/>
          <w:color w:val="000000" w:themeColor="text1"/>
          <w:sz w:val="24"/>
          <w:szCs w:val="24"/>
          <w:bdr w:val="none" w:sz="0" w:space="0" w:color="auto" w:frame="1"/>
        </w:rPr>
        <w:t>(2), 10-16.</w:t>
      </w:r>
    </w:p>
    <w:p w14:paraId="43DE78DA" w14:textId="77777777" w:rsidR="0027264D" w:rsidRPr="00DD176B" w:rsidRDefault="0027264D" w:rsidP="00823CAA">
      <w:pPr>
        <w:spacing w:after="0" w:line="480" w:lineRule="auto"/>
        <w:contextualSpacing/>
        <w:textAlignment w:val="baseline"/>
        <w:rPr>
          <w:rFonts w:ascii="Times New Roman" w:eastAsia="Times New Roman" w:hAnsi="Times New Roman" w:cs="Times New Roman"/>
          <w:color w:val="000000" w:themeColor="text1"/>
          <w:sz w:val="24"/>
          <w:szCs w:val="24"/>
        </w:rPr>
      </w:pPr>
      <w:r w:rsidRPr="00DD176B">
        <w:rPr>
          <w:rFonts w:ascii="Times New Roman" w:eastAsia="Times New Roman" w:hAnsi="Times New Roman" w:cs="Times New Roman"/>
          <w:color w:val="000000" w:themeColor="text1"/>
          <w:sz w:val="24"/>
          <w:szCs w:val="24"/>
        </w:rPr>
        <w:t xml:space="preserve">Anderson, D. R., Huston, A. C., Schmitt, K. L., Linebarger, D. L., &amp; Wright, J. C. (2001). Early </w:t>
      </w:r>
    </w:p>
    <w:p w14:paraId="48CF1192" w14:textId="77777777" w:rsidR="00B37143" w:rsidRDefault="0027264D" w:rsidP="0027264D">
      <w:pPr>
        <w:spacing w:after="0" w:line="480" w:lineRule="auto"/>
        <w:ind w:left="720"/>
        <w:contextualSpacing/>
        <w:textAlignment w:val="baseline"/>
        <w:rPr>
          <w:rStyle w:val="apple-converted-space"/>
          <w:rFonts w:ascii="Times New Roman" w:eastAsia="Times New Roman" w:hAnsi="Times New Roman" w:cs="Times New Roman"/>
          <w:color w:val="000000" w:themeColor="text1"/>
          <w:sz w:val="24"/>
          <w:szCs w:val="24"/>
        </w:rPr>
      </w:pPr>
      <w:r w:rsidRPr="00DD176B">
        <w:rPr>
          <w:rFonts w:ascii="Times New Roman" w:eastAsia="Times New Roman" w:hAnsi="Times New Roman" w:cs="Times New Roman"/>
          <w:color w:val="000000" w:themeColor="text1"/>
          <w:sz w:val="24"/>
          <w:szCs w:val="24"/>
        </w:rPr>
        <w:t>childhood television viewing and adolescent behavior: The recontact study.</w:t>
      </w:r>
      <w:r w:rsidRPr="00DD176B">
        <w:rPr>
          <w:rStyle w:val="apple-converted-space"/>
          <w:rFonts w:ascii="Times New Roman" w:eastAsia="Times New Roman" w:hAnsi="Times New Roman" w:cs="Times New Roman"/>
          <w:color w:val="000000" w:themeColor="text1"/>
          <w:sz w:val="24"/>
          <w:szCs w:val="24"/>
        </w:rPr>
        <w:t> </w:t>
      </w:r>
      <w:r w:rsidRPr="00DD176B">
        <w:rPr>
          <w:rStyle w:val="Emphasis"/>
          <w:rFonts w:ascii="Times New Roman" w:eastAsia="Times New Roman" w:hAnsi="Times New Roman" w:cs="Times New Roman"/>
          <w:color w:val="000000" w:themeColor="text1"/>
          <w:sz w:val="24"/>
          <w:szCs w:val="24"/>
        </w:rPr>
        <w:t>Monographs of the Society for Research in Child Development, 66</w:t>
      </w:r>
      <w:r w:rsidRPr="00DD176B">
        <w:rPr>
          <w:rFonts w:ascii="Times New Roman" w:eastAsia="Times New Roman" w:hAnsi="Times New Roman" w:cs="Times New Roman"/>
          <w:color w:val="000000" w:themeColor="text1"/>
          <w:sz w:val="24"/>
          <w:szCs w:val="24"/>
        </w:rPr>
        <w:t>(1), vii-</w:t>
      </w:r>
      <w:r w:rsidR="00B37143">
        <w:rPr>
          <w:rFonts w:ascii="Times New Roman" w:eastAsia="Times New Roman" w:hAnsi="Times New Roman" w:cs="Times New Roman"/>
          <w:color w:val="000000" w:themeColor="text1"/>
          <w:sz w:val="24"/>
          <w:szCs w:val="24"/>
        </w:rPr>
        <w:t>1</w:t>
      </w:r>
      <w:r w:rsidRPr="00DD176B">
        <w:rPr>
          <w:rFonts w:ascii="Times New Roman" w:eastAsia="Times New Roman" w:hAnsi="Times New Roman" w:cs="Times New Roman"/>
          <w:color w:val="000000" w:themeColor="text1"/>
          <w:sz w:val="24"/>
          <w:szCs w:val="24"/>
        </w:rPr>
        <w:t>147</w:t>
      </w:r>
      <w:r w:rsidRPr="00993991">
        <w:rPr>
          <w:rFonts w:ascii="Times New Roman" w:eastAsia="Times New Roman" w:hAnsi="Times New Roman" w:cs="Times New Roman"/>
          <w:color w:val="000000" w:themeColor="text1"/>
          <w:sz w:val="24"/>
          <w:szCs w:val="24"/>
        </w:rPr>
        <w:t>.</w:t>
      </w:r>
      <w:r w:rsidRPr="00993991">
        <w:rPr>
          <w:rStyle w:val="apple-converted-space"/>
          <w:rFonts w:ascii="Times New Roman" w:eastAsia="Times New Roman" w:hAnsi="Times New Roman" w:cs="Times New Roman"/>
          <w:color w:val="000000" w:themeColor="text1"/>
          <w:sz w:val="24"/>
          <w:szCs w:val="24"/>
        </w:rPr>
        <w:t> </w:t>
      </w:r>
    </w:p>
    <w:p w14:paraId="4AE1E7BA" w14:textId="77777777" w:rsidR="0027264D" w:rsidRPr="00DD176B" w:rsidRDefault="00E47352" w:rsidP="0027264D">
      <w:pPr>
        <w:spacing w:after="0" w:line="480" w:lineRule="auto"/>
        <w:ind w:left="720"/>
        <w:contextualSpacing/>
        <w:textAlignment w:val="baseline"/>
        <w:rPr>
          <w:rFonts w:ascii="Times New Roman" w:eastAsia="Times New Roman" w:hAnsi="Times New Roman" w:cs="Times New Roman"/>
          <w:color w:val="000000" w:themeColor="text1"/>
          <w:sz w:val="24"/>
          <w:szCs w:val="24"/>
        </w:rPr>
      </w:pPr>
      <w:r>
        <w:t>https://</w:t>
      </w:r>
      <w:hyperlink r:id="rId8" w:tgtFrame="_blank" w:history="1">
        <w:r w:rsidR="0027264D" w:rsidRPr="00993991">
          <w:rPr>
            <w:rStyle w:val="Hyperlink"/>
            <w:rFonts w:ascii="Times New Roman" w:eastAsia="Times New Roman" w:hAnsi="Times New Roman" w:cs="Times New Roman"/>
            <w:color w:val="000000" w:themeColor="text1"/>
            <w:sz w:val="24"/>
            <w:szCs w:val="24"/>
            <w:u w:val="none"/>
          </w:rPr>
          <w:t>doi</w:t>
        </w:r>
        <w:r>
          <w:rPr>
            <w:rStyle w:val="Hyperlink"/>
            <w:rFonts w:ascii="Times New Roman" w:eastAsia="Times New Roman" w:hAnsi="Times New Roman" w:cs="Times New Roman"/>
            <w:color w:val="000000" w:themeColor="text1"/>
            <w:sz w:val="24"/>
            <w:szCs w:val="24"/>
            <w:u w:val="none"/>
          </w:rPr>
          <w:t>.org</w:t>
        </w:r>
        <w:r w:rsidR="0027264D" w:rsidRPr="00993991">
          <w:rPr>
            <w:rStyle w:val="Hyperlink"/>
            <w:rFonts w:ascii="Times New Roman" w:eastAsia="Times New Roman" w:hAnsi="Times New Roman" w:cs="Times New Roman"/>
            <w:color w:val="000000" w:themeColor="text1"/>
            <w:sz w:val="24"/>
            <w:szCs w:val="24"/>
            <w:u w:val="none"/>
          </w:rPr>
          <w:t>/10.1111/1540-5834.00120</w:t>
        </w:r>
      </w:hyperlink>
    </w:p>
    <w:p w14:paraId="5783B4AB" w14:textId="77777777" w:rsidR="0027264D" w:rsidRPr="00FA2122" w:rsidRDefault="0027264D" w:rsidP="0027264D">
      <w:pPr>
        <w:spacing w:after="0" w:line="480" w:lineRule="auto"/>
        <w:contextualSpacing/>
        <w:textAlignment w:val="baseline"/>
        <w:rPr>
          <w:rStyle w:val="HTMLCite"/>
          <w:rFonts w:ascii="Times New Roman" w:eastAsia="Times New Roman" w:hAnsi="Times New Roman" w:cs="Times New Roman"/>
          <w:i w:val="0"/>
          <w:iCs w:val="0"/>
          <w:color w:val="000000" w:themeColor="text1"/>
          <w:sz w:val="24"/>
          <w:szCs w:val="24"/>
        </w:rPr>
      </w:pPr>
      <w:r w:rsidRPr="00FA2122">
        <w:rPr>
          <w:rStyle w:val="HTMLCite"/>
          <w:rFonts w:ascii="Times New Roman" w:eastAsia="Times New Roman" w:hAnsi="Times New Roman" w:cs="Times New Roman"/>
          <w:i w:val="0"/>
          <w:color w:val="000000" w:themeColor="text1"/>
          <w:sz w:val="24"/>
          <w:szCs w:val="24"/>
          <w:bdr w:val="none" w:sz="0" w:space="0" w:color="auto" w:frame="1"/>
        </w:rPr>
        <w:t>Carver, P.</w:t>
      </w:r>
      <w:r w:rsidR="00FA2122">
        <w:rPr>
          <w:rStyle w:val="HTMLCite"/>
          <w:rFonts w:ascii="Times New Roman" w:eastAsia="Times New Roman" w:hAnsi="Times New Roman" w:cs="Times New Roman"/>
          <w:i w:val="0"/>
          <w:color w:val="000000" w:themeColor="text1"/>
          <w:sz w:val="24"/>
          <w:szCs w:val="24"/>
          <w:bdr w:val="none" w:sz="0" w:space="0" w:color="auto" w:frame="1"/>
        </w:rPr>
        <w:t xml:space="preserve"> </w:t>
      </w:r>
      <w:r w:rsidRPr="00FA2122">
        <w:rPr>
          <w:rStyle w:val="HTMLCite"/>
          <w:rFonts w:ascii="Times New Roman" w:eastAsia="Times New Roman" w:hAnsi="Times New Roman" w:cs="Times New Roman"/>
          <w:i w:val="0"/>
          <w:color w:val="000000" w:themeColor="text1"/>
          <w:sz w:val="24"/>
          <w:szCs w:val="24"/>
          <w:bdr w:val="none" w:sz="0" w:space="0" w:color="auto" w:frame="1"/>
        </w:rPr>
        <w:t>R., Yunger, J.</w:t>
      </w:r>
      <w:r w:rsidR="00FA2122">
        <w:rPr>
          <w:rStyle w:val="HTMLCite"/>
          <w:rFonts w:ascii="Times New Roman" w:eastAsia="Times New Roman" w:hAnsi="Times New Roman" w:cs="Times New Roman"/>
          <w:i w:val="0"/>
          <w:color w:val="000000" w:themeColor="text1"/>
          <w:sz w:val="24"/>
          <w:szCs w:val="24"/>
          <w:bdr w:val="none" w:sz="0" w:space="0" w:color="auto" w:frame="1"/>
        </w:rPr>
        <w:t xml:space="preserve"> </w:t>
      </w:r>
      <w:r w:rsidRPr="00FA2122">
        <w:rPr>
          <w:rStyle w:val="HTMLCite"/>
          <w:rFonts w:ascii="Times New Roman" w:eastAsia="Times New Roman" w:hAnsi="Times New Roman" w:cs="Times New Roman"/>
          <w:i w:val="0"/>
          <w:color w:val="000000" w:themeColor="text1"/>
          <w:sz w:val="24"/>
          <w:szCs w:val="24"/>
          <w:bdr w:val="none" w:sz="0" w:space="0" w:color="auto" w:frame="1"/>
        </w:rPr>
        <w:t xml:space="preserve">L., &amp; Perry, D. G. (2003). Gender identity and adjustment in middle </w:t>
      </w:r>
    </w:p>
    <w:p w14:paraId="29829D76" w14:textId="5B1595AE" w:rsidR="00CA7799" w:rsidRDefault="0027264D" w:rsidP="00CA7799">
      <w:pPr>
        <w:spacing w:after="0" w:line="480" w:lineRule="auto"/>
        <w:ind w:firstLine="720"/>
        <w:contextualSpacing/>
        <w:textAlignment w:val="baseline"/>
        <w:rPr>
          <w:rStyle w:val="HTMLCite"/>
          <w:rFonts w:ascii="Times New Roman" w:eastAsia="Times New Roman" w:hAnsi="Times New Roman" w:cs="Times New Roman"/>
          <w:i w:val="0"/>
          <w:iCs w:val="0"/>
          <w:color w:val="000000" w:themeColor="text1"/>
          <w:sz w:val="24"/>
          <w:szCs w:val="24"/>
          <w:bdr w:val="none" w:sz="0" w:space="0" w:color="auto" w:frame="1"/>
        </w:rPr>
      </w:pPr>
      <w:r w:rsidRPr="00FA2122">
        <w:rPr>
          <w:rStyle w:val="HTMLCite"/>
          <w:rFonts w:ascii="Times New Roman" w:eastAsia="Times New Roman" w:hAnsi="Times New Roman" w:cs="Times New Roman"/>
          <w:i w:val="0"/>
          <w:color w:val="000000" w:themeColor="text1"/>
          <w:sz w:val="24"/>
          <w:szCs w:val="24"/>
          <w:bdr w:val="none" w:sz="0" w:space="0" w:color="auto" w:frame="1"/>
        </w:rPr>
        <w:lastRenderedPageBreak/>
        <w:t>childhood</w:t>
      </w:r>
      <w:r w:rsidRPr="00DD176B">
        <w:rPr>
          <w:rStyle w:val="HTMLCite"/>
          <w:rFonts w:ascii="Times New Roman" w:eastAsia="Times New Roman" w:hAnsi="Times New Roman" w:cs="Times New Roman"/>
          <w:color w:val="000000" w:themeColor="text1"/>
          <w:sz w:val="24"/>
          <w:szCs w:val="24"/>
          <w:bdr w:val="none" w:sz="0" w:space="0" w:color="auto" w:frame="1"/>
        </w:rPr>
        <w:t>. Sex Roles, 49</w:t>
      </w:r>
      <w:r w:rsidRPr="00FA2122">
        <w:rPr>
          <w:rStyle w:val="HTMLCite"/>
          <w:rFonts w:ascii="Times New Roman" w:eastAsia="Times New Roman" w:hAnsi="Times New Roman" w:cs="Times New Roman"/>
          <w:i w:val="0"/>
          <w:color w:val="000000" w:themeColor="text1"/>
          <w:sz w:val="24"/>
          <w:szCs w:val="24"/>
          <w:bdr w:val="none" w:sz="0" w:space="0" w:color="auto" w:frame="1"/>
        </w:rPr>
        <w:t>(3-4), 95-109.</w:t>
      </w:r>
    </w:p>
    <w:p w14:paraId="2D731F7A" w14:textId="7F108100" w:rsidR="00D138A0" w:rsidRPr="00D138A0" w:rsidRDefault="00D138A0" w:rsidP="00D97733">
      <w:pPr>
        <w:spacing w:after="0" w:line="480" w:lineRule="auto"/>
        <w:ind w:left="720" w:hanging="720"/>
        <w:contextualSpacing/>
        <w:textAlignment w:val="baseline"/>
        <w:rPr>
          <w:rStyle w:val="HTMLCite"/>
          <w:rFonts w:ascii="Times New Roman" w:eastAsia="Times New Roman" w:hAnsi="Times New Roman" w:cs="Times New Roman"/>
          <w:i w:val="0"/>
          <w:iCs w:val="0"/>
          <w:color w:val="000000" w:themeColor="text1"/>
          <w:sz w:val="24"/>
          <w:szCs w:val="24"/>
          <w:bdr w:val="none" w:sz="0" w:space="0" w:color="auto" w:frame="1"/>
        </w:rPr>
      </w:pPr>
      <w:r>
        <w:rPr>
          <w:rStyle w:val="HTMLCite"/>
          <w:rFonts w:ascii="Times New Roman" w:eastAsia="Times New Roman" w:hAnsi="Times New Roman" w:cs="Times New Roman"/>
          <w:i w:val="0"/>
          <w:iCs w:val="0"/>
          <w:color w:val="000000" w:themeColor="text1"/>
          <w:sz w:val="24"/>
          <w:szCs w:val="24"/>
          <w:bdr w:val="none" w:sz="0" w:space="0" w:color="auto" w:frame="1"/>
        </w:rPr>
        <w:t xml:space="preserve">Christakis, D. A., Zimmerman, F. J., Giuseppe, D. L., &amp; McCarty, C. A. (2004). Early television exposure and subsequent attentional problems in children. </w:t>
      </w:r>
      <w:r>
        <w:rPr>
          <w:rStyle w:val="HTMLCite"/>
          <w:rFonts w:ascii="Times New Roman" w:eastAsia="Times New Roman" w:hAnsi="Times New Roman" w:cs="Times New Roman"/>
          <w:iCs w:val="0"/>
          <w:color w:val="000000" w:themeColor="text1"/>
          <w:sz w:val="24"/>
          <w:szCs w:val="24"/>
          <w:bdr w:val="none" w:sz="0" w:space="0" w:color="auto" w:frame="1"/>
        </w:rPr>
        <w:t xml:space="preserve">Pediatrics, 113, </w:t>
      </w:r>
      <w:r>
        <w:rPr>
          <w:rStyle w:val="HTMLCite"/>
          <w:rFonts w:ascii="Times New Roman" w:eastAsia="Times New Roman" w:hAnsi="Times New Roman" w:cs="Times New Roman"/>
          <w:i w:val="0"/>
          <w:iCs w:val="0"/>
          <w:color w:val="000000" w:themeColor="text1"/>
          <w:sz w:val="24"/>
          <w:szCs w:val="24"/>
          <w:bdr w:val="none" w:sz="0" w:space="0" w:color="auto" w:frame="1"/>
        </w:rPr>
        <w:t xml:space="preserve">708-713. </w:t>
      </w:r>
      <w:r w:rsidR="009F786B">
        <w:rPr>
          <w:rStyle w:val="HTMLCite"/>
          <w:rFonts w:ascii="Times New Roman" w:eastAsia="Times New Roman" w:hAnsi="Times New Roman" w:cs="Times New Roman"/>
          <w:i w:val="0"/>
          <w:iCs w:val="0"/>
          <w:color w:val="000000" w:themeColor="text1"/>
          <w:sz w:val="24"/>
          <w:szCs w:val="24"/>
          <w:bdr w:val="none" w:sz="0" w:space="0" w:color="auto" w:frame="1"/>
        </w:rPr>
        <w:t>https://doi.org//10.1542/peds.113.4.708</w:t>
      </w:r>
    </w:p>
    <w:p w14:paraId="320769FB" w14:textId="0F7598C9" w:rsidR="00584FE4" w:rsidRPr="00584FE4" w:rsidRDefault="00584FE4" w:rsidP="00D97733">
      <w:pPr>
        <w:spacing w:after="0" w:line="480" w:lineRule="auto"/>
        <w:ind w:left="720" w:hanging="720"/>
        <w:contextualSpacing/>
        <w:textAlignment w:val="baseline"/>
        <w:rPr>
          <w:rStyle w:val="HTMLCite"/>
          <w:rFonts w:ascii="Times New Roman" w:eastAsia="Times New Roman" w:hAnsi="Times New Roman" w:cs="Times New Roman"/>
          <w:i w:val="0"/>
          <w:iCs w:val="0"/>
          <w:color w:val="000000" w:themeColor="text1"/>
          <w:sz w:val="24"/>
          <w:szCs w:val="24"/>
          <w:bdr w:val="none" w:sz="0" w:space="0" w:color="auto" w:frame="1"/>
        </w:rPr>
      </w:pPr>
      <w:r>
        <w:rPr>
          <w:rStyle w:val="HTMLCite"/>
          <w:rFonts w:ascii="Times New Roman" w:eastAsia="Times New Roman" w:hAnsi="Times New Roman" w:cs="Times New Roman"/>
          <w:i w:val="0"/>
          <w:iCs w:val="0"/>
          <w:color w:val="000000" w:themeColor="text1"/>
          <w:sz w:val="24"/>
          <w:szCs w:val="24"/>
          <w:bdr w:val="none" w:sz="0" w:space="0" w:color="auto" w:frame="1"/>
        </w:rPr>
        <w:t xml:space="preserve">DePaolis, K., &amp; Williford, A. (2015). The nature and prevalence of cyber victimization among elementary school children. </w:t>
      </w:r>
      <w:r>
        <w:rPr>
          <w:rStyle w:val="HTMLCite"/>
          <w:rFonts w:ascii="Times New Roman" w:eastAsia="Times New Roman" w:hAnsi="Times New Roman" w:cs="Times New Roman"/>
          <w:iCs w:val="0"/>
          <w:color w:val="000000" w:themeColor="text1"/>
          <w:sz w:val="24"/>
          <w:szCs w:val="24"/>
          <w:bdr w:val="none" w:sz="0" w:space="0" w:color="auto" w:frame="1"/>
        </w:rPr>
        <w:t>Child &amp; Youth Care Forum, 44</w:t>
      </w:r>
      <w:r>
        <w:rPr>
          <w:rStyle w:val="HTMLCite"/>
          <w:rFonts w:ascii="Times New Roman" w:eastAsia="Times New Roman" w:hAnsi="Times New Roman" w:cs="Times New Roman"/>
          <w:i w:val="0"/>
          <w:iCs w:val="0"/>
          <w:color w:val="000000" w:themeColor="text1"/>
          <w:sz w:val="24"/>
          <w:szCs w:val="24"/>
          <w:bdr w:val="none" w:sz="0" w:space="0" w:color="auto" w:frame="1"/>
        </w:rPr>
        <w:t>(3), 377-393. https://doi.org/10.1007/s10566-014-9292-8</w:t>
      </w:r>
    </w:p>
    <w:p w14:paraId="45322E0A" w14:textId="1FA5ADC0" w:rsidR="00D97733" w:rsidRPr="00D97733" w:rsidRDefault="00D97733" w:rsidP="00D97733">
      <w:pPr>
        <w:spacing w:after="0" w:line="480" w:lineRule="auto"/>
        <w:ind w:left="720" w:hanging="720"/>
        <w:contextualSpacing/>
        <w:textAlignment w:val="baseline"/>
        <w:rPr>
          <w:rStyle w:val="HTMLCite"/>
          <w:rFonts w:ascii="Times New Roman" w:eastAsia="Times New Roman" w:hAnsi="Times New Roman" w:cs="Times New Roman"/>
          <w:i w:val="0"/>
          <w:iCs w:val="0"/>
          <w:color w:val="000000" w:themeColor="text1"/>
          <w:sz w:val="24"/>
          <w:szCs w:val="24"/>
          <w:bdr w:val="none" w:sz="0" w:space="0" w:color="auto" w:frame="1"/>
        </w:rPr>
      </w:pPr>
      <w:r>
        <w:rPr>
          <w:rStyle w:val="HTMLCite"/>
          <w:rFonts w:ascii="Times New Roman" w:eastAsia="Times New Roman" w:hAnsi="Times New Roman" w:cs="Times New Roman"/>
          <w:i w:val="0"/>
          <w:iCs w:val="0"/>
          <w:color w:val="000000" w:themeColor="text1"/>
          <w:sz w:val="24"/>
          <w:szCs w:val="24"/>
          <w:bdr w:val="none" w:sz="0" w:space="0" w:color="auto" w:frame="1"/>
        </w:rPr>
        <w:t xml:space="preserve">Domoff, S. E., Radesky, J. S., Harrison, K., Riley, H., Lumeng, J. C., &amp; Miller, A. L. (2019). A naturalistic study of child and family screen media and mobile device use. </w:t>
      </w:r>
      <w:r>
        <w:rPr>
          <w:rStyle w:val="HTMLCite"/>
          <w:rFonts w:ascii="Times New Roman" w:eastAsia="Times New Roman" w:hAnsi="Times New Roman" w:cs="Times New Roman"/>
          <w:iCs w:val="0"/>
          <w:color w:val="000000" w:themeColor="text1"/>
          <w:sz w:val="24"/>
          <w:szCs w:val="24"/>
          <w:bdr w:val="none" w:sz="0" w:space="0" w:color="auto" w:frame="1"/>
        </w:rPr>
        <w:t xml:space="preserve">Journal of child and Family Studies, 28, </w:t>
      </w:r>
      <w:r>
        <w:rPr>
          <w:rStyle w:val="HTMLCite"/>
          <w:rFonts w:ascii="Times New Roman" w:eastAsia="Times New Roman" w:hAnsi="Times New Roman" w:cs="Times New Roman"/>
          <w:i w:val="0"/>
          <w:iCs w:val="0"/>
          <w:color w:val="000000" w:themeColor="text1"/>
          <w:sz w:val="24"/>
          <w:szCs w:val="24"/>
          <w:bdr w:val="none" w:sz="0" w:space="0" w:color="auto" w:frame="1"/>
        </w:rPr>
        <w:t xml:space="preserve">401-410. </w:t>
      </w:r>
    </w:p>
    <w:p w14:paraId="7ADF9DD2" w14:textId="432D8ACA" w:rsidR="004416C8" w:rsidRDefault="004416C8" w:rsidP="004416C8">
      <w:pPr>
        <w:spacing w:after="0" w:line="480" w:lineRule="auto"/>
        <w:contextualSpacing/>
        <w:textAlignment w:val="baseline"/>
        <w:rPr>
          <w:rStyle w:val="HTMLCite"/>
          <w:rFonts w:ascii="Times New Roman" w:eastAsia="Times New Roman" w:hAnsi="Times New Roman" w:cs="Times New Roman"/>
          <w:i w:val="0"/>
          <w:iCs w:val="0"/>
          <w:color w:val="000000" w:themeColor="text1"/>
          <w:sz w:val="24"/>
          <w:szCs w:val="24"/>
          <w:bdr w:val="none" w:sz="0" w:space="0" w:color="auto" w:frame="1"/>
        </w:rPr>
      </w:pPr>
      <w:r w:rsidRPr="006F6A9D">
        <w:rPr>
          <w:rStyle w:val="HTMLCite"/>
          <w:rFonts w:ascii="Times New Roman" w:eastAsia="Times New Roman" w:hAnsi="Times New Roman" w:cs="Times New Roman"/>
          <w:i w:val="0"/>
          <w:iCs w:val="0"/>
          <w:color w:val="000000" w:themeColor="text1"/>
          <w:sz w:val="24"/>
          <w:szCs w:val="24"/>
          <w:bdr w:val="none" w:sz="0" w:space="0" w:color="auto" w:frame="1"/>
        </w:rPr>
        <w:t>Duch, H., Fisher, E.M., Ensari, I.</w:t>
      </w:r>
      <w:r>
        <w:rPr>
          <w:rStyle w:val="HTMLCite"/>
          <w:rFonts w:ascii="Times New Roman" w:eastAsia="Times New Roman" w:hAnsi="Times New Roman" w:cs="Times New Roman"/>
          <w:i w:val="0"/>
          <w:iCs w:val="0"/>
          <w:color w:val="000000" w:themeColor="text1"/>
          <w:sz w:val="24"/>
          <w:szCs w:val="24"/>
          <w:bdr w:val="none" w:sz="0" w:space="0" w:color="auto" w:frame="1"/>
        </w:rPr>
        <w:t xml:space="preserve"> &amp; Harrington, A.</w:t>
      </w:r>
      <w:r w:rsidRPr="006F6A9D">
        <w:rPr>
          <w:rStyle w:val="HTMLCite"/>
          <w:rFonts w:ascii="Times New Roman" w:eastAsia="Times New Roman" w:hAnsi="Times New Roman" w:cs="Times New Roman"/>
          <w:i w:val="0"/>
          <w:iCs w:val="0"/>
          <w:color w:val="000000" w:themeColor="text1"/>
          <w:sz w:val="24"/>
          <w:szCs w:val="24"/>
          <w:bdr w:val="none" w:sz="0" w:space="0" w:color="auto" w:frame="1"/>
        </w:rPr>
        <w:t xml:space="preserve"> </w:t>
      </w:r>
      <w:r>
        <w:rPr>
          <w:rStyle w:val="HTMLCite"/>
          <w:rFonts w:ascii="Times New Roman" w:eastAsia="Times New Roman" w:hAnsi="Times New Roman" w:cs="Times New Roman"/>
          <w:i w:val="0"/>
          <w:iCs w:val="0"/>
          <w:color w:val="000000" w:themeColor="text1"/>
          <w:sz w:val="24"/>
          <w:szCs w:val="24"/>
          <w:bdr w:val="none" w:sz="0" w:space="0" w:color="auto" w:frame="1"/>
        </w:rPr>
        <w:t>(2013)</w:t>
      </w:r>
      <w:r w:rsidRPr="006F6A9D">
        <w:rPr>
          <w:rStyle w:val="HTMLCite"/>
          <w:rFonts w:ascii="Times New Roman" w:eastAsia="Times New Roman" w:hAnsi="Times New Roman" w:cs="Times New Roman"/>
          <w:i w:val="0"/>
          <w:iCs w:val="0"/>
          <w:color w:val="000000" w:themeColor="text1"/>
          <w:sz w:val="24"/>
          <w:szCs w:val="24"/>
          <w:bdr w:val="none" w:sz="0" w:space="0" w:color="auto" w:frame="1"/>
        </w:rPr>
        <w:t xml:space="preserve">. Screen time use in children under 3 </w:t>
      </w:r>
    </w:p>
    <w:p w14:paraId="6FB67979" w14:textId="77777777" w:rsidR="004416C8" w:rsidRPr="00FA2122" w:rsidRDefault="004416C8" w:rsidP="004416C8">
      <w:pPr>
        <w:spacing w:after="0" w:line="480" w:lineRule="auto"/>
        <w:ind w:left="720"/>
        <w:contextualSpacing/>
        <w:textAlignment w:val="baseline"/>
        <w:rPr>
          <w:rStyle w:val="HTMLCite"/>
          <w:rFonts w:ascii="Times New Roman" w:eastAsia="Times New Roman" w:hAnsi="Times New Roman" w:cs="Times New Roman"/>
          <w:i w:val="0"/>
          <w:iCs w:val="0"/>
          <w:color w:val="000000" w:themeColor="text1"/>
          <w:sz w:val="24"/>
          <w:szCs w:val="24"/>
          <w:bdr w:val="none" w:sz="0" w:space="0" w:color="auto" w:frame="1"/>
        </w:rPr>
      </w:pPr>
      <w:r w:rsidRPr="006F6A9D">
        <w:rPr>
          <w:rStyle w:val="HTMLCite"/>
          <w:rFonts w:ascii="Times New Roman" w:eastAsia="Times New Roman" w:hAnsi="Times New Roman" w:cs="Times New Roman"/>
          <w:i w:val="0"/>
          <w:iCs w:val="0"/>
          <w:color w:val="000000" w:themeColor="text1"/>
          <w:sz w:val="24"/>
          <w:szCs w:val="24"/>
          <w:bdr w:val="none" w:sz="0" w:space="0" w:color="auto" w:frame="1"/>
        </w:rPr>
        <w:t xml:space="preserve">years old: a systematic review of correlates. </w:t>
      </w:r>
      <w:r w:rsidRPr="006F6A9D">
        <w:rPr>
          <w:rStyle w:val="HTMLCite"/>
          <w:rFonts w:ascii="Times New Roman" w:eastAsia="Times New Roman" w:hAnsi="Times New Roman" w:cs="Times New Roman"/>
          <w:iCs w:val="0"/>
          <w:color w:val="000000" w:themeColor="text1"/>
          <w:sz w:val="24"/>
          <w:szCs w:val="24"/>
          <w:bdr w:val="none" w:sz="0" w:space="0" w:color="auto" w:frame="1"/>
        </w:rPr>
        <w:t>International Journal of Behavioral Nutrition and Physical Activity</w:t>
      </w:r>
      <w:r>
        <w:rPr>
          <w:rStyle w:val="HTMLCite"/>
          <w:rFonts w:ascii="Times New Roman" w:eastAsia="Times New Roman" w:hAnsi="Times New Roman" w:cs="Times New Roman"/>
          <w:iCs w:val="0"/>
          <w:color w:val="000000" w:themeColor="text1"/>
          <w:sz w:val="24"/>
          <w:szCs w:val="24"/>
          <w:bdr w:val="none" w:sz="0" w:space="0" w:color="auto" w:frame="1"/>
        </w:rPr>
        <w:t xml:space="preserve">, </w:t>
      </w:r>
      <w:r w:rsidRPr="006F6A9D">
        <w:rPr>
          <w:rStyle w:val="HTMLCite"/>
          <w:rFonts w:ascii="Times New Roman" w:eastAsia="Times New Roman" w:hAnsi="Times New Roman" w:cs="Times New Roman"/>
          <w:i w:val="0"/>
          <w:iCs w:val="0"/>
          <w:color w:val="000000" w:themeColor="text1"/>
          <w:sz w:val="24"/>
          <w:szCs w:val="24"/>
          <w:bdr w:val="none" w:sz="0" w:space="0" w:color="auto" w:frame="1"/>
        </w:rPr>
        <w:t>10, 102 (2013). https://doi.org/10.1186/1479-5868-10-102</w:t>
      </w:r>
    </w:p>
    <w:p w14:paraId="6D98EA96" w14:textId="43A36494" w:rsidR="0027264D" w:rsidRPr="00FA2122" w:rsidRDefault="0027264D" w:rsidP="0027264D">
      <w:pPr>
        <w:spacing w:after="0" w:line="480" w:lineRule="auto"/>
        <w:contextualSpacing/>
        <w:textAlignment w:val="baseline"/>
        <w:rPr>
          <w:rStyle w:val="HTMLCite"/>
          <w:rFonts w:ascii="Times New Roman" w:eastAsia="Times New Roman" w:hAnsi="Times New Roman" w:cs="Times New Roman"/>
          <w:i w:val="0"/>
          <w:iCs w:val="0"/>
          <w:color w:val="000000" w:themeColor="text1"/>
          <w:sz w:val="24"/>
          <w:szCs w:val="24"/>
          <w:bdr w:val="none" w:sz="0" w:space="0" w:color="auto" w:frame="1"/>
        </w:rPr>
      </w:pPr>
      <w:r w:rsidRPr="00FA2122">
        <w:rPr>
          <w:rStyle w:val="HTMLCite"/>
          <w:rFonts w:ascii="Times New Roman" w:eastAsia="Times New Roman" w:hAnsi="Times New Roman" w:cs="Times New Roman"/>
          <w:i w:val="0"/>
          <w:color w:val="000000" w:themeColor="text1"/>
          <w:sz w:val="24"/>
          <w:szCs w:val="24"/>
          <w:bdr w:val="none" w:sz="0" w:space="0" w:color="auto" w:frame="1"/>
        </w:rPr>
        <w:t>Freeman, N.</w:t>
      </w:r>
      <w:r w:rsidR="00FA2122">
        <w:rPr>
          <w:rStyle w:val="HTMLCite"/>
          <w:rFonts w:ascii="Times New Roman" w:eastAsia="Times New Roman" w:hAnsi="Times New Roman" w:cs="Times New Roman"/>
          <w:i w:val="0"/>
          <w:color w:val="000000" w:themeColor="text1"/>
          <w:sz w:val="24"/>
          <w:szCs w:val="24"/>
          <w:bdr w:val="none" w:sz="0" w:space="0" w:color="auto" w:frame="1"/>
        </w:rPr>
        <w:t xml:space="preserve"> </w:t>
      </w:r>
      <w:r w:rsidRPr="00FA2122">
        <w:rPr>
          <w:rStyle w:val="HTMLCite"/>
          <w:rFonts w:ascii="Times New Roman" w:eastAsia="Times New Roman" w:hAnsi="Times New Roman" w:cs="Times New Roman"/>
          <w:i w:val="0"/>
          <w:color w:val="000000" w:themeColor="text1"/>
          <w:sz w:val="24"/>
          <w:szCs w:val="24"/>
          <w:bdr w:val="none" w:sz="0" w:space="0" w:color="auto" w:frame="1"/>
        </w:rPr>
        <w:t xml:space="preserve">K.  (2007). Preschoolers’ perceptions of gender appropriate toys and their parents’ </w:t>
      </w:r>
    </w:p>
    <w:p w14:paraId="1E6C75CE" w14:textId="77777777" w:rsidR="0027264D" w:rsidRPr="00DD176B" w:rsidRDefault="0027264D" w:rsidP="0027264D">
      <w:pPr>
        <w:spacing w:after="0" w:line="480" w:lineRule="auto"/>
        <w:ind w:left="720"/>
        <w:contextualSpacing/>
        <w:textAlignment w:val="baseline"/>
        <w:rPr>
          <w:rStyle w:val="HTMLCite"/>
          <w:rFonts w:ascii="Times New Roman" w:eastAsia="Times New Roman" w:hAnsi="Times New Roman" w:cs="Times New Roman"/>
          <w:i w:val="0"/>
          <w:iCs w:val="0"/>
          <w:color w:val="000000" w:themeColor="text1"/>
          <w:sz w:val="24"/>
          <w:szCs w:val="24"/>
          <w:bdr w:val="none" w:sz="0" w:space="0" w:color="auto" w:frame="1"/>
        </w:rPr>
      </w:pPr>
      <w:r w:rsidRPr="00FA2122">
        <w:rPr>
          <w:rStyle w:val="HTMLCite"/>
          <w:rFonts w:ascii="Times New Roman" w:eastAsia="Times New Roman" w:hAnsi="Times New Roman" w:cs="Times New Roman"/>
          <w:i w:val="0"/>
          <w:color w:val="000000" w:themeColor="text1"/>
          <w:sz w:val="24"/>
          <w:szCs w:val="24"/>
          <w:bdr w:val="none" w:sz="0" w:space="0" w:color="auto" w:frame="1"/>
        </w:rPr>
        <w:t>beliefs about genderized behaviors: Miscommunication, mixed messages, or hidden truths?</w:t>
      </w:r>
      <w:r w:rsidRPr="00DD176B">
        <w:rPr>
          <w:rStyle w:val="HTMLCite"/>
          <w:rFonts w:ascii="Times New Roman" w:eastAsia="Times New Roman" w:hAnsi="Times New Roman" w:cs="Times New Roman"/>
          <w:color w:val="000000" w:themeColor="text1"/>
          <w:sz w:val="24"/>
          <w:szCs w:val="24"/>
          <w:bdr w:val="none" w:sz="0" w:space="0" w:color="auto" w:frame="1"/>
        </w:rPr>
        <w:t xml:space="preserve"> Early Childhood Education Journal, 34</w:t>
      </w:r>
      <w:r w:rsidRPr="00FA2122">
        <w:rPr>
          <w:rStyle w:val="HTMLCite"/>
          <w:rFonts w:ascii="Times New Roman" w:eastAsia="Times New Roman" w:hAnsi="Times New Roman" w:cs="Times New Roman"/>
          <w:i w:val="0"/>
          <w:color w:val="000000" w:themeColor="text1"/>
          <w:sz w:val="24"/>
          <w:szCs w:val="24"/>
          <w:bdr w:val="none" w:sz="0" w:space="0" w:color="auto" w:frame="1"/>
        </w:rPr>
        <w:t>(5), 357-366.</w:t>
      </w:r>
      <w:r w:rsidRPr="00DD176B">
        <w:rPr>
          <w:rStyle w:val="HTMLCite"/>
          <w:rFonts w:ascii="Times New Roman" w:eastAsia="Times New Roman" w:hAnsi="Times New Roman" w:cs="Times New Roman"/>
          <w:color w:val="000000" w:themeColor="text1"/>
          <w:sz w:val="24"/>
          <w:szCs w:val="24"/>
          <w:bdr w:val="none" w:sz="0" w:space="0" w:color="auto" w:frame="1"/>
        </w:rPr>
        <w:t xml:space="preserve">  </w:t>
      </w:r>
    </w:p>
    <w:p w14:paraId="41F0164F" w14:textId="77777777" w:rsidR="0027264D" w:rsidRPr="003121A8" w:rsidRDefault="0027264D" w:rsidP="0027264D">
      <w:pPr>
        <w:spacing w:after="0" w:line="480" w:lineRule="auto"/>
        <w:contextualSpacing/>
        <w:textAlignment w:val="baseline"/>
        <w:rPr>
          <w:rFonts w:ascii="Times New Roman" w:hAnsi="Times New Roman" w:cs="Times New Roman"/>
          <w:i/>
          <w:color w:val="000000" w:themeColor="text1"/>
          <w:sz w:val="24"/>
          <w:szCs w:val="24"/>
        </w:rPr>
      </w:pPr>
      <w:r w:rsidRPr="003121A8">
        <w:rPr>
          <w:rStyle w:val="HTMLCite"/>
          <w:rFonts w:ascii="Times New Roman" w:eastAsia="Times New Roman" w:hAnsi="Times New Roman" w:cs="Times New Roman"/>
          <w:i w:val="0"/>
          <w:color w:val="000000" w:themeColor="text1"/>
          <w:sz w:val="24"/>
          <w:szCs w:val="24"/>
          <w:bdr w:val="none" w:sz="0" w:space="0" w:color="auto" w:frame="1"/>
        </w:rPr>
        <w:t>Hassenstab</w:t>
      </w:r>
      <w:r w:rsidRPr="003121A8">
        <w:rPr>
          <w:rFonts w:ascii="Times New Roman" w:eastAsia="Times New Roman" w:hAnsi="Times New Roman" w:cs="Times New Roman"/>
          <w:i/>
          <w:color w:val="000000" w:themeColor="text1"/>
          <w:sz w:val="24"/>
          <w:szCs w:val="24"/>
        </w:rPr>
        <w:t xml:space="preserve"> </w:t>
      </w:r>
      <w:r w:rsidRPr="003121A8">
        <w:rPr>
          <w:rFonts w:ascii="Times New Roman" w:eastAsia="Times New Roman" w:hAnsi="Times New Roman" w:cs="Times New Roman"/>
          <w:color w:val="000000" w:themeColor="text1"/>
          <w:sz w:val="24"/>
          <w:szCs w:val="24"/>
        </w:rPr>
        <w:t xml:space="preserve">C. M., &amp; Ramet, S. P. (2015). Androgyny. In P. Whelehan, &amp; A. Bolin (Eds.), </w:t>
      </w:r>
      <w:r w:rsidRPr="003121A8">
        <w:rPr>
          <w:rFonts w:ascii="Times New Roman" w:eastAsia="Times New Roman" w:hAnsi="Times New Roman" w:cs="Times New Roman"/>
          <w:i/>
          <w:color w:val="000000" w:themeColor="text1"/>
          <w:sz w:val="24"/>
          <w:szCs w:val="24"/>
        </w:rPr>
        <w:t xml:space="preserve">The </w:t>
      </w:r>
    </w:p>
    <w:p w14:paraId="3294B090" w14:textId="77777777" w:rsidR="0027264D" w:rsidRPr="003121A8" w:rsidRDefault="00FA2122" w:rsidP="003121A8">
      <w:pPr>
        <w:spacing w:after="0" w:line="480" w:lineRule="auto"/>
        <w:ind w:left="720"/>
        <w:rPr>
          <w:rFonts w:ascii="Times New Roman" w:hAnsi="Times New Roman" w:cs="Times New Roman"/>
          <w:sz w:val="24"/>
          <w:szCs w:val="24"/>
        </w:rPr>
      </w:pPr>
      <w:r w:rsidRPr="003121A8">
        <w:rPr>
          <w:rFonts w:ascii="Times New Roman" w:hAnsi="Times New Roman" w:cs="Times New Roman"/>
          <w:i/>
          <w:color w:val="000000" w:themeColor="text1"/>
          <w:sz w:val="24"/>
          <w:szCs w:val="24"/>
        </w:rPr>
        <w:t>International E</w:t>
      </w:r>
      <w:r w:rsidR="0027264D" w:rsidRPr="003121A8">
        <w:rPr>
          <w:rFonts w:ascii="Times New Roman" w:hAnsi="Times New Roman" w:cs="Times New Roman"/>
          <w:i/>
          <w:color w:val="000000" w:themeColor="text1"/>
          <w:sz w:val="24"/>
          <w:szCs w:val="24"/>
        </w:rPr>
        <w:t xml:space="preserve">ncyclopedia of </w:t>
      </w:r>
      <w:r w:rsidRPr="003121A8">
        <w:rPr>
          <w:rFonts w:ascii="Times New Roman" w:hAnsi="Times New Roman" w:cs="Times New Roman"/>
          <w:i/>
          <w:color w:val="000000" w:themeColor="text1"/>
          <w:sz w:val="24"/>
          <w:szCs w:val="24"/>
        </w:rPr>
        <w:t>H</w:t>
      </w:r>
      <w:r w:rsidR="0027264D" w:rsidRPr="003121A8">
        <w:rPr>
          <w:rFonts w:ascii="Times New Roman" w:hAnsi="Times New Roman" w:cs="Times New Roman"/>
          <w:i/>
          <w:color w:val="000000" w:themeColor="text1"/>
          <w:sz w:val="24"/>
          <w:szCs w:val="24"/>
        </w:rPr>
        <w:t xml:space="preserve">uman </w:t>
      </w:r>
      <w:r w:rsidRPr="003121A8">
        <w:rPr>
          <w:rFonts w:ascii="Times New Roman" w:hAnsi="Times New Roman" w:cs="Times New Roman"/>
          <w:i/>
          <w:color w:val="000000" w:themeColor="text1"/>
          <w:sz w:val="24"/>
          <w:szCs w:val="24"/>
        </w:rPr>
        <w:t>S</w:t>
      </w:r>
      <w:r w:rsidR="0027264D" w:rsidRPr="003121A8">
        <w:rPr>
          <w:rFonts w:ascii="Times New Roman" w:hAnsi="Times New Roman" w:cs="Times New Roman"/>
          <w:i/>
          <w:color w:val="000000" w:themeColor="text1"/>
          <w:sz w:val="24"/>
          <w:szCs w:val="24"/>
        </w:rPr>
        <w:t>exuality.</w:t>
      </w:r>
      <w:r w:rsidR="0027264D" w:rsidRPr="003121A8">
        <w:rPr>
          <w:rFonts w:ascii="Times New Roman" w:hAnsi="Times New Roman" w:cs="Times New Roman"/>
          <w:color w:val="000000" w:themeColor="text1"/>
          <w:sz w:val="24"/>
          <w:szCs w:val="24"/>
        </w:rPr>
        <w:t xml:space="preserve"> Hoboken, NJ: Wiley.  </w:t>
      </w:r>
      <w:hyperlink r:id="rId9" w:history="1">
        <w:r w:rsidR="003121A8" w:rsidRPr="003121A8">
          <w:rPr>
            <w:rStyle w:val="Hyperlink"/>
            <w:rFonts w:ascii="Times New Roman" w:eastAsia="Times New Roman" w:hAnsi="Times New Roman" w:cs="Times New Roman"/>
            <w:color w:val="auto"/>
            <w:sz w:val="24"/>
            <w:szCs w:val="24"/>
            <w:u w:val="none"/>
          </w:rPr>
          <w:t>http://library.capella.edu/login?url=https://search.credoreference.com/content/entry/wilehs/androgyny/0?institutionId=816</w:t>
        </w:r>
      </w:hyperlink>
      <w:r w:rsidR="003121A8">
        <w:rPr>
          <w:rFonts w:ascii="Times New Roman" w:hAnsi="Times New Roman" w:cs="Times New Roman"/>
          <w:sz w:val="24"/>
          <w:szCs w:val="24"/>
        </w:rPr>
        <w:t>.</w:t>
      </w:r>
    </w:p>
    <w:p w14:paraId="7D36DD0D" w14:textId="77777777" w:rsidR="000C467D" w:rsidRPr="00815F2E" w:rsidRDefault="000C467D" w:rsidP="000C467D">
      <w:pPr>
        <w:spacing w:line="480" w:lineRule="auto"/>
        <w:rPr>
          <w:rFonts w:ascii="Times New Roman" w:hAnsi="Times New Roman" w:cs="Times New Roman"/>
          <w:sz w:val="24"/>
          <w:szCs w:val="24"/>
        </w:rPr>
      </w:pPr>
      <w:r w:rsidRPr="00815F2E">
        <w:rPr>
          <w:rFonts w:ascii="Times New Roman" w:hAnsi="Times New Roman" w:cs="Times New Roman"/>
          <w:sz w:val="24"/>
          <w:szCs w:val="24"/>
        </w:rPr>
        <w:t>Hirsh-</w:t>
      </w:r>
      <w:proofErr w:type="spellStart"/>
      <w:r w:rsidRPr="00815F2E">
        <w:rPr>
          <w:rFonts w:ascii="Times New Roman" w:hAnsi="Times New Roman" w:cs="Times New Roman"/>
          <w:sz w:val="24"/>
          <w:szCs w:val="24"/>
        </w:rPr>
        <w:t>Pasek</w:t>
      </w:r>
      <w:proofErr w:type="spellEnd"/>
      <w:r w:rsidRPr="00815F2E">
        <w:rPr>
          <w:rFonts w:ascii="Times New Roman" w:hAnsi="Times New Roman" w:cs="Times New Roman"/>
          <w:sz w:val="24"/>
          <w:szCs w:val="24"/>
        </w:rPr>
        <w:t xml:space="preserve">, K., </w:t>
      </w:r>
      <w:proofErr w:type="spellStart"/>
      <w:r w:rsidRPr="00815F2E">
        <w:rPr>
          <w:rFonts w:ascii="Times New Roman" w:hAnsi="Times New Roman" w:cs="Times New Roman"/>
          <w:sz w:val="24"/>
          <w:szCs w:val="24"/>
        </w:rPr>
        <w:t>Zosh</w:t>
      </w:r>
      <w:proofErr w:type="spellEnd"/>
      <w:r w:rsidRPr="00815F2E">
        <w:rPr>
          <w:rFonts w:ascii="Times New Roman" w:hAnsi="Times New Roman" w:cs="Times New Roman"/>
          <w:sz w:val="24"/>
          <w:szCs w:val="24"/>
        </w:rPr>
        <w:t xml:space="preserve">, J.M., </w:t>
      </w:r>
      <w:proofErr w:type="spellStart"/>
      <w:r w:rsidRPr="00815F2E">
        <w:rPr>
          <w:rFonts w:ascii="Times New Roman" w:hAnsi="Times New Roman" w:cs="Times New Roman"/>
          <w:sz w:val="24"/>
          <w:szCs w:val="24"/>
        </w:rPr>
        <w:t>Golinkoff</w:t>
      </w:r>
      <w:proofErr w:type="spellEnd"/>
      <w:r w:rsidRPr="00815F2E">
        <w:rPr>
          <w:rFonts w:ascii="Times New Roman" w:hAnsi="Times New Roman" w:cs="Times New Roman"/>
          <w:sz w:val="24"/>
          <w:szCs w:val="24"/>
        </w:rPr>
        <w:t xml:space="preserve">, R.M., Gray, J.H., Robb, M.B. </w:t>
      </w:r>
      <w:r>
        <w:rPr>
          <w:rFonts w:ascii="Times New Roman" w:hAnsi="Times New Roman" w:cs="Times New Roman"/>
          <w:sz w:val="24"/>
          <w:szCs w:val="24"/>
        </w:rPr>
        <w:t xml:space="preserve">&amp; </w:t>
      </w:r>
      <w:r w:rsidRPr="00815F2E">
        <w:rPr>
          <w:rFonts w:ascii="Times New Roman" w:hAnsi="Times New Roman" w:cs="Times New Roman"/>
          <w:sz w:val="24"/>
          <w:szCs w:val="24"/>
        </w:rPr>
        <w:t>Kaufman, J. (2015)</w:t>
      </w:r>
      <w:r>
        <w:rPr>
          <w:rFonts w:ascii="Times New Roman" w:hAnsi="Times New Roman" w:cs="Times New Roman"/>
          <w:sz w:val="24"/>
          <w:szCs w:val="24"/>
        </w:rPr>
        <w:t>.</w:t>
      </w:r>
    </w:p>
    <w:p w14:paraId="3CCB2D2A" w14:textId="77777777" w:rsidR="000C467D" w:rsidRPr="00815F2E" w:rsidRDefault="000C467D" w:rsidP="000C467D">
      <w:pPr>
        <w:spacing w:line="480" w:lineRule="auto"/>
        <w:ind w:left="720"/>
        <w:rPr>
          <w:rFonts w:ascii="Times New Roman" w:hAnsi="Times New Roman" w:cs="Times New Roman"/>
          <w:i/>
          <w:sz w:val="24"/>
          <w:szCs w:val="24"/>
        </w:rPr>
      </w:pPr>
      <w:r w:rsidRPr="00815F2E">
        <w:rPr>
          <w:rFonts w:ascii="Times New Roman" w:hAnsi="Times New Roman" w:cs="Times New Roman"/>
          <w:sz w:val="24"/>
          <w:szCs w:val="24"/>
        </w:rPr>
        <w:lastRenderedPageBreak/>
        <w:t>Putting education in “educational” apps lessons from the science of learning</w:t>
      </w:r>
      <w:r>
        <w:rPr>
          <w:rFonts w:ascii="Times New Roman" w:hAnsi="Times New Roman" w:cs="Times New Roman"/>
          <w:sz w:val="24"/>
          <w:szCs w:val="24"/>
        </w:rPr>
        <w:t>.</w:t>
      </w:r>
      <w:r w:rsidRPr="00815F2E">
        <w:rPr>
          <w:rFonts w:ascii="Times New Roman" w:hAnsi="Times New Roman" w:cs="Times New Roman"/>
          <w:sz w:val="24"/>
          <w:szCs w:val="24"/>
        </w:rPr>
        <w:t xml:space="preserve"> </w:t>
      </w:r>
      <w:r w:rsidRPr="00815F2E">
        <w:rPr>
          <w:rFonts w:ascii="Times New Roman" w:hAnsi="Times New Roman" w:cs="Times New Roman"/>
          <w:i/>
          <w:sz w:val="24"/>
          <w:szCs w:val="24"/>
        </w:rPr>
        <w:t>Psychological</w:t>
      </w:r>
      <w:r>
        <w:rPr>
          <w:rFonts w:ascii="Times New Roman" w:hAnsi="Times New Roman" w:cs="Times New Roman"/>
          <w:i/>
          <w:sz w:val="24"/>
          <w:szCs w:val="24"/>
        </w:rPr>
        <w:t xml:space="preserve"> </w:t>
      </w:r>
      <w:r w:rsidRPr="00815F2E">
        <w:rPr>
          <w:rFonts w:ascii="Times New Roman" w:hAnsi="Times New Roman" w:cs="Times New Roman"/>
          <w:i/>
          <w:sz w:val="24"/>
          <w:szCs w:val="24"/>
        </w:rPr>
        <w:t>Science in the Public Interest,</w:t>
      </w:r>
      <w:r w:rsidRPr="00815F2E">
        <w:rPr>
          <w:rFonts w:ascii="Times New Roman" w:hAnsi="Times New Roman" w:cs="Times New Roman"/>
          <w:sz w:val="24"/>
          <w:szCs w:val="24"/>
        </w:rPr>
        <w:t xml:space="preserve"> 16, 1, pp.3–34.</w:t>
      </w:r>
    </w:p>
    <w:p w14:paraId="283AE9C6" w14:textId="25B91858" w:rsidR="0027264D" w:rsidRPr="00DD176B" w:rsidRDefault="006827D0" w:rsidP="0082212E">
      <w:pPr>
        <w:spacing w:after="0" w:line="480" w:lineRule="auto"/>
        <w:ind w:left="720" w:hanging="720"/>
        <w:textAlignment w:val="baseline"/>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Jo</w:t>
      </w:r>
      <w:r w:rsidR="0027264D" w:rsidRPr="00DD176B">
        <w:rPr>
          <w:rFonts w:ascii="Times New Roman" w:eastAsia="Times New Roman" w:hAnsi="Times New Roman" w:cs="Times New Roman"/>
          <w:color w:val="000000" w:themeColor="text1"/>
          <w:sz w:val="24"/>
          <w:szCs w:val="24"/>
          <w:shd w:val="clear" w:color="auto" w:fill="FFFFFF"/>
        </w:rPr>
        <w:t>hn, O.</w:t>
      </w:r>
      <w:r w:rsidR="0082212E">
        <w:rPr>
          <w:rFonts w:ascii="Times New Roman" w:eastAsia="Times New Roman" w:hAnsi="Times New Roman" w:cs="Times New Roman"/>
          <w:color w:val="000000" w:themeColor="text1"/>
          <w:sz w:val="24"/>
          <w:szCs w:val="24"/>
          <w:shd w:val="clear" w:color="auto" w:fill="FFFFFF"/>
        </w:rPr>
        <w:t xml:space="preserve"> </w:t>
      </w:r>
      <w:r w:rsidR="0027264D" w:rsidRPr="00DD176B">
        <w:rPr>
          <w:rFonts w:ascii="Times New Roman" w:eastAsia="Times New Roman" w:hAnsi="Times New Roman" w:cs="Times New Roman"/>
          <w:color w:val="000000" w:themeColor="text1"/>
          <w:sz w:val="24"/>
          <w:szCs w:val="24"/>
          <w:shd w:val="clear" w:color="auto" w:fill="FFFFFF"/>
        </w:rPr>
        <w:t>P., Naumann, L.</w:t>
      </w:r>
      <w:r w:rsidR="00AB4BE9">
        <w:rPr>
          <w:rFonts w:ascii="Times New Roman" w:eastAsia="Times New Roman" w:hAnsi="Times New Roman" w:cs="Times New Roman"/>
          <w:color w:val="000000" w:themeColor="text1"/>
          <w:sz w:val="24"/>
          <w:szCs w:val="24"/>
          <w:shd w:val="clear" w:color="auto" w:fill="FFFFFF"/>
        </w:rPr>
        <w:t xml:space="preserve"> </w:t>
      </w:r>
      <w:r w:rsidR="0027264D" w:rsidRPr="00DD176B">
        <w:rPr>
          <w:rFonts w:ascii="Times New Roman" w:eastAsia="Times New Roman" w:hAnsi="Times New Roman" w:cs="Times New Roman"/>
          <w:color w:val="000000" w:themeColor="text1"/>
          <w:sz w:val="24"/>
          <w:szCs w:val="24"/>
          <w:shd w:val="clear" w:color="auto" w:fill="FFFFFF"/>
        </w:rPr>
        <w:t>P., Soto, C.</w:t>
      </w:r>
      <w:r w:rsidR="00AB4BE9">
        <w:rPr>
          <w:rFonts w:ascii="Times New Roman" w:eastAsia="Times New Roman" w:hAnsi="Times New Roman" w:cs="Times New Roman"/>
          <w:color w:val="000000" w:themeColor="text1"/>
          <w:sz w:val="24"/>
          <w:szCs w:val="24"/>
          <w:shd w:val="clear" w:color="auto" w:fill="FFFFFF"/>
        </w:rPr>
        <w:t xml:space="preserve"> </w:t>
      </w:r>
      <w:r w:rsidR="0027264D" w:rsidRPr="00DD176B">
        <w:rPr>
          <w:rFonts w:ascii="Times New Roman" w:eastAsia="Times New Roman" w:hAnsi="Times New Roman" w:cs="Times New Roman"/>
          <w:color w:val="000000" w:themeColor="text1"/>
          <w:sz w:val="24"/>
          <w:szCs w:val="24"/>
          <w:shd w:val="clear" w:color="auto" w:fill="FFFFFF"/>
        </w:rPr>
        <w:t xml:space="preserve">J., (2008).  </w:t>
      </w:r>
      <w:r w:rsidR="0082212E" w:rsidRPr="00DD176B">
        <w:rPr>
          <w:rFonts w:ascii="Times New Roman" w:eastAsia="Times New Roman" w:hAnsi="Times New Roman" w:cs="Times New Roman"/>
          <w:color w:val="000000" w:themeColor="text1"/>
          <w:sz w:val="24"/>
          <w:szCs w:val="24"/>
          <w:shd w:val="clear" w:color="auto" w:fill="FFFFFF"/>
        </w:rPr>
        <w:t>Paradigm</w:t>
      </w:r>
      <w:r w:rsidR="0027264D" w:rsidRPr="00DD176B">
        <w:rPr>
          <w:rFonts w:ascii="Times New Roman" w:eastAsia="Times New Roman" w:hAnsi="Times New Roman" w:cs="Times New Roman"/>
          <w:color w:val="000000" w:themeColor="text1"/>
          <w:sz w:val="24"/>
          <w:szCs w:val="24"/>
          <w:shd w:val="clear" w:color="auto" w:fill="FFFFFF"/>
        </w:rPr>
        <w:t xml:space="preserve"> shift to the integrative Big Five </w:t>
      </w:r>
      <w:r w:rsidR="00EB7B9C">
        <w:rPr>
          <w:rFonts w:ascii="Times New Roman" w:eastAsia="Times New Roman" w:hAnsi="Times New Roman" w:cs="Times New Roman"/>
          <w:color w:val="000000" w:themeColor="text1"/>
          <w:sz w:val="24"/>
          <w:szCs w:val="24"/>
          <w:shd w:val="clear" w:color="auto" w:fill="FFFFFF"/>
        </w:rPr>
        <w:t xml:space="preserve">taxonomy: </w:t>
      </w:r>
      <w:r w:rsidR="0027264D" w:rsidRPr="00DD176B">
        <w:rPr>
          <w:rFonts w:ascii="Times New Roman" w:eastAsia="Times New Roman" w:hAnsi="Times New Roman" w:cs="Times New Roman"/>
          <w:color w:val="000000" w:themeColor="text1"/>
          <w:sz w:val="24"/>
          <w:szCs w:val="24"/>
          <w:shd w:val="clear" w:color="auto" w:fill="FFFFFF"/>
        </w:rPr>
        <w:t>History, measurement, and conceptual issues. In</w:t>
      </w:r>
      <w:r w:rsidR="00EB7B9C">
        <w:rPr>
          <w:rFonts w:ascii="Times New Roman" w:eastAsia="Times New Roman" w:hAnsi="Times New Roman" w:cs="Times New Roman"/>
          <w:color w:val="000000" w:themeColor="text1"/>
          <w:sz w:val="24"/>
          <w:szCs w:val="24"/>
          <w:shd w:val="clear" w:color="auto" w:fill="FFFFFF"/>
        </w:rPr>
        <w:t xml:space="preserve"> O.</w:t>
      </w:r>
      <w:r w:rsidR="0082212E">
        <w:rPr>
          <w:rFonts w:ascii="Times New Roman" w:eastAsia="Times New Roman" w:hAnsi="Times New Roman" w:cs="Times New Roman"/>
          <w:color w:val="000000" w:themeColor="text1"/>
          <w:sz w:val="24"/>
          <w:szCs w:val="24"/>
          <w:shd w:val="clear" w:color="auto" w:fill="FFFFFF"/>
        </w:rPr>
        <w:t xml:space="preserve"> </w:t>
      </w:r>
      <w:r w:rsidR="00EB7B9C">
        <w:rPr>
          <w:rFonts w:ascii="Times New Roman" w:eastAsia="Times New Roman" w:hAnsi="Times New Roman" w:cs="Times New Roman"/>
          <w:color w:val="000000" w:themeColor="text1"/>
          <w:sz w:val="24"/>
          <w:szCs w:val="24"/>
          <w:shd w:val="clear" w:color="auto" w:fill="FFFFFF"/>
        </w:rPr>
        <w:t>P. John, R.</w:t>
      </w:r>
      <w:r w:rsidR="0082212E">
        <w:rPr>
          <w:rFonts w:ascii="Times New Roman" w:eastAsia="Times New Roman" w:hAnsi="Times New Roman" w:cs="Times New Roman"/>
          <w:color w:val="000000" w:themeColor="text1"/>
          <w:sz w:val="24"/>
          <w:szCs w:val="24"/>
          <w:shd w:val="clear" w:color="auto" w:fill="FFFFFF"/>
        </w:rPr>
        <w:t xml:space="preserve"> </w:t>
      </w:r>
      <w:r w:rsidR="00EB7B9C">
        <w:rPr>
          <w:rFonts w:ascii="Times New Roman" w:eastAsia="Times New Roman" w:hAnsi="Times New Roman" w:cs="Times New Roman"/>
          <w:color w:val="000000" w:themeColor="text1"/>
          <w:sz w:val="24"/>
          <w:szCs w:val="24"/>
          <w:shd w:val="clear" w:color="auto" w:fill="FFFFFF"/>
        </w:rPr>
        <w:t>W. Robinson, &amp;</w:t>
      </w:r>
      <w:r w:rsidR="0082212E">
        <w:rPr>
          <w:rFonts w:ascii="Times New Roman" w:eastAsia="Times New Roman" w:hAnsi="Times New Roman" w:cs="Times New Roman"/>
          <w:color w:val="000000" w:themeColor="text1"/>
          <w:sz w:val="24"/>
          <w:szCs w:val="24"/>
          <w:shd w:val="clear" w:color="auto" w:fill="FFFFFF"/>
        </w:rPr>
        <w:t xml:space="preserve"> </w:t>
      </w:r>
      <w:r w:rsidR="0027264D" w:rsidRPr="00DD176B">
        <w:rPr>
          <w:rFonts w:ascii="Times New Roman" w:eastAsia="Times New Roman" w:hAnsi="Times New Roman" w:cs="Times New Roman"/>
          <w:color w:val="000000" w:themeColor="text1"/>
          <w:sz w:val="24"/>
          <w:szCs w:val="24"/>
          <w:shd w:val="clear" w:color="auto" w:fill="FFFFFF"/>
        </w:rPr>
        <w:t>L.</w:t>
      </w:r>
      <w:r w:rsidR="0082212E">
        <w:rPr>
          <w:rFonts w:ascii="Times New Roman" w:eastAsia="Times New Roman" w:hAnsi="Times New Roman" w:cs="Times New Roman"/>
          <w:color w:val="000000" w:themeColor="text1"/>
          <w:sz w:val="24"/>
          <w:szCs w:val="24"/>
          <w:shd w:val="clear" w:color="auto" w:fill="FFFFFF"/>
        </w:rPr>
        <w:t xml:space="preserve"> </w:t>
      </w:r>
      <w:r w:rsidR="0027264D" w:rsidRPr="00DD176B">
        <w:rPr>
          <w:rFonts w:ascii="Times New Roman" w:eastAsia="Times New Roman" w:hAnsi="Times New Roman" w:cs="Times New Roman"/>
          <w:color w:val="000000" w:themeColor="text1"/>
          <w:sz w:val="24"/>
          <w:szCs w:val="24"/>
          <w:shd w:val="clear" w:color="auto" w:fill="FFFFFF"/>
        </w:rPr>
        <w:t xml:space="preserve">A. Pervins (Eds.), </w:t>
      </w:r>
      <w:r w:rsidR="00993991">
        <w:rPr>
          <w:rFonts w:ascii="Times New Roman" w:eastAsia="Times New Roman" w:hAnsi="Times New Roman" w:cs="Times New Roman"/>
          <w:i/>
          <w:color w:val="000000" w:themeColor="text1"/>
          <w:sz w:val="24"/>
          <w:szCs w:val="24"/>
          <w:shd w:val="clear" w:color="auto" w:fill="FFFFFF"/>
        </w:rPr>
        <w:t xml:space="preserve">Handbook of Personality: </w:t>
      </w:r>
      <w:r w:rsidR="0027264D" w:rsidRPr="00993991">
        <w:rPr>
          <w:rFonts w:ascii="Times New Roman" w:eastAsia="Times New Roman" w:hAnsi="Times New Roman" w:cs="Times New Roman"/>
          <w:i/>
          <w:color w:val="000000" w:themeColor="text1"/>
          <w:sz w:val="24"/>
          <w:szCs w:val="24"/>
          <w:shd w:val="clear" w:color="auto" w:fill="FFFFFF"/>
        </w:rPr>
        <w:t>Theory and Research</w:t>
      </w:r>
      <w:r w:rsidR="0027264D" w:rsidRPr="00DD176B">
        <w:rPr>
          <w:rFonts w:ascii="Times New Roman" w:eastAsia="Times New Roman" w:hAnsi="Times New Roman" w:cs="Times New Roman"/>
          <w:color w:val="000000" w:themeColor="text1"/>
          <w:sz w:val="24"/>
          <w:szCs w:val="24"/>
          <w:shd w:val="clear" w:color="auto" w:fill="FFFFFF"/>
        </w:rPr>
        <w:t xml:space="preserve"> (3</w:t>
      </w:r>
      <w:r w:rsidR="0027264D" w:rsidRPr="00DD176B">
        <w:rPr>
          <w:rFonts w:ascii="Times New Roman" w:eastAsia="Times New Roman" w:hAnsi="Times New Roman" w:cs="Times New Roman"/>
          <w:color w:val="000000" w:themeColor="text1"/>
          <w:sz w:val="24"/>
          <w:szCs w:val="24"/>
          <w:shd w:val="clear" w:color="auto" w:fill="FFFFFF"/>
          <w:vertAlign w:val="superscript"/>
        </w:rPr>
        <w:t>rd</w:t>
      </w:r>
      <w:r w:rsidR="0027264D" w:rsidRPr="00DD176B">
        <w:rPr>
          <w:rFonts w:ascii="Times New Roman" w:eastAsia="Times New Roman" w:hAnsi="Times New Roman" w:cs="Times New Roman"/>
          <w:color w:val="000000" w:themeColor="text1"/>
          <w:sz w:val="24"/>
          <w:szCs w:val="24"/>
          <w:shd w:val="clear" w:color="auto" w:fill="FFFFFF"/>
        </w:rPr>
        <w:t xml:space="preserve"> ed., pp. 114-158). Guilford Press.</w:t>
      </w:r>
    </w:p>
    <w:p w14:paraId="1AEE08BE" w14:textId="085AB6D6" w:rsidR="000979D6" w:rsidRPr="000979D6" w:rsidRDefault="000979D6" w:rsidP="00283028">
      <w:pPr>
        <w:spacing w:after="0" w:line="480" w:lineRule="auto"/>
        <w:ind w:left="720" w:hanging="720"/>
        <w:textAlignment w:val="baseline"/>
        <w:rPr>
          <w:rFonts w:ascii="Times New Roman" w:eastAsia="Times New Roman" w:hAnsi="Times New Roman" w:cs="Times New Roman"/>
          <w:color w:val="000000" w:themeColor="text1"/>
          <w:spacing w:val="-7"/>
          <w:sz w:val="24"/>
          <w:szCs w:val="24"/>
        </w:rPr>
      </w:pPr>
      <w:r>
        <w:rPr>
          <w:rFonts w:ascii="Times New Roman" w:eastAsia="Times New Roman" w:hAnsi="Times New Roman" w:cs="Times New Roman"/>
          <w:color w:val="000000" w:themeColor="text1"/>
          <w:spacing w:val="-7"/>
          <w:sz w:val="24"/>
          <w:szCs w:val="24"/>
        </w:rPr>
        <w:t xml:space="preserve">Kabali, H. K., Irigoyen, M. M., Nunez-Davis, R., Budacki, J. G., Mohanty, S. H., Leister, K. P., &amp; Bonner, R. L. (2015). Exposure and use of mobile media devices by young children. </w:t>
      </w:r>
      <w:r>
        <w:rPr>
          <w:rFonts w:ascii="Times New Roman" w:eastAsia="Times New Roman" w:hAnsi="Times New Roman" w:cs="Times New Roman"/>
          <w:i/>
          <w:color w:val="000000" w:themeColor="text1"/>
          <w:spacing w:val="-7"/>
          <w:sz w:val="24"/>
          <w:szCs w:val="24"/>
        </w:rPr>
        <w:t>Pediatrics, 136,</w:t>
      </w:r>
      <w:r>
        <w:rPr>
          <w:rFonts w:ascii="Times New Roman" w:eastAsia="Times New Roman" w:hAnsi="Times New Roman" w:cs="Times New Roman"/>
          <w:color w:val="000000" w:themeColor="text1"/>
          <w:spacing w:val="-7"/>
          <w:sz w:val="24"/>
          <w:szCs w:val="24"/>
        </w:rPr>
        <w:t xml:space="preserve"> 1044-1050.</w:t>
      </w:r>
    </w:p>
    <w:p w14:paraId="77270A52" w14:textId="4E292144" w:rsidR="0027264D" w:rsidRPr="00DD176B" w:rsidRDefault="00EB7B9C" w:rsidP="00EB7B9C">
      <w:pPr>
        <w:spacing w:after="0" w:line="480" w:lineRule="auto"/>
        <w:textAlignment w:val="baseline"/>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7"/>
          <w:sz w:val="24"/>
          <w:szCs w:val="24"/>
        </w:rPr>
        <w:t>Kazdin, A. E. (2000).</w:t>
      </w:r>
      <w:r w:rsidR="0027264D" w:rsidRPr="00DD176B">
        <w:rPr>
          <w:rFonts w:ascii="Times New Roman" w:eastAsia="Times New Roman" w:hAnsi="Times New Roman" w:cs="Times New Roman"/>
          <w:color w:val="000000" w:themeColor="text1"/>
          <w:spacing w:val="-7"/>
          <w:sz w:val="24"/>
          <w:szCs w:val="24"/>
        </w:rPr>
        <w:t xml:space="preserve"> </w:t>
      </w:r>
      <w:r w:rsidR="0027264D" w:rsidRPr="00EB7B9C">
        <w:rPr>
          <w:rFonts w:ascii="Times New Roman" w:eastAsia="Times New Roman" w:hAnsi="Times New Roman" w:cs="Times New Roman"/>
          <w:i/>
          <w:color w:val="000000" w:themeColor="text1"/>
          <w:spacing w:val="-7"/>
          <w:sz w:val="24"/>
          <w:szCs w:val="24"/>
        </w:rPr>
        <w:t>Encyclopedia of Psychology</w:t>
      </w:r>
      <w:r w:rsidR="0027264D" w:rsidRPr="00DD176B">
        <w:rPr>
          <w:rFonts w:ascii="Times New Roman" w:eastAsia="Times New Roman" w:hAnsi="Times New Roman" w:cs="Times New Roman"/>
          <w:color w:val="000000" w:themeColor="text1"/>
          <w:spacing w:val="-7"/>
          <w:sz w:val="24"/>
          <w:szCs w:val="24"/>
        </w:rPr>
        <w:t xml:space="preserve"> (Vol. 1, p. 495). Oxford Press</w:t>
      </w:r>
      <w:r w:rsidR="0027264D">
        <w:rPr>
          <w:rFonts w:ascii="Times New Roman" w:hAnsi="Times New Roman" w:cs="Times New Roman"/>
          <w:color w:val="000000" w:themeColor="text1"/>
          <w:sz w:val="24"/>
          <w:szCs w:val="24"/>
        </w:rPr>
        <w:t>.</w:t>
      </w:r>
    </w:p>
    <w:p w14:paraId="2FC3F13D" w14:textId="7A4EC812" w:rsidR="0027264D" w:rsidRPr="00DD176B" w:rsidRDefault="0027264D" w:rsidP="00EB7B9C">
      <w:pPr>
        <w:spacing w:after="0" w:line="480" w:lineRule="auto"/>
        <w:textAlignment w:val="baseline"/>
        <w:rPr>
          <w:rFonts w:ascii="Times New Roman" w:eastAsia="Times New Roman" w:hAnsi="Times New Roman" w:cs="Times New Roman"/>
          <w:color w:val="000000" w:themeColor="text1"/>
          <w:sz w:val="24"/>
          <w:szCs w:val="24"/>
          <w:shd w:val="clear" w:color="auto" w:fill="FFFFFF"/>
        </w:rPr>
      </w:pPr>
      <w:r w:rsidRPr="00DD176B">
        <w:rPr>
          <w:rFonts w:ascii="Times New Roman" w:eastAsia="Times New Roman" w:hAnsi="Times New Roman" w:cs="Times New Roman"/>
          <w:color w:val="000000" w:themeColor="text1"/>
          <w:sz w:val="24"/>
          <w:szCs w:val="24"/>
          <w:shd w:val="clear" w:color="auto" w:fill="FFFFFF"/>
        </w:rPr>
        <w:t>Kohlberg, L.</w:t>
      </w:r>
      <w:r w:rsidR="00AB4BE9">
        <w:rPr>
          <w:rFonts w:ascii="Times New Roman" w:eastAsia="Times New Roman" w:hAnsi="Times New Roman" w:cs="Times New Roman"/>
          <w:color w:val="000000" w:themeColor="text1"/>
          <w:sz w:val="24"/>
          <w:szCs w:val="24"/>
          <w:shd w:val="clear" w:color="auto" w:fill="FFFFFF"/>
        </w:rPr>
        <w:t xml:space="preserve"> </w:t>
      </w:r>
      <w:r w:rsidRPr="00DD176B">
        <w:rPr>
          <w:rFonts w:ascii="Times New Roman" w:eastAsia="Times New Roman" w:hAnsi="Times New Roman" w:cs="Times New Roman"/>
          <w:color w:val="000000" w:themeColor="text1"/>
          <w:sz w:val="24"/>
          <w:szCs w:val="24"/>
          <w:shd w:val="clear" w:color="auto" w:fill="FFFFFF"/>
        </w:rPr>
        <w:t xml:space="preserve">A. (1966).  </w:t>
      </w:r>
      <w:r w:rsidRPr="006D07BB">
        <w:rPr>
          <w:rFonts w:ascii="Times New Roman" w:eastAsia="Times New Roman" w:hAnsi="Times New Roman" w:cs="Times New Roman"/>
          <w:color w:val="000000" w:themeColor="text1"/>
          <w:sz w:val="24"/>
          <w:szCs w:val="24"/>
          <w:shd w:val="clear" w:color="auto" w:fill="FFFFFF"/>
        </w:rPr>
        <w:t xml:space="preserve">A cognitive-developmental analysis of children’s sex-role concepts and </w:t>
      </w:r>
    </w:p>
    <w:p w14:paraId="0B0A77F9" w14:textId="3B5E4F47" w:rsidR="0027264D" w:rsidRPr="006D07BB" w:rsidRDefault="0027264D" w:rsidP="00EB7B9C">
      <w:pPr>
        <w:spacing w:after="0" w:line="480" w:lineRule="auto"/>
        <w:ind w:left="720"/>
        <w:textAlignment w:val="baseline"/>
        <w:rPr>
          <w:rFonts w:ascii="Times New Roman" w:hAnsi="Times New Roman" w:cs="Times New Roman"/>
          <w:color w:val="000000" w:themeColor="text1"/>
          <w:sz w:val="24"/>
          <w:szCs w:val="24"/>
        </w:rPr>
      </w:pPr>
      <w:r w:rsidRPr="00DD176B">
        <w:rPr>
          <w:rFonts w:ascii="Times New Roman" w:eastAsia="Times New Roman" w:hAnsi="Times New Roman" w:cs="Times New Roman"/>
          <w:color w:val="000000" w:themeColor="text1"/>
          <w:sz w:val="24"/>
          <w:szCs w:val="24"/>
          <w:shd w:val="clear" w:color="auto" w:fill="FFFFFF"/>
        </w:rPr>
        <w:t>Attitudes.  In E.</w:t>
      </w:r>
      <w:r w:rsidR="00AB4BE9">
        <w:rPr>
          <w:rFonts w:ascii="Times New Roman" w:eastAsia="Times New Roman" w:hAnsi="Times New Roman" w:cs="Times New Roman"/>
          <w:color w:val="000000" w:themeColor="text1"/>
          <w:sz w:val="24"/>
          <w:szCs w:val="24"/>
          <w:shd w:val="clear" w:color="auto" w:fill="FFFFFF"/>
        </w:rPr>
        <w:t xml:space="preserve"> </w:t>
      </w:r>
      <w:r w:rsidRPr="00DD176B">
        <w:rPr>
          <w:rFonts w:ascii="Times New Roman" w:eastAsia="Times New Roman" w:hAnsi="Times New Roman" w:cs="Times New Roman"/>
          <w:color w:val="000000" w:themeColor="text1"/>
          <w:sz w:val="24"/>
          <w:szCs w:val="24"/>
          <w:shd w:val="clear" w:color="auto" w:fill="FFFFFF"/>
        </w:rPr>
        <w:t xml:space="preserve">C. </w:t>
      </w:r>
      <w:r w:rsidRPr="006D07BB">
        <w:rPr>
          <w:rFonts w:ascii="Times New Roman" w:eastAsia="Times New Roman" w:hAnsi="Times New Roman" w:cs="Times New Roman"/>
          <w:color w:val="000000" w:themeColor="text1"/>
          <w:sz w:val="24"/>
          <w:szCs w:val="24"/>
          <w:shd w:val="clear" w:color="auto" w:fill="FFFFFF"/>
        </w:rPr>
        <w:t>Maccoby</w:t>
      </w:r>
      <w:r w:rsidRPr="00DD176B">
        <w:rPr>
          <w:rFonts w:ascii="Times New Roman" w:eastAsia="Times New Roman" w:hAnsi="Times New Roman" w:cs="Times New Roman"/>
          <w:color w:val="000000" w:themeColor="text1"/>
          <w:sz w:val="24"/>
          <w:szCs w:val="24"/>
          <w:shd w:val="clear" w:color="auto" w:fill="FFFFFF"/>
        </w:rPr>
        <w:t>, (Ed</w:t>
      </w:r>
      <w:r w:rsidRPr="006D07BB">
        <w:rPr>
          <w:rFonts w:ascii="Times New Roman" w:eastAsia="Times New Roman" w:hAnsi="Times New Roman" w:cs="Times New Roman"/>
          <w:color w:val="000000" w:themeColor="text1"/>
          <w:sz w:val="24"/>
          <w:szCs w:val="24"/>
          <w:shd w:val="clear" w:color="auto" w:fill="FFFFFF"/>
        </w:rPr>
        <w:t>.)</w:t>
      </w:r>
      <w:r w:rsidRPr="00DD176B">
        <w:rPr>
          <w:rFonts w:ascii="Times New Roman" w:eastAsia="Times New Roman" w:hAnsi="Times New Roman" w:cs="Times New Roman"/>
          <w:color w:val="000000" w:themeColor="text1"/>
          <w:sz w:val="24"/>
          <w:szCs w:val="24"/>
          <w:shd w:val="clear" w:color="auto" w:fill="FFFFFF"/>
        </w:rPr>
        <w:t xml:space="preserve">, </w:t>
      </w:r>
      <w:r w:rsidRPr="00175D1A">
        <w:rPr>
          <w:rFonts w:ascii="Times New Roman" w:eastAsia="Times New Roman" w:hAnsi="Times New Roman" w:cs="Times New Roman"/>
          <w:i/>
          <w:color w:val="000000" w:themeColor="text1"/>
          <w:sz w:val="24"/>
          <w:szCs w:val="24"/>
          <w:shd w:val="clear" w:color="auto" w:fill="FFFFFF"/>
        </w:rPr>
        <w:t xml:space="preserve">The </w:t>
      </w:r>
      <w:r w:rsidRPr="00175D1A">
        <w:rPr>
          <w:rFonts w:ascii="Times New Roman" w:eastAsia="Times New Roman" w:hAnsi="Times New Roman" w:cs="Times New Roman"/>
          <w:i/>
          <w:color w:val="000000" w:themeColor="text1"/>
          <w:sz w:val="24"/>
          <w:szCs w:val="24"/>
        </w:rPr>
        <w:t>Development of Sex Differences</w:t>
      </w:r>
      <w:r w:rsidRPr="006D07BB">
        <w:rPr>
          <w:rFonts w:ascii="Times New Roman" w:eastAsia="Times New Roman" w:hAnsi="Times New Roman" w:cs="Times New Roman"/>
          <w:color w:val="000000" w:themeColor="text1"/>
          <w:sz w:val="24"/>
          <w:szCs w:val="24"/>
          <w:shd w:val="clear" w:color="auto" w:fill="FFFFFF"/>
        </w:rPr>
        <w:t xml:space="preserve">, </w:t>
      </w:r>
      <w:r w:rsidRPr="00DD176B">
        <w:rPr>
          <w:rFonts w:ascii="Times New Roman" w:eastAsia="Times New Roman" w:hAnsi="Times New Roman" w:cs="Times New Roman"/>
          <w:color w:val="000000" w:themeColor="text1"/>
          <w:sz w:val="24"/>
          <w:szCs w:val="24"/>
          <w:shd w:val="clear" w:color="auto" w:fill="FFFFFF"/>
        </w:rPr>
        <w:t>82-173, Stanford University Press</w:t>
      </w:r>
      <w:r w:rsidRPr="006D07BB">
        <w:rPr>
          <w:rFonts w:ascii="Times New Roman" w:eastAsia="Times New Roman" w:hAnsi="Times New Roman" w:cs="Times New Roman"/>
          <w:color w:val="000000" w:themeColor="text1"/>
          <w:sz w:val="24"/>
          <w:szCs w:val="24"/>
          <w:shd w:val="clear" w:color="auto" w:fill="FFFFFF"/>
        </w:rPr>
        <w:t>.</w:t>
      </w:r>
    </w:p>
    <w:p w14:paraId="2BA93186" w14:textId="77777777" w:rsidR="0027264D" w:rsidRPr="003D14F5" w:rsidRDefault="0027264D" w:rsidP="00771331">
      <w:pPr>
        <w:spacing w:after="0" w:line="480" w:lineRule="auto"/>
        <w:ind w:left="720" w:hanging="720"/>
        <w:textAlignment w:val="baseline"/>
        <w:rPr>
          <w:rFonts w:ascii="Times New Roman" w:eastAsia="Times New Roman" w:hAnsi="Times New Roman" w:cs="Times New Roman"/>
          <w:sz w:val="24"/>
          <w:szCs w:val="24"/>
        </w:rPr>
      </w:pPr>
      <w:r w:rsidRPr="00DD176B">
        <w:rPr>
          <w:rFonts w:ascii="Times New Roman" w:hAnsi="Times New Roman" w:cs="Times New Roman"/>
          <w:color w:val="000000" w:themeColor="text1"/>
          <w:sz w:val="24"/>
          <w:szCs w:val="24"/>
        </w:rPr>
        <w:t xml:space="preserve">Lapsley, D. K. &amp; Stey, P. C.  (2012). Id, </w:t>
      </w:r>
      <w:r w:rsidR="00175D1A">
        <w:rPr>
          <w:rFonts w:ascii="Times New Roman" w:hAnsi="Times New Roman" w:cs="Times New Roman"/>
          <w:color w:val="000000" w:themeColor="text1"/>
          <w:sz w:val="24"/>
          <w:szCs w:val="24"/>
        </w:rPr>
        <w:t>e</w:t>
      </w:r>
      <w:r w:rsidRPr="00DD176B">
        <w:rPr>
          <w:rFonts w:ascii="Times New Roman" w:hAnsi="Times New Roman" w:cs="Times New Roman"/>
          <w:color w:val="000000" w:themeColor="text1"/>
          <w:sz w:val="24"/>
          <w:szCs w:val="24"/>
        </w:rPr>
        <w:t xml:space="preserve">go and </w:t>
      </w:r>
      <w:r w:rsidR="00175D1A">
        <w:rPr>
          <w:rFonts w:ascii="Times New Roman" w:hAnsi="Times New Roman" w:cs="Times New Roman"/>
          <w:color w:val="000000" w:themeColor="text1"/>
          <w:sz w:val="24"/>
          <w:szCs w:val="24"/>
        </w:rPr>
        <w:t>s</w:t>
      </w:r>
      <w:r w:rsidRPr="00DD176B">
        <w:rPr>
          <w:rFonts w:ascii="Times New Roman" w:hAnsi="Times New Roman" w:cs="Times New Roman"/>
          <w:color w:val="000000" w:themeColor="text1"/>
          <w:sz w:val="24"/>
          <w:szCs w:val="24"/>
        </w:rPr>
        <w:t>uperego.</w:t>
      </w:r>
      <w:r w:rsidR="00771331">
        <w:rPr>
          <w:rFonts w:ascii="Times New Roman" w:hAnsi="Times New Roman" w:cs="Times New Roman"/>
          <w:color w:val="000000" w:themeColor="text1"/>
          <w:sz w:val="24"/>
          <w:szCs w:val="24"/>
        </w:rPr>
        <w:t xml:space="preserve"> </w:t>
      </w:r>
      <w:r w:rsidRPr="00771331">
        <w:rPr>
          <w:rFonts w:ascii="Times New Roman" w:eastAsia="Times New Roman" w:hAnsi="Times New Roman" w:cs="Times New Roman"/>
          <w:i/>
          <w:color w:val="000000" w:themeColor="text1"/>
          <w:sz w:val="24"/>
          <w:szCs w:val="24"/>
        </w:rPr>
        <w:t>Encyclopedia of Human</w:t>
      </w:r>
      <w:r w:rsidRPr="00DD176B">
        <w:rPr>
          <w:rFonts w:ascii="Times New Roman" w:eastAsia="Times New Roman" w:hAnsi="Times New Roman" w:cs="Times New Roman"/>
          <w:color w:val="000000" w:themeColor="text1"/>
          <w:sz w:val="24"/>
          <w:szCs w:val="24"/>
        </w:rPr>
        <w:t xml:space="preserve"> </w:t>
      </w:r>
      <w:r w:rsidRPr="00771331">
        <w:rPr>
          <w:rFonts w:ascii="Times New Roman" w:eastAsia="Times New Roman" w:hAnsi="Times New Roman" w:cs="Times New Roman"/>
          <w:i/>
          <w:color w:val="000000" w:themeColor="text1"/>
          <w:sz w:val="24"/>
          <w:szCs w:val="24"/>
        </w:rPr>
        <w:t>Behavior</w:t>
      </w:r>
      <w:r w:rsidRPr="00DD176B">
        <w:rPr>
          <w:rFonts w:ascii="Times New Roman" w:eastAsia="Times New Roman" w:hAnsi="Times New Roman" w:cs="Times New Roman"/>
          <w:color w:val="000000" w:themeColor="text1"/>
          <w:sz w:val="24"/>
          <w:szCs w:val="24"/>
        </w:rPr>
        <w:t xml:space="preserve">. </w:t>
      </w:r>
      <w:hyperlink r:id="rId10" w:history="1">
        <w:r w:rsidR="003D14F5" w:rsidRPr="003D14F5">
          <w:rPr>
            <w:rStyle w:val="Hyperlink"/>
            <w:rFonts w:ascii="Times New Roman" w:eastAsia="Times New Roman" w:hAnsi="Times New Roman" w:cs="Times New Roman"/>
            <w:color w:val="auto"/>
            <w:sz w:val="24"/>
            <w:szCs w:val="24"/>
            <w:u w:val="none"/>
          </w:rPr>
          <w:t>https://ebookcentral-proquest-com.library.capella.edu</w:t>
        </w:r>
      </w:hyperlink>
      <w:r w:rsidRPr="003D14F5">
        <w:rPr>
          <w:rFonts w:ascii="Times New Roman" w:eastAsia="Times New Roman" w:hAnsi="Times New Roman" w:cs="Times New Roman"/>
          <w:sz w:val="24"/>
          <w:szCs w:val="24"/>
        </w:rPr>
        <w:t xml:space="preserve">.  </w:t>
      </w:r>
    </w:p>
    <w:p w14:paraId="335D9629" w14:textId="5B6347D9" w:rsidR="003E34DA" w:rsidRPr="003E34DA" w:rsidRDefault="003E34DA" w:rsidP="00771331">
      <w:pPr>
        <w:spacing w:after="0" w:line="480" w:lineRule="auto"/>
        <w:ind w:left="720" w:hanging="72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Lee, J., Kubick, M. Y., &amp; Fulkerson, J. A. (2018). Media devices in parents’ and children’s bedrooms and children’s media use. </w:t>
      </w:r>
      <w:r>
        <w:rPr>
          <w:rFonts w:ascii="Times New Roman" w:hAnsi="Times New Roman" w:cs="Times New Roman"/>
          <w:i/>
          <w:color w:val="000000" w:themeColor="text1"/>
          <w:sz w:val="24"/>
          <w:szCs w:val="24"/>
        </w:rPr>
        <w:t>American Journal of Health Behavior, 42</w:t>
      </w:r>
      <w:r>
        <w:rPr>
          <w:rFonts w:ascii="Times New Roman" w:hAnsi="Times New Roman" w:cs="Times New Roman"/>
          <w:color w:val="000000" w:themeColor="text1"/>
          <w:sz w:val="24"/>
          <w:szCs w:val="24"/>
        </w:rPr>
        <w:t>(1), 135-143.</w:t>
      </w:r>
    </w:p>
    <w:p w14:paraId="14DD9FA6" w14:textId="52A231CE" w:rsidR="0027264D" w:rsidRDefault="00771331" w:rsidP="00771331">
      <w:pPr>
        <w:spacing w:after="0" w:line="480" w:lineRule="auto"/>
        <w:ind w:left="720" w:hanging="72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Lee, S.  (2005). </w:t>
      </w:r>
      <w:r w:rsidR="0027264D" w:rsidRPr="00DD176B">
        <w:rPr>
          <w:rFonts w:ascii="Times New Roman" w:hAnsi="Times New Roman" w:cs="Times New Roman"/>
          <w:color w:val="000000" w:themeColor="text1"/>
          <w:sz w:val="24"/>
          <w:szCs w:val="24"/>
        </w:rPr>
        <w:t xml:space="preserve">Erikson’s stages of psychosocial development. </w:t>
      </w:r>
      <w:r w:rsidR="0027264D" w:rsidRPr="00771331">
        <w:rPr>
          <w:rFonts w:ascii="Times New Roman" w:hAnsi="Times New Roman" w:cs="Times New Roman"/>
          <w:i/>
          <w:color w:val="000000" w:themeColor="text1"/>
          <w:sz w:val="24"/>
          <w:szCs w:val="24"/>
        </w:rPr>
        <w:t>Encyclopedia of School Psychology</w:t>
      </w:r>
      <w:r w:rsidR="0027264D" w:rsidRPr="00DD176B">
        <w:rPr>
          <w:rFonts w:ascii="Times New Roman" w:hAnsi="Times New Roman" w:cs="Times New Roman"/>
          <w:color w:val="000000" w:themeColor="text1"/>
          <w:sz w:val="24"/>
          <w:szCs w:val="24"/>
        </w:rPr>
        <w:t xml:space="preserve">. </w:t>
      </w:r>
      <w:r w:rsidR="003D14F5">
        <w:rPr>
          <w:rFonts w:ascii="Times New Roman" w:hAnsi="Times New Roman" w:cs="Times New Roman"/>
          <w:color w:val="000000" w:themeColor="text1"/>
          <w:sz w:val="24"/>
          <w:szCs w:val="24"/>
        </w:rPr>
        <w:t>https://</w:t>
      </w:r>
      <w:r w:rsidR="0027264D">
        <w:rPr>
          <w:rFonts w:ascii="Times New Roman" w:hAnsi="Times New Roman" w:cs="Times New Roman"/>
          <w:color w:val="000000" w:themeColor="text1"/>
          <w:sz w:val="24"/>
          <w:szCs w:val="24"/>
        </w:rPr>
        <w:t>doi</w:t>
      </w:r>
      <w:r w:rsidR="003D14F5">
        <w:rPr>
          <w:rFonts w:ascii="Times New Roman" w:hAnsi="Times New Roman" w:cs="Times New Roman"/>
          <w:color w:val="000000" w:themeColor="text1"/>
          <w:sz w:val="24"/>
          <w:szCs w:val="24"/>
        </w:rPr>
        <w:t>.org/</w:t>
      </w:r>
      <w:hyperlink r:id="rId11" w:history="1">
        <w:r w:rsidR="0027264D" w:rsidRPr="0027264D">
          <w:rPr>
            <w:rStyle w:val="Hyperlink"/>
            <w:rFonts w:ascii="Times New Roman" w:eastAsia="Times New Roman" w:hAnsi="Times New Roman" w:cs="Times New Roman"/>
            <w:color w:val="000000" w:themeColor="text1"/>
            <w:sz w:val="24"/>
            <w:szCs w:val="24"/>
            <w:u w:val="none"/>
          </w:rPr>
          <w:t>10.4135/9781412952491.n97</w:t>
        </w:r>
      </w:hyperlink>
    </w:p>
    <w:p w14:paraId="15425F1A" w14:textId="77777777" w:rsidR="0027264D" w:rsidRPr="00DD176B" w:rsidRDefault="0027264D" w:rsidP="00F0477A">
      <w:pPr>
        <w:spacing w:after="0" w:line="480" w:lineRule="auto"/>
        <w:ind w:left="720" w:hanging="720"/>
        <w:textAlignment w:val="baseline"/>
        <w:rPr>
          <w:rFonts w:ascii="Times New Roman" w:hAnsi="Times New Roman" w:cs="Times New Roman"/>
          <w:color w:val="000000" w:themeColor="text1"/>
          <w:sz w:val="24"/>
          <w:szCs w:val="24"/>
        </w:rPr>
      </w:pPr>
      <w:r w:rsidRPr="00DD176B">
        <w:rPr>
          <w:rFonts w:ascii="Times New Roman" w:hAnsi="Times New Roman" w:cs="Times New Roman"/>
          <w:color w:val="000000" w:themeColor="text1"/>
          <w:sz w:val="24"/>
          <w:szCs w:val="24"/>
        </w:rPr>
        <w:t>Linebarger, D.</w:t>
      </w:r>
      <w:r w:rsidR="00210643">
        <w:rPr>
          <w:rFonts w:ascii="Times New Roman" w:hAnsi="Times New Roman" w:cs="Times New Roman"/>
          <w:color w:val="000000" w:themeColor="text1"/>
          <w:sz w:val="24"/>
          <w:szCs w:val="24"/>
        </w:rPr>
        <w:t xml:space="preserve"> </w:t>
      </w:r>
      <w:r w:rsidRPr="00DD176B">
        <w:rPr>
          <w:rFonts w:ascii="Times New Roman" w:hAnsi="Times New Roman" w:cs="Times New Roman"/>
          <w:color w:val="000000" w:themeColor="text1"/>
          <w:sz w:val="24"/>
          <w:szCs w:val="24"/>
        </w:rPr>
        <w:t xml:space="preserve">L. and Walker, D.  (2005). Infants’ and </w:t>
      </w:r>
      <w:r w:rsidR="00210643">
        <w:rPr>
          <w:rFonts w:ascii="Times New Roman" w:hAnsi="Times New Roman" w:cs="Times New Roman"/>
          <w:color w:val="000000" w:themeColor="text1"/>
          <w:sz w:val="24"/>
          <w:szCs w:val="24"/>
        </w:rPr>
        <w:t>t</w:t>
      </w:r>
      <w:r w:rsidRPr="00DD176B">
        <w:rPr>
          <w:rFonts w:ascii="Times New Roman" w:hAnsi="Times New Roman" w:cs="Times New Roman"/>
          <w:color w:val="000000" w:themeColor="text1"/>
          <w:sz w:val="24"/>
          <w:szCs w:val="24"/>
        </w:rPr>
        <w:t xml:space="preserve">oddlers’ </w:t>
      </w:r>
      <w:r w:rsidR="00210643">
        <w:rPr>
          <w:rFonts w:ascii="Times New Roman" w:hAnsi="Times New Roman" w:cs="Times New Roman"/>
          <w:color w:val="000000" w:themeColor="text1"/>
          <w:sz w:val="24"/>
          <w:szCs w:val="24"/>
        </w:rPr>
        <w:t>t</w:t>
      </w:r>
      <w:r w:rsidRPr="00DD176B">
        <w:rPr>
          <w:rFonts w:ascii="Times New Roman" w:hAnsi="Times New Roman" w:cs="Times New Roman"/>
          <w:color w:val="000000" w:themeColor="text1"/>
          <w:sz w:val="24"/>
          <w:szCs w:val="24"/>
        </w:rPr>
        <w:t xml:space="preserve">elevision </w:t>
      </w:r>
      <w:r w:rsidR="00210643">
        <w:rPr>
          <w:rFonts w:ascii="Times New Roman" w:hAnsi="Times New Roman" w:cs="Times New Roman"/>
          <w:color w:val="000000" w:themeColor="text1"/>
          <w:sz w:val="24"/>
          <w:szCs w:val="24"/>
        </w:rPr>
        <w:t>v</w:t>
      </w:r>
      <w:r w:rsidRPr="00DD176B">
        <w:rPr>
          <w:rFonts w:ascii="Times New Roman" w:hAnsi="Times New Roman" w:cs="Times New Roman"/>
          <w:color w:val="000000" w:themeColor="text1"/>
          <w:sz w:val="24"/>
          <w:szCs w:val="24"/>
        </w:rPr>
        <w:t xml:space="preserve">iewing and </w:t>
      </w:r>
      <w:r w:rsidR="00210643">
        <w:rPr>
          <w:rFonts w:ascii="Times New Roman" w:hAnsi="Times New Roman" w:cs="Times New Roman"/>
          <w:color w:val="000000" w:themeColor="text1"/>
          <w:sz w:val="24"/>
          <w:szCs w:val="24"/>
        </w:rPr>
        <w:t>l</w:t>
      </w:r>
      <w:r w:rsidRPr="00DD176B">
        <w:rPr>
          <w:rFonts w:ascii="Times New Roman" w:hAnsi="Times New Roman" w:cs="Times New Roman"/>
          <w:color w:val="000000" w:themeColor="text1"/>
          <w:sz w:val="24"/>
          <w:szCs w:val="24"/>
        </w:rPr>
        <w:t xml:space="preserve">anguage </w:t>
      </w:r>
      <w:r w:rsidR="00210643">
        <w:rPr>
          <w:rFonts w:ascii="Times New Roman" w:hAnsi="Times New Roman" w:cs="Times New Roman"/>
          <w:color w:val="000000" w:themeColor="text1"/>
          <w:sz w:val="24"/>
          <w:szCs w:val="24"/>
        </w:rPr>
        <w:t>o</w:t>
      </w:r>
      <w:r w:rsidRPr="00DD176B">
        <w:rPr>
          <w:rFonts w:ascii="Times New Roman" w:hAnsi="Times New Roman" w:cs="Times New Roman"/>
          <w:color w:val="000000" w:themeColor="text1"/>
          <w:sz w:val="24"/>
          <w:szCs w:val="24"/>
        </w:rPr>
        <w:t xml:space="preserve">utcomes. </w:t>
      </w:r>
      <w:r w:rsidRPr="00F0477A">
        <w:rPr>
          <w:rFonts w:ascii="Times New Roman" w:hAnsi="Times New Roman" w:cs="Times New Roman"/>
          <w:i/>
          <w:color w:val="000000" w:themeColor="text1"/>
          <w:sz w:val="24"/>
          <w:szCs w:val="24"/>
        </w:rPr>
        <w:t>American Behavioral Scientist</w:t>
      </w:r>
      <w:r w:rsidRPr="00DD176B">
        <w:rPr>
          <w:rFonts w:ascii="Times New Roman" w:hAnsi="Times New Roman" w:cs="Times New Roman"/>
          <w:color w:val="000000" w:themeColor="text1"/>
          <w:sz w:val="24"/>
          <w:szCs w:val="24"/>
        </w:rPr>
        <w:t xml:space="preserve">, </w:t>
      </w:r>
      <w:r w:rsidRPr="00F0477A">
        <w:rPr>
          <w:rFonts w:ascii="Times New Roman" w:hAnsi="Times New Roman" w:cs="Times New Roman"/>
          <w:i/>
          <w:color w:val="000000" w:themeColor="text1"/>
          <w:sz w:val="24"/>
          <w:szCs w:val="24"/>
        </w:rPr>
        <w:t>48</w:t>
      </w:r>
      <w:r w:rsidRPr="00DD176B">
        <w:rPr>
          <w:rFonts w:ascii="Times New Roman" w:hAnsi="Times New Roman" w:cs="Times New Roman"/>
          <w:color w:val="000000" w:themeColor="text1"/>
          <w:sz w:val="24"/>
          <w:szCs w:val="24"/>
        </w:rPr>
        <w:t xml:space="preserve">, 624–25. </w:t>
      </w:r>
    </w:p>
    <w:p w14:paraId="2E4719F9" w14:textId="77777777" w:rsidR="0027264D" w:rsidRPr="00DD176B" w:rsidRDefault="0027264D" w:rsidP="00F0477A">
      <w:pPr>
        <w:spacing w:after="0" w:line="480" w:lineRule="auto"/>
        <w:ind w:left="720" w:hanging="720"/>
        <w:textAlignment w:val="baseline"/>
        <w:rPr>
          <w:rFonts w:ascii="Times New Roman" w:eastAsia="Times New Roman" w:hAnsi="Times New Roman" w:cs="Times New Roman"/>
          <w:color w:val="000000" w:themeColor="text1"/>
          <w:sz w:val="24"/>
          <w:szCs w:val="24"/>
          <w:shd w:val="clear" w:color="auto" w:fill="FFFFFF"/>
        </w:rPr>
      </w:pPr>
      <w:r w:rsidRPr="00DD176B">
        <w:rPr>
          <w:rFonts w:ascii="Times New Roman" w:eastAsia="Times New Roman" w:hAnsi="Times New Roman" w:cs="Times New Roman"/>
          <w:color w:val="000000" w:themeColor="text1"/>
          <w:sz w:val="24"/>
          <w:szCs w:val="24"/>
          <w:shd w:val="clear" w:color="auto" w:fill="FFFFFF"/>
        </w:rPr>
        <w:lastRenderedPageBreak/>
        <w:t>Mehta, C.</w:t>
      </w:r>
      <w:r w:rsidR="002F3804">
        <w:rPr>
          <w:rFonts w:ascii="Times New Roman" w:eastAsia="Times New Roman" w:hAnsi="Times New Roman" w:cs="Times New Roman"/>
          <w:color w:val="000000" w:themeColor="text1"/>
          <w:sz w:val="24"/>
          <w:szCs w:val="24"/>
          <w:shd w:val="clear" w:color="auto" w:fill="FFFFFF"/>
        </w:rPr>
        <w:t xml:space="preserve"> </w:t>
      </w:r>
      <w:r w:rsidRPr="00DD176B">
        <w:rPr>
          <w:rFonts w:ascii="Times New Roman" w:eastAsia="Times New Roman" w:hAnsi="Times New Roman" w:cs="Times New Roman"/>
          <w:color w:val="000000" w:themeColor="text1"/>
          <w:sz w:val="24"/>
          <w:szCs w:val="24"/>
          <w:shd w:val="clear" w:color="auto" w:fill="FFFFFF"/>
        </w:rPr>
        <w:t xml:space="preserve">M. &amp; </w:t>
      </w:r>
      <w:proofErr w:type="spellStart"/>
      <w:r w:rsidRPr="00DD176B">
        <w:rPr>
          <w:rFonts w:ascii="Times New Roman" w:eastAsia="Times New Roman" w:hAnsi="Times New Roman" w:cs="Times New Roman"/>
          <w:color w:val="000000" w:themeColor="text1"/>
          <w:sz w:val="24"/>
          <w:szCs w:val="24"/>
          <w:shd w:val="clear" w:color="auto" w:fill="FFFFFF"/>
        </w:rPr>
        <w:t>Strough</w:t>
      </w:r>
      <w:proofErr w:type="spellEnd"/>
      <w:r w:rsidRPr="00DD176B">
        <w:rPr>
          <w:rFonts w:ascii="Times New Roman" w:eastAsia="Times New Roman" w:hAnsi="Times New Roman" w:cs="Times New Roman"/>
          <w:color w:val="000000" w:themeColor="text1"/>
          <w:sz w:val="24"/>
          <w:szCs w:val="24"/>
          <w:shd w:val="clear" w:color="auto" w:fill="FFFFFF"/>
        </w:rPr>
        <w:t xml:space="preserve">, J.  (2009). Sex segregation in friendships and normative contexts across the life span. </w:t>
      </w:r>
      <w:r w:rsidRPr="002F3804">
        <w:rPr>
          <w:rFonts w:ascii="Times New Roman" w:eastAsia="Times New Roman" w:hAnsi="Times New Roman" w:cs="Times New Roman"/>
          <w:i/>
          <w:color w:val="000000" w:themeColor="text1"/>
          <w:sz w:val="24"/>
          <w:szCs w:val="24"/>
          <w:shd w:val="clear" w:color="auto" w:fill="FFFFFF"/>
        </w:rPr>
        <w:t>Developmental Review</w:t>
      </w:r>
      <w:r w:rsidRPr="00DD176B">
        <w:rPr>
          <w:rFonts w:ascii="Times New Roman" w:eastAsia="Times New Roman" w:hAnsi="Times New Roman" w:cs="Times New Roman"/>
          <w:color w:val="000000" w:themeColor="text1"/>
          <w:sz w:val="24"/>
          <w:szCs w:val="24"/>
          <w:shd w:val="clear" w:color="auto" w:fill="FFFFFF"/>
        </w:rPr>
        <w:t xml:space="preserve">, </w:t>
      </w:r>
      <w:r w:rsidRPr="002F3804">
        <w:rPr>
          <w:rFonts w:ascii="Times New Roman" w:eastAsia="Times New Roman" w:hAnsi="Times New Roman" w:cs="Times New Roman"/>
          <w:i/>
          <w:color w:val="000000" w:themeColor="text1"/>
          <w:sz w:val="24"/>
          <w:szCs w:val="24"/>
          <w:shd w:val="clear" w:color="auto" w:fill="FFFFFF"/>
        </w:rPr>
        <w:t>29</w:t>
      </w:r>
      <w:r w:rsidRPr="00DD176B">
        <w:rPr>
          <w:rFonts w:ascii="Times New Roman" w:eastAsia="Times New Roman" w:hAnsi="Times New Roman" w:cs="Times New Roman"/>
          <w:color w:val="000000" w:themeColor="text1"/>
          <w:sz w:val="24"/>
          <w:szCs w:val="24"/>
          <w:shd w:val="clear" w:color="auto" w:fill="FFFFFF"/>
        </w:rPr>
        <w:t xml:space="preserve">(3), 201-220.  </w:t>
      </w:r>
    </w:p>
    <w:p w14:paraId="12E692B2" w14:textId="43247A4B" w:rsidR="00393B0C" w:rsidRPr="00F23327" w:rsidRDefault="00F23327" w:rsidP="00F23327">
      <w:pPr>
        <w:spacing w:after="0" w:line="480" w:lineRule="auto"/>
        <w:ind w:left="720" w:hanging="720"/>
        <w:textAlignment w:val="baseline"/>
        <w:rPr>
          <w:rStyle w:val="HTMLCite"/>
          <w:rFonts w:ascii="Times New Roman" w:eastAsia="Times New Roman" w:hAnsi="Times New Roman" w:cs="Times New Roman"/>
          <w:i w:val="0"/>
          <w:iCs w:val="0"/>
          <w:color w:val="000000" w:themeColor="text1"/>
          <w:sz w:val="24"/>
          <w:szCs w:val="24"/>
          <w:shd w:val="clear" w:color="auto" w:fill="FFFFFF"/>
        </w:rPr>
      </w:pPr>
      <w:r w:rsidRPr="00AB0FD3">
        <w:rPr>
          <w:rFonts w:ascii="Times New Roman" w:eastAsia="Times New Roman" w:hAnsi="Times New Roman" w:cs="Times New Roman"/>
          <w:color w:val="000000" w:themeColor="text1"/>
          <w:sz w:val="24"/>
          <w:szCs w:val="24"/>
          <w:shd w:val="clear" w:color="auto" w:fill="FFFFFF"/>
        </w:rPr>
        <w:t>Michael Cohen Group LLC</w:t>
      </w:r>
      <w:r>
        <w:rPr>
          <w:rFonts w:ascii="Times New Roman" w:eastAsia="Times New Roman" w:hAnsi="Times New Roman" w:cs="Times New Roman"/>
          <w:color w:val="000000" w:themeColor="text1"/>
          <w:sz w:val="24"/>
          <w:szCs w:val="24"/>
          <w:shd w:val="clear" w:color="auto" w:fill="FFFFFF"/>
        </w:rPr>
        <w:t>. (</w:t>
      </w:r>
      <w:r w:rsidRPr="00AB0FD3">
        <w:rPr>
          <w:rFonts w:ascii="Times New Roman" w:eastAsia="Times New Roman" w:hAnsi="Times New Roman" w:cs="Times New Roman"/>
          <w:color w:val="000000" w:themeColor="text1"/>
          <w:sz w:val="24"/>
          <w:szCs w:val="24"/>
          <w:shd w:val="clear" w:color="auto" w:fill="FFFFFF"/>
        </w:rPr>
        <w:t xml:space="preserve">2011) Young Children, </w:t>
      </w:r>
      <w:r>
        <w:rPr>
          <w:rFonts w:ascii="Times New Roman" w:eastAsia="Times New Roman" w:hAnsi="Times New Roman" w:cs="Times New Roman"/>
          <w:color w:val="000000" w:themeColor="text1"/>
          <w:sz w:val="24"/>
          <w:szCs w:val="24"/>
          <w:shd w:val="clear" w:color="auto" w:fill="FFFFFF"/>
        </w:rPr>
        <w:t>a</w:t>
      </w:r>
      <w:r w:rsidRPr="00AB0FD3">
        <w:rPr>
          <w:rFonts w:ascii="Times New Roman" w:eastAsia="Times New Roman" w:hAnsi="Times New Roman" w:cs="Times New Roman"/>
          <w:color w:val="000000" w:themeColor="text1"/>
          <w:sz w:val="24"/>
          <w:szCs w:val="24"/>
          <w:shd w:val="clear" w:color="auto" w:fill="FFFFFF"/>
        </w:rPr>
        <w:t xml:space="preserve">pps and iPad (Research Undertaken as Part of the Evaluation Activities of the US Department of Education Ready to Learn Program). http://www.mcgrc.com/wp-content/uploads/2011/07/iPad-study-coverpage-report-mcginfo_new-online.pdf </w:t>
      </w:r>
    </w:p>
    <w:p w14:paraId="78BC41C4" w14:textId="736C0AC8" w:rsidR="00BA2E8A" w:rsidRPr="001F3C97" w:rsidRDefault="00BA2E8A" w:rsidP="00BA2E8A">
      <w:pPr>
        <w:spacing w:after="0" w:line="480" w:lineRule="auto"/>
        <w:ind w:left="720" w:hanging="720"/>
        <w:textAlignment w:val="baseline"/>
        <w:rPr>
          <w:rFonts w:ascii="Times New Roman" w:eastAsia="Times New Roman" w:hAnsi="Times New Roman" w:cs="Times New Roman"/>
          <w:sz w:val="24"/>
          <w:szCs w:val="24"/>
          <w:bdr w:val="none" w:sz="0" w:space="0" w:color="auto" w:frame="1"/>
        </w:rPr>
      </w:pPr>
      <w:r w:rsidRPr="009338A1">
        <w:rPr>
          <w:rStyle w:val="HTMLCite"/>
          <w:rFonts w:ascii="Times New Roman" w:eastAsia="Times New Roman" w:hAnsi="Times New Roman" w:cs="Times New Roman"/>
          <w:i w:val="0"/>
          <w:color w:val="000000" w:themeColor="text1"/>
          <w:sz w:val="24"/>
          <w:szCs w:val="24"/>
          <w:bdr w:val="none" w:sz="0" w:space="0" w:color="auto" w:frame="1"/>
        </w:rPr>
        <w:t>Nieman,</w:t>
      </w:r>
      <w:r>
        <w:rPr>
          <w:rStyle w:val="HTMLCite"/>
          <w:rFonts w:ascii="Times New Roman" w:eastAsia="Times New Roman" w:hAnsi="Times New Roman" w:cs="Times New Roman"/>
          <w:i w:val="0"/>
          <w:color w:val="000000" w:themeColor="text1"/>
          <w:sz w:val="24"/>
          <w:szCs w:val="24"/>
          <w:bdr w:val="none" w:sz="0" w:space="0" w:color="auto" w:frame="1"/>
        </w:rPr>
        <w:t xml:space="preserve"> P. (2003). Canadian Pediatric Society statement: </w:t>
      </w:r>
      <w:r w:rsidRPr="003121A8">
        <w:rPr>
          <w:rStyle w:val="HTMLCite"/>
          <w:rFonts w:ascii="Times New Roman" w:eastAsia="Times New Roman" w:hAnsi="Times New Roman" w:cs="Times New Roman"/>
          <w:i w:val="0"/>
          <w:color w:val="000000" w:themeColor="text1"/>
          <w:sz w:val="24"/>
          <w:szCs w:val="24"/>
          <w:bdr w:val="none" w:sz="0" w:space="0" w:color="auto" w:frame="1"/>
        </w:rPr>
        <w:t>Impact of media on children and youth. (2003).</w:t>
      </w:r>
      <w:r w:rsidRPr="003121A8">
        <w:rPr>
          <w:rStyle w:val="HTMLCite"/>
          <w:rFonts w:ascii="Times New Roman" w:eastAsia="Times New Roman" w:hAnsi="Times New Roman" w:cs="Times New Roman"/>
          <w:color w:val="000000" w:themeColor="text1"/>
          <w:sz w:val="24"/>
          <w:szCs w:val="24"/>
          <w:bdr w:val="none" w:sz="0" w:space="0" w:color="auto" w:frame="1"/>
        </w:rPr>
        <w:t xml:space="preserve"> Paediatrics &amp; Child Health, 8</w:t>
      </w:r>
      <w:r w:rsidRPr="003121A8">
        <w:rPr>
          <w:rStyle w:val="HTMLCite"/>
          <w:rFonts w:ascii="Times New Roman" w:eastAsia="Times New Roman" w:hAnsi="Times New Roman" w:cs="Times New Roman"/>
          <w:i w:val="0"/>
          <w:color w:val="000000" w:themeColor="text1"/>
          <w:sz w:val="24"/>
          <w:szCs w:val="24"/>
          <w:bdr w:val="none" w:sz="0" w:space="0" w:color="auto" w:frame="1"/>
        </w:rPr>
        <w:t>(5), 301-306.</w:t>
      </w:r>
      <w:r>
        <w:rPr>
          <w:rStyle w:val="HTMLCite"/>
          <w:rFonts w:ascii="Times New Roman" w:eastAsia="Times New Roman" w:hAnsi="Times New Roman" w:cs="Times New Roman"/>
          <w:color w:val="000000" w:themeColor="text1"/>
          <w:sz w:val="24"/>
          <w:szCs w:val="24"/>
          <w:bdr w:val="none" w:sz="0" w:space="0" w:color="auto" w:frame="1"/>
        </w:rPr>
        <w:t xml:space="preserve"> </w:t>
      </w:r>
      <w:hyperlink r:id="rId12" w:history="1">
        <w:r w:rsidRPr="00E47352">
          <w:rPr>
            <w:rStyle w:val="Hyperlink"/>
            <w:rFonts w:ascii="Times New Roman" w:eastAsia="Times New Roman" w:hAnsi="Times New Roman" w:cs="Times New Roman"/>
            <w:color w:val="auto"/>
            <w:sz w:val="24"/>
            <w:szCs w:val="24"/>
            <w:u w:val="none"/>
            <w:bdr w:val="none" w:sz="0" w:space="0" w:color="auto" w:frame="1"/>
          </w:rPr>
          <w:t>https://www.ncbi.nlm.nih.gov/pmc/articles/PMC2792691/</w:t>
        </w:r>
      </w:hyperlink>
      <w:r>
        <w:rPr>
          <w:rFonts w:ascii="Times New Roman" w:eastAsia="Times New Roman" w:hAnsi="Times New Roman" w:cs="Times New Roman"/>
          <w:sz w:val="24"/>
          <w:szCs w:val="24"/>
          <w:bdr w:val="none" w:sz="0" w:space="0" w:color="auto" w:frame="1"/>
        </w:rPr>
        <w:t xml:space="preserve"> </w:t>
      </w:r>
      <w:hyperlink r:id="rId13" w:history="1">
        <w:r w:rsidRPr="001F3C97">
          <w:rPr>
            <w:rStyle w:val="Hyperlink"/>
            <w:rFonts w:ascii="Times New Roman" w:eastAsia="Times New Roman" w:hAnsi="Times New Roman" w:cs="Times New Roman"/>
            <w:color w:val="auto"/>
            <w:sz w:val="24"/>
            <w:szCs w:val="24"/>
            <w:u w:val="none"/>
            <w:bdr w:val="none" w:sz="0" w:space="0" w:color="auto" w:frame="1"/>
          </w:rPr>
          <w:t>https://doi.org/10.1093/pch/8.5.301</w:t>
        </w:r>
      </w:hyperlink>
    </w:p>
    <w:p w14:paraId="2275B176" w14:textId="77777777" w:rsidR="00767237" w:rsidRPr="00AB0FD3" w:rsidRDefault="00767237" w:rsidP="00767237">
      <w:pPr>
        <w:spacing w:after="0" w:line="480" w:lineRule="auto"/>
        <w:ind w:left="720" w:hanging="720"/>
        <w:textAlignment w:val="baseline"/>
        <w:rPr>
          <w:rFonts w:ascii="Times New Roman" w:eastAsia="Times New Roman" w:hAnsi="Times New Roman" w:cs="Times New Roman"/>
          <w:sz w:val="24"/>
          <w:szCs w:val="24"/>
          <w:bdr w:val="none" w:sz="0" w:space="0" w:color="auto" w:frame="1"/>
        </w:rPr>
      </w:pPr>
      <w:r w:rsidRPr="00AB0FD3">
        <w:rPr>
          <w:rFonts w:ascii="Times New Roman" w:eastAsia="Times New Roman" w:hAnsi="Times New Roman" w:cs="Times New Roman"/>
          <w:sz w:val="24"/>
          <w:szCs w:val="24"/>
          <w:bdr w:val="none" w:sz="0" w:space="0" w:color="auto" w:frame="1"/>
        </w:rPr>
        <w:t xml:space="preserve">Papadakis, S. </w:t>
      </w:r>
      <w:r>
        <w:rPr>
          <w:rFonts w:ascii="Times New Roman" w:eastAsia="Times New Roman" w:hAnsi="Times New Roman" w:cs="Times New Roman"/>
          <w:sz w:val="24"/>
          <w:szCs w:val="24"/>
          <w:bdr w:val="none" w:sz="0" w:space="0" w:color="auto" w:frame="1"/>
        </w:rPr>
        <w:t xml:space="preserve">&amp; </w:t>
      </w:r>
      <w:r w:rsidRPr="00AB0FD3">
        <w:rPr>
          <w:rFonts w:ascii="Times New Roman" w:eastAsia="Times New Roman" w:hAnsi="Times New Roman" w:cs="Times New Roman"/>
          <w:sz w:val="24"/>
          <w:szCs w:val="24"/>
          <w:bdr w:val="none" w:sz="0" w:space="0" w:color="auto" w:frame="1"/>
        </w:rPr>
        <w:t>Kalogiannakis, M. (2017)</w:t>
      </w:r>
      <w:r>
        <w:rPr>
          <w:rFonts w:ascii="Times New Roman" w:eastAsia="Times New Roman" w:hAnsi="Times New Roman" w:cs="Times New Roman"/>
          <w:sz w:val="24"/>
          <w:szCs w:val="24"/>
          <w:bdr w:val="none" w:sz="0" w:space="0" w:color="auto" w:frame="1"/>
        </w:rPr>
        <w:t xml:space="preserve">. </w:t>
      </w:r>
      <w:r w:rsidRPr="00AB0FD3">
        <w:rPr>
          <w:rFonts w:ascii="Times New Roman" w:eastAsia="Times New Roman" w:hAnsi="Times New Roman" w:cs="Times New Roman"/>
          <w:sz w:val="24"/>
          <w:szCs w:val="24"/>
          <w:bdr w:val="none" w:sz="0" w:space="0" w:color="auto" w:frame="1"/>
        </w:rPr>
        <w:t>Mobile educational applications for children:</w:t>
      </w:r>
    </w:p>
    <w:p w14:paraId="1825C6F3" w14:textId="77777777" w:rsidR="00767237" w:rsidRPr="00767237" w:rsidRDefault="00767237" w:rsidP="00767237">
      <w:pPr>
        <w:spacing w:after="0" w:line="480" w:lineRule="auto"/>
        <w:ind w:left="720"/>
        <w:textAlignment w:val="baseline"/>
        <w:rPr>
          <w:rFonts w:ascii="Times New Roman" w:eastAsia="Times New Roman" w:hAnsi="Times New Roman" w:cs="Times New Roman"/>
          <w:i/>
          <w:sz w:val="24"/>
          <w:szCs w:val="24"/>
          <w:bdr w:val="none" w:sz="0" w:space="0" w:color="auto" w:frame="1"/>
        </w:rPr>
      </w:pPr>
      <w:r w:rsidRPr="00AB0FD3">
        <w:rPr>
          <w:rFonts w:ascii="Times New Roman" w:eastAsia="Times New Roman" w:hAnsi="Times New Roman" w:cs="Times New Roman"/>
          <w:sz w:val="24"/>
          <w:szCs w:val="24"/>
          <w:bdr w:val="none" w:sz="0" w:space="0" w:color="auto" w:frame="1"/>
        </w:rPr>
        <w:t>what educators and parents need to know</w:t>
      </w:r>
      <w:r>
        <w:rPr>
          <w:rFonts w:ascii="Times New Roman" w:eastAsia="Times New Roman" w:hAnsi="Times New Roman" w:cs="Times New Roman"/>
          <w:sz w:val="24"/>
          <w:szCs w:val="24"/>
          <w:bdr w:val="none" w:sz="0" w:space="0" w:color="auto" w:frame="1"/>
        </w:rPr>
        <w:t xml:space="preserve">. </w:t>
      </w:r>
      <w:r w:rsidRPr="00AB0FD3">
        <w:rPr>
          <w:rFonts w:ascii="Times New Roman" w:eastAsia="Times New Roman" w:hAnsi="Times New Roman" w:cs="Times New Roman"/>
          <w:sz w:val="24"/>
          <w:szCs w:val="24"/>
          <w:bdr w:val="none" w:sz="0" w:space="0" w:color="auto" w:frame="1"/>
        </w:rPr>
        <w:t xml:space="preserve"> </w:t>
      </w:r>
      <w:r w:rsidRPr="00767237">
        <w:rPr>
          <w:rFonts w:ascii="Times New Roman" w:eastAsia="Times New Roman" w:hAnsi="Times New Roman" w:cs="Times New Roman"/>
          <w:i/>
          <w:sz w:val="24"/>
          <w:szCs w:val="24"/>
          <w:bdr w:val="none" w:sz="0" w:space="0" w:color="auto" w:frame="1"/>
        </w:rPr>
        <w:t>International Journal of Mobile Learning and</w:t>
      </w:r>
    </w:p>
    <w:p w14:paraId="7C4E0BE6" w14:textId="74551830" w:rsidR="00767237" w:rsidRPr="00AB0FD3" w:rsidRDefault="00767237" w:rsidP="00767237">
      <w:pPr>
        <w:spacing w:after="0" w:line="480" w:lineRule="auto"/>
        <w:ind w:left="720"/>
        <w:textAlignment w:val="baseline"/>
        <w:rPr>
          <w:rFonts w:ascii="Times New Roman" w:eastAsia="Times New Roman" w:hAnsi="Times New Roman" w:cs="Times New Roman"/>
          <w:sz w:val="24"/>
          <w:szCs w:val="24"/>
          <w:bdr w:val="none" w:sz="0" w:space="0" w:color="auto" w:frame="1"/>
        </w:rPr>
      </w:pPr>
      <w:r w:rsidRPr="00767237">
        <w:rPr>
          <w:rFonts w:ascii="Times New Roman" w:eastAsia="Times New Roman" w:hAnsi="Times New Roman" w:cs="Times New Roman"/>
          <w:i/>
          <w:sz w:val="24"/>
          <w:szCs w:val="24"/>
          <w:bdr w:val="none" w:sz="0" w:space="0" w:color="auto" w:frame="1"/>
        </w:rPr>
        <w:t>Organi</w:t>
      </w:r>
      <w:r>
        <w:rPr>
          <w:rFonts w:ascii="Times New Roman" w:eastAsia="Times New Roman" w:hAnsi="Times New Roman" w:cs="Times New Roman"/>
          <w:i/>
          <w:sz w:val="24"/>
          <w:szCs w:val="24"/>
          <w:bdr w:val="none" w:sz="0" w:space="0" w:color="auto" w:frame="1"/>
        </w:rPr>
        <w:t>z</w:t>
      </w:r>
      <w:r w:rsidRPr="00767237">
        <w:rPr>
          <w:rFonts w:ascii="Times New Roman" w:eastAsia="Times New Roman" w:hAnsi="Times New Roman" w:cs="Times New Roman"/>
          <w:i/>
          <w:sz w:val="24"/>
          <w:szCs w:val="24"/>
          <w:bdr w:val="none" w:sz="0" w:space="0" w:color="auto" w:frame="1"/>
        </w:rPr>
        <w:t>ation, 11,</w:t>
      </w:r>
      <w:r w:rsidRPr="00AB0FD3">
        <w:rPr>
          <w:rFonts w:ascii="Times New Roman" w:eastAsia="Times New Roman" w:hAnsi="Times New Roman" w:cs="Times New Roman"/>
          <w:sz w:val="24"/>
          <w:szCs w:val="24"/>
          <w:bdr w:val="none" w:sz="0" w:space="0" w:color="auto" w:frame="1"/>
        </w:rPr>
        <w:t xml:space="preserve"> 3,</w:t>
      </w:r>
      <w:r>
        <w:rPr>
          <w:rFonts w:ascii="Times New Roman" w:eastAsia="Times New Roman" w:hAnsi="Times New Roman" w:cs="Times New Roman"/>
          <w:sz w:val="24"/>
          <w:szCs w:val="24"/>
          <w:bdr w:val="none" w:sz="0" w:space="0" w:color="auto" w:frame="1"/>
        </w:rPr>
        <w:t xml:space="preserve"> </w:t>
      </w:r>
      <w:r w:rsidRPr="00AB0FD3">
        <w:rPr>
          <w:rFonts w:ascii="Times New Roman" w:eastAsia="Times New Roman" w:hAnsi="Times New Roman" w:cs="Times New Roman"/>
          <w:sz w:val="24"/>
          <w:szCs w:val="24"/>
          <w:bdr w:val="none" w:sz="0" w:space="0" w:color="auto" w:frame="1"/>
        </w:rPr>
        <w:t>256–277.</w:t>
      </w:r>
    </w:p>
    <w:p w14:paraId="06E71C9A" w14:textId="0D0F0E6F" w:rsidR="00632A1C" w:rsidRPr="000F745B" w:rsidRDefault="00632A1C" w:rsidP="009C2277">
      <w:pPr>
        <w:spacing w:after="0" w:line="480" w:lineRule="auto"/>
        <w:ind w:left="720" w:hanging="720"/>
        <w:textAlignment w:val="baseline"/>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Rasmussen, M. G. B., Pedersen, J., Olesen, L. G., Brage, S., Klakk, H., Kristensen, P. L., Br</w:t>
      </w:r>
      <w:r>
        <w:rPr>
          <w:rFonts w:ascii="GkgrlxAdvTTb5929f4c" w:hAnsi="GkgrlxAdvTTb5929f4c" w:cs="GkgrlxAdvTTb5929f4c"/>
          <w:color w:val="131413"/>
        </w:rPr>
        <w:t>ø</w:t>
      </w:r>
      <w:r>
        <w:rPr>
          <w:rFonts w:ascii="Times New Roman" w:eastAsia="Times New Roman" w:hAnsi="Times New Roman" w:cs="Times New Roman"/>
          <w:color w:val="000000" w:themeColor="text1"/>
          <w:sz w:val="24"/>
          <w:szCs w:val="24"/>
          <w:shd w:val="clear" w:color="auto" w:fill="FFFFFF"/>
        </w:rPr>
        <w:t>nd, J. C., &amp; Gr</w:t>
      </w:r>
      <w:r>
        <w:rPr>
          <w:rFonts w:ascii="GkgrlxAdvTTb5929f4c" w:hAnsi="GkgrlxAdvTTb5929f4c" w:cs="GkgrlxAdvTTb5929f4c"/>
          <w:color w:val="131413"/>
        </w:rPr>
        <w:t>ø</w:t>
      </w:r>
      <w:r>
        <w:rPr>
          <w:rFonts w:ascii="Times New Roman" w:eastAsia="Times New Roman" w:hAnsi="Times New Roman" w:cs="Times New Roman"/>
          <w:color w:val="000000" w:themeColor="text1"/>
          <w:sz w:val="24"/>
          <w:szCs w:val="24"/>
          <w:shd w:val="clear" w:color="auto" w:fill="FFFFFF"/>
        </w:rPr>
        <w:t xml:space="preserve">ntved, A. (2020). Short-term efficacy of reducing screen media use on physical activity, sleep, and physiological stress in families with children aged 4-14: study protocol for the SCREENS randomized controlled trial. </w:t>
      </w:r>
      <w:r w:rsidR="000F745B">
        <w:rPr>
          <w:rFonts w:ascii="Times New Roman" w:eastAsia="Times New Roman" w:hAnsi="Times New Roman" w:cs="Times New Roman"/>
          <w:i/>
          <w:color w:val="000000" w:themeColor="text1"/>
          <w:sz w:val="24"/>
          <w:szCs w:val="24"/>
          <w:shd w:val="clear" w:color="auto" w:fill="FFFFFF"/>
        </w:rPr>
        <w:t>BMC Public Health, 20:380</w:t>
      </w:r>
      <w:r w:rsidR="000F745B">
        <w:rPr>
          <w:rFonts w:ascii="Times New Roman" w:eastAsia="Times New Roman" w:hAnsi="Times New Roman" w:cs="Times New Roman"/>
          <w:color w:val="000000" w:themeColor="text1"/>
          <w:sz w:val="24"/>
          <w:szCs w:val="24"/>
          <w:shd w:val="clear" w:color="auto" w:fill="FFFFFF"/>
        </w:rPr>
        <w:t xml:space="preserve">, 1-18. </w:t>
      </w:r>
      <w:r w:rsidR="005B06CA">
        <w:rPr>
          <w:rFonts w:ascii="Times New Roman" w:eastAsia="Times New Roman" w:hAnsi="Times New Roman" w:cs="Times New Roman"/>
          <w:color w:val="000000" w:themeColor="text1"/>
          <w:sz w:val="24"/>
          <w:szCs w:val="24"/>
          <w:shd w:val="clear" w:color="auto" w:fill="FFFFFF"/>
        </w:rPr>
        <w:t>https://doi.org/10.1186/s12889-020-8458-6</w:t>
      </w:r>
    </w:p>
    <w:p w14:paraId="6933F403" w14:textId="26903FAA" w:rsidR="0027264D" w:rsidRPr="00DD176B" w:rsidRDefault="0027264D" w:rsidP="009C2277">
      <w:pPr>
        <w:spacing w:after="0" w:line="480" w:lineRule="auto"/>
        <w:ind w:left="720" w:hanging="720"/>
        <w:textAlignment w:val="baseline"/>
        <w:rPr>
          <w:rFonts w:ascii="Times New Roman" w:eastAsia="Times New Roman" w:hAnsi="Times New Roman" w:cs="Times New Roman"/>
          <w:color w:val="000000" w:themeColor="text1"/>
          <w:sz w:val="24"/>
          <w:szCs w:val="24"/>
          <w:shd w:val="clear" w:color="auto" w:fill="FFFFFF"/>
        </w:rPr>
      </w:pPr>
      <w:r w:rsidRPr="00DD176B">
        <w:rPr>
          <w:rFonts w:ascii="Times New Roman" w:eastAsia="Times New Roman" w:hAnsi="Times New Roman" w:cs="Times New Roman"/>
          <w:color w:val="000000" w:themeColor="text1"/>
          <w:sz w:val="24"/>
          <w:szCs w:val="24"/>
          <w:shd w:val="clear" w:color="auto" w:fill="FFFFFF"/>
        </w:rPr>
        <w:t xml:space="preserve">Rushton, S. &amp; Larkin, E. (2001). Shaping the learning environment: Connecting developmentally appropriate practice to brain research. </w:t>
      </w:r>
      <w:r w:rsidRPr="002F3804">
        <w:rPr>
          <w:rFonts w:ascii="Times New Roman" w:eastAsia="Times New Roman" w:hAnsi="Times New Roman" w:cs="Times New Roman"/>
          <w:i/>
          <w:color w:val="000000" w:themeColor="text1"/>
          <w:sz w:val="24"/>
          <w:szCs w:val="24"/>
          <w:shd w:val="clear" w:color="auto" w:fill="FFFFFF"/>
        </w:rPr>
        <w:t>Early Childhood Education Journal, 29</w:t>
      </w:r>
      <w:r w:rsidRPr="00DD176B">
        <w:rPr>
          <w:rFonts w:ascii="Times New Roman" w:eastAsia="Times New Roman" w:hAnsi="Times New Roman" w:cs="Times New Roman"/>
          <w:color w:val="000000" w:themeColor="text1"/>
          <w:sz w:val="24"/>
          <w:szCs w:val="24"/>
          <w:shd w:val="clear" w:color="auto" w:fill="FFFFFF"/>
        </w:rPr>
        <w:t xml:space="preserve">, 25-33.  </w:t>
      </w:r>
      <w:r w:rsidR="002F3804">
        <w:rPr>
          <w:rFonts w:ascii="Times New Roman" w:eastAsia="Times New Roman" w:hAnsi="Times New Roman" w:cs="Times New Roman"/>
          <w:color w:val="000000" w:themeColor="text1"/>
          <w:sz w:val="24"/>
          <w:szCs w:val="24"/>
          <w:shd w:val="clear" w:color="auto" w:fill="FFFFFF"/>
        </w:rPr>
        <w:t>https://</w:t>
      </w:r>
      <w:r w:rsidRPr="00DD176B">
        <w:rPr>
          <w:rFonts w:ascii="Times New Roman" w:hAnsi="Times New Roman" w:cs="Times New Roman"/>
          <w:color w:val="000000" w:themeColor="text1"/>
          <w:sz w:val="24"/>
          <w:szCs w:val="24"/>
        </w:rPr>
        <w:t>doi</w:t>
      </w:r>
      <w:r w:rsidR="002F3804">
        <w:rPr>
          <w:rFonts w:ascii="Times New Roman" w:hAnsi="Times New Roman" w:cs="Times New Roman"/>
          <w:color w:val="000000" w:themeColor="text1"/>
          <w:sz w:val="24"/>
          <w:szCs w:val="24"/>
        </w:rPr>
        <w:t>.org/</w:t>
      </w:r>
      <w:r w:rsidRPr="00DD176B">
        <w:rPr>
          <w:rFonts w:ascii="Times New Roman" w:hAnsi="Times New Roman" w:cs="Times New Roman"/>
          <w:color w:val="000000" w:themeColor="text1"/>
          <w:sz w:val="24"/>
          <w:szCs w:val="24"/>
        </w:rPr>
        <w:t xml:space="preserve">10.1023/A:1011304805899 </w:t>
      </w:r>
    </w:p>
    <w:p w14:paraId="09250204" w14:textId="77777777" w:rsidR="0027264D" w:rsidRPr="00DD176B" w:rsidRDefault="0027264D" w:rsidP="009C2277">
      <w:pPr>
        <w:spacing w:after="0" w:line="480" w:lineRule="auto"/>
        <w:textAlignment w:val="baseline"/>
        <w:rPr>
          <w:rFonts w:ascii="Times New Roman" w:eastAsia="Times New Roman" w:hAnsi="Times New Roman" w:cs="Times New Roman"/>
          <w:color w:val="000000" w:themeColor="text1"/>
          <w:sz w:val="24"/>
          <w:szCs w:val="24"/>
          <w:shd w:val="clear" w:color="auto" w:fill="FFFFFF"/>
        </w:rPr>
      </w:pPr>
      <w:r w:rsidRPr="00DD176B">
        <w:rPr>
          <w:rFonts w:ascii="Times New Roman" w:eastAsia="Times New Roman" w:hAnsi="Times New Roman" w:cs="Times New Roman"/>
          <w:color w:val="000000" w:themeColor="text1"/>
          <w:sz w:val="24"/>
          <w:szCs w:val="24"/>
          <w:shd w:val="clear" w:color="auto" w:fill="FFFFFF"/>
        </w:rPr>
        <w:t>Strasburger V.</w:t>
      </w:r>
      <w:r w:rsidR="006D1845">
        <w:rPr>
          <w:rFonts w:ascii="Times New Roman" w:eastAsia="Times New Roman" w:hAnsi="Times New Roman" w:cs="Times New Roman"/>
          <w:color w:val="000000" w:themeColor="text1"/>
          <w:sz w:val="24"/>
          <w:szCs w:val="24"/>
          <w:shd w:val="clear" w:color="auto" w:fill="FFFFFF"/>
        </w:rPr>
        <w:t xml:space="preserve"> </w:t>
      </w:r>
      <w:r w:rsidRPr="00DD176B">
        <w:rPr>
          <w:rFonts w:ascii="Times New Roman" w:eastAsia="Times New Roman" w:hAnsi="Times New Roman" w:cs="Times New Roman"/>
          <w:color w:val="000000" w:themeColor="text1"/>
          <w:sz w:val="24"/>
          <w:szCs w:val="24"/>
          <w:shd w:val="clear" w:color="auto" w:fill="FFFFFF"/>
        </w:rPr>
        <w:t>C. (2011). Children, adolescents, obesity, and the media. </w:t>
      </w:r>
      <w:hyperlink r:id="rId14" w:tooltip="Children, adolescents, obesity, and the media" w:history="1">
        <w:r w:rsidRPr="009C2277">
          <w:rPr>
            <w:rFonts w:ascii="Times New Roman" w:eastAsia="Times New Roman" w:hAnsi="Times New Roman" w:cs="Times New Roman"/>
            <w:i/>
            <w:color w:val="000000" w:themeColor="text1"/>
            <w:sz w:val="24"/>
            <w:szCs w:val="24"/>
          </w:rPr>
          <w:t>Pediatrics</w:t>
        </w:r>
      </w:hyperlink>
      <w:r w:rsidRPr="009C2277">
        <w:rPr>
          <w:rFonts w:ascii="Times New Roman" w:eastAsia="Times New Roman" w:hAnsi="Times New Roman" w:cs="Times New Roman"/>
          <w:i/>
          <w:color w:val="000000" w:themeColor="text1"/>
          <w:sz w:val="24"/>
          <w:szCs w:val="24"/>
          <w:shd w:val="clear" w:color="auto" w:fill="FFFFFF"/>
        </w:rPr>
        <w:t>, 12</w:t>
      </w:r>
      <w:r w:rsidRPr="00DD176B">
        <w:rPr>
          <w:rFonts w:ascii="Times New Roman" w:eastAsia="Times New Roman" w:hAnsi="Times New Roman" w:cs="Times New Roman"/>
          <w:color w:val="000000" w:themeColor="text1"/>
          <w:sz w:val="24"/>
          <w:szCs w:val="24"/>
          <w:shd w:val="clear" w:color="auto" w:fill="FFFFFF"/>
        </w:rPr>
        <w:t>, 201-8.</w:t>
      </w:r>
    </w:p>
    <w:p w14:paraId="6BCB0EA5" w14:textId="13AE6461" w:rsidR="0027264D" w:rsidRPr="00DD176B" w:rsidRDefault="0027264D" w:rsidP="009C2277">
      <w:pPr>
        <w:spacing w:after="0" w:line="480" w:lineRule="auto"/>
        <w:ind w:left="720" w:hanging="720"/>
        <w:textAlignment w:val="baseline"/>
        <w:rPr>
          <w:rFonts w:ascii="Times New Roman" w:eastAsia="Times New Roman" w:hAnsi="Times New Roman" w:cs="Times New Roman"/>
          <w:color w:val="000000" w:themeColor="text1"/>
          <w:spacing w:val="-7"/>
          <w:sz w:val="24"/>
          <w:szCs w:val="24"/>
        </w:rPr>
      </w:pPr>
      <w:r w:rsidRPr="00DD176B">
        <w:rPr>
          <w:rFonts w:ascii="Times New Roman" w:eastAsia="Times New Roman" w:hAnsi="Times New Roman" w:cs="Times New Roman"/>
          <w:color w:val="000000" w:themeColor="text1"/>
          <w:sz w:val="24"/>
          <w:szCs w:val="24"/>
          <w:shd w:val="clear" w:color="auto" w:fill="FFFFFF"/>
        </w:rPr>
        <w:lastRenderedPageBreak/>
        <w:t>Strasburger, V. C., Jordan, A. B.</w:t>
      </w:r>
      <w:r w:rsidR="009C2277">
        <w:rPr>
          <w:rFonts w:ascii="Times New Roman" w:eastAsia="Times New Roman" w:hAnsi="Times New Roman" w:cs="Times New Roman"/>
          <w:color w:val="000000" w:themeColor="text1"/>
          <w:sz w:val="24"/>
          <w:szCs w:val="24"/>
          <w:shd w:val="clear" w:color="auto" w:fill="FFFFFF"/>
        </w:rPr>
        <w:t>,</w:t>
      </w:r>
      <w:r w:rsidRPr="00DD176B">
        <w:rPr>
          <w:rFonts w:ascii="Times New Roman" w:eastAsia="Times New Roman" w:hAnsi="Times New Roman" w:cs="Times New Roman"/>
          <w:color w:val="000000" w:themeColor="text1"/>
          <w:sz w:val="24"/>
          <w:szCs w:val="24"/>
          <w:shd w:val="clear" w:color="auto" w:fill="FFFFFF"/>
        </w:rPr>
        <w:t xml:space="preserve"> &amp; Donnerstein, E. (2010). </w:t>
      </w:r>
      <w:r w:rsidRPr="00DD176B">
        <w:rPr>
          <w:rFonts w:ascii="Times New Roman" w:eastAsia="Times New Roman" w:hAnsi="Times New Roman" w:cs="Times New Roman"/>
          <w:color w:val="000000" w:themeColor="text1"/>
          <w:spacing w:val="-7"/>
          <w:sz w:val="24"/>
          <w:szCs w:val="24"/>
        </w:rPr>
        <w:t xml:space="preserve">Health </w:t>
      </w:r>
      <w:r w:rsidR="009C79F5">
        <w:rPr>
          <w:rFonts w:ascii="Times New Roman" w:eastAsia="Times New Roman" w:hAnsi="Times New Roman" w:cs="Times New Roman"/>
          <w:color w:val="000000" w:themeColor="text1"/>
          <w:spacing w:val="-7"/>
          <w:sz w:val="24"/>
          <w:szCs w:val="24"/>
        </w:rPr>
        <w:t>e</w:t>
      </w:r>
      <w:r w:rsidRPr="00DD176B">
        <w:rPr>
          <w:rFonts w:ascii="Times New Roman" w:eastAsia="Times New Roman" w:hAnsi="Times New Roman" w:cs="Times New Roman"/>
          <w:color w:val="000000" w:themeColor="text1"/>
          <w:spacing w:val="-7"/>
          <w:sz w:val="24"/>
          <w:szCs w:val="24"/>
        </w:rPr>
        <w:t xml:space="preserve">ffects of </w:t>
      </w:r>
      <w:r w:rsidR="009C79F5">
        <w:rPr>
          <w:rFonts w:ascii="Times New Roman" w:eastAsia="Times New Roman" w:hAnsi="Times New Roman" w:cs="Times New Roman"/>
          <w:color w:val="000000" w:themeColor="text1"/>
          <w:spacing w:val="-7"/>
          <w:sz w:val="24"/>
          <w:szCs w:val="24"/>
        </w:rPr>
        <w:t>m</w:t>
      </w:r>
      <w:r w:rsidRPr="00DD176B">
        <w:rPr>
          <w:rFonts w:ascii="Times New Roman" w:eastAsia="Times New Roman" w:hAnsi="Times New Roman" w:cs="Times New Roman"/>
          <w:color w:val="000000" w:themeColor="text1"/>
          <w:spacing w:val="-7"/>
          <w:sz w:val="24"/>
          <w:szCs w:val="24"/>
        </w:rPr>
        <w:t xml:space="preserve">edia on </w:t>
      </w:r>
      <w:r w:rsidR="009C79F5">
        <w:rPr>
          <w:rFonts w:ascii="Times New Roman" w:eastAsia="Times New Roman" w:hAnsi="Times New Roman" w:cs="Times New Roman"/>
          <w:color w:val="000000" w:themeColor="text1"/>
          <w:spacing w:val="-7"/>
          <w:sz w:val="24"/>
          <w:szCs w:val="24"/>
        </w:rPr>
        <w:t>c</w:t>
      </w:r>
      <w:r w:rsidRPr="00DD176B">
        <w:rPr>
          <w:rFonts w:ascii="Times New Roman" w:eastAsia="Times New Roman" w:hAnsi="Times New Roman" w:cs="Times New Roman"/>
          <w:color w:val="000000" w:themeColor="text1"/>
          <w:spacing w:val="-7"/>
          <w:sz w:val="24"/>
          <w:szCs w:val="24"/>
        </w:rPr>
        <w:t xml:space="preserve">hildren and </w:t>
      </w:r>
      <w:r w:rsidR="009C79F5">
        <w:rPr>
          <w:rFonts w:ascii="Times New Roman" w:eastAsia="Times New Roman" w:hAnsi="Times New Roman" w:cs="Times New Roman"/>
          <w:color w:val="000000" w:themeColor="text1"/>
          <w:spacing w:val="-7"/>
          <w:sz w:val="24"/>
          <w:szCs w:val="24"/>
        </w:rPr>
        <w:t>a</w:t>
      </w:r>
      <w:r w:rsidRPr="00DD176B">
        <w:rPr>
          <w:rFonts w:ascii="Times New Roman" w:eastAsia="Times New Roman" w:hAnsi="Times New Roman" w:cs="Times New Roman"/>
          <w:color w:val="000000" w:themeColor="text1"/>
          <w:spacing w:val="-7"/>
          <w:sz w:val="24"/>
          <w:szCs w:val="24"/>
        </w:rPr>
        <w:t xml:space="preserve">dolescents. </w:t>
      </w:r>
      <w:r w:rsidRPr="009C2277">
        <w:rPr>
          <w:rFonts w:ascii="Times New Roman" w:eastAsia="Times New Roman" w:hAnsi="Times New Roman" w:cs="Times New Roman"/>
          <w:i/>
          <w:color w:val="000000" w:themeColor="text1"/>
          <w:spacing w:val="-7"/>
          <w:sz w:val="24"/>
          <w:szCs w:val="24"/>
        </w:rPr>
        <w:t>Pediatrics, 125</w:t>
      </w:r>
      <w:r w:rsidRPr="00DD176B">
        <w:rPr>
          <w:rFonts w:ascii="Times New Roman" w:eastAsia="Times New Roman" w:hAnsi="Times New Roman" w:cs="Times New Roman"/>
          <w:color w:val="000000" w:themeColor="text1"/>
          <w:spacing w:val="-7"/>
          <w:sz w:val="24"/>
          <w:szCs w:val="24"/>
        </w:rPr>
        <w:t xml:space="preserve">(4). </w:t>
      </w:r>
    </w:p>
    <w:p w14:paraId="67FDBCCF" w14:textId="77777777" w:rsidR="0027264D" w:rsidRPr="00DD176B" w:rsidRDefault="0027264D" w:rsidP="00A555BD">
      <w:pPr>
        <w:spacing w:after="0" w:line="480" w:lineRule="auto"/>
        <w:textAlignment w:val="baseline"/>
        <w:rPr>
          <w:rFonts w:ascii="Times New Roman" w:eastAsia="Times New Roman" w:hAnsi="Times New Roman" w:cs="Times New Roman"/>
          <w:color w:val="000000" w:themeColor="text1"/>
          <w:spacing w:val="-7"/>
          <w:sz w:val="24"/>
          <w:szCs w:val="24"/>
        </w:rPr>
      </w:pPr>
      <w:r w:rsidRPr="00DD176B">
        <w:rPr>
          <w:rFonts w:ascii="Times New Roman" w:eastAsia="Times New Roman" w:hAnsi="Times New Roman" w:cs="Times New Roman"/>
          <w:color w:val="000000" w:themeColor="text1"/>
          <w:spacing w:val="-7"/>
          <w:sz w:val="24"/>
          <w:szCs w:val="24"/>
        </w:rPr>
        <w:t xml:space="preserve">U.S. Library of Medicine (n.d.). How many chromosomes do people have?   </w:t>
      </w:r>
    </w:p>
    <w:p w14:paraId="0C414E8F" w14:textId="77777777" w:rsidR="0027264D" w:rsidRPr="0027264D" w:rsidRDefault="00EB6E5E" w:rsidP="0027264D">
      <w:pPr>
        <w:spacing w:after="0" w:line="480" w:lineRule="auto"/>
        <w:ind w:left="-360" w:firstLine="1080"/>
        <w:textAlignment w:val="baseline"/>
        <w:rPr>
          <w:rFonts w:ascii="Times New Roman" w:hAnsi="Times New Roman" w:cs="Times New Roman"/>
          <w:color w:val="000000" w:themeColor="text1"/>
          <w:sz w:val="24"/>
          <w:szCs w:val="24"/>
        </w:rPr>
      </w:pPr>
      <w:hyperlink r:id="rId15" w:history="1">
        <w:r w:rsidR="0027264D" w:rsidRPr="0027264D">
          <w:rPr>
            <w:rStyle w:val="Hyperlink"/>
            <w:rFonts w:ascii="Times New Roman" w:hAnsi="Times New Roman" w:cs="Times New Roman"/>
            <w:color w:val="000000" w:themeColor="text1"/>
            <w:sz w:val="24"/>
            <w:szCs w:val="24"/>
            <w:u w:val="none"/>
          </w:rPr>
          <w:t>https://ghr.nlm.nih.gov/primer/basics/howmanychromosomes</w:t>
        </w:r>
      </w:hyperlink>
    </w:p>
    <w:p w14:paraId="406F7301" w14:textId="77777777" w:rsidR="0027264D" w:rsidRPr="00AD2690" w:rsidRDefault="0027264D" w:rsidP="00913DB4">
      <w:pPr>
        <w:spacing w:after="0" w:line="480" w:lineRule="auto"/>
        <w:textAlignment w:val="baseline"/>
        <w:rPr>
          <w:rFonts w:ascii="Times New Roman" w:hAnsi="Times New Roman" w:cs="Times New Roman"/>
          <w:i/>
          <w:color w:val="000000" w:themeColor="text1"/>
          <w:sz w:val="24"/>
          <w:szCs w:val="24"/>
        </w:rPr>
      </w:pPr>
      <w:r w:rsidRPr="00BF3EE1">
        <w:rPr>
          <w:rFonts w:ascii="Times New Roman" w:hAnsi="Times New Roman" w:cs="Times New Roman"/>
          <w:color w:val="000000" w:themeColor="text1"/>
          <w:sz w:val="24"/>
          <w:szCs w:val="24"/>
        </w:rPr>
        <w:t xml:space="preserve">Weinberg, R. S., &amp; Gould, D. (1999). Personality and sport. </w:t>
      </w:r>
      <w:r w:rsidRPr="00AD2690">
        <w:rPr>
          <w:rFonts w:ascii="Times New Roman" w:hAnsi="Times New Roman" w:cs="Times New Roman"/>
          <w:i/>
          <w:color w:val="000000" w:themeColor="text1"/>
          <w:sz w:val="24"/>
          <w:szCs w:val="24"/>
        </w:rPr>
        <w:t xml:space="preserve">Foundations of Sport and Exercise </w:t>
      </w:r>
    </w:p>
    <w:p w14:paraId="0E9BC9E7" w14:textId="77777777" w:rsidR="0027264D" w:rsidRPr="00BF3EE1" w:rsidRDefault="0027264D" w:rsidP="0027264D">
      <w:pPr>
        <w:spacing w:after="0" w:line="480" w:lineRule="auto"/>
        <w:ind w:left="-360" w:firstLine="1080"/>
        <w:textAlignment w:val="baseline"/>
        <w:rPr>
          <w:rFonts w:ascii="Times New Roman" w:eastAsia="Times New Roman" w:hAnsi="Times New Roman" w:cs="Times New Roman"/>
          <w:color w:val="000000" w:themeColor="text1"/>
          <w:spacing w:val="-7"/>
          <w:sz w:val="24"/>
          <w:szCs w:val="24"/>
        </w:rPr>
      </w:pPr>
      <w:r w:rsidRPr="00AD2690">
        <w:rPr>
          <w:rFonts w:ascii="Times New Roman" w:hAnsi="Times New Roman" w:cs="Times New Roman"/>
          <w:i/>
          <w:color w:val="000000" w:themeColor="text1"/>
          <w:sz w:val="24"/>
          <w:szCs w:val="24"/>
        </w:rPr>
        <w:t>Psychology</w:t>
      </w:r>
      <w:r w:rsidRPr="00BF3EE1">
        <w:rPr>
          <w:rFonts w:ascii="Times New Roman" w:hAnsi="Times New Roman" w:cs="Times New Roman"/>
          <w:color w:val="000000" w:themeColor="text1"/>
          <w:sz w:val="24"/>
          <w:szCs w:val="24"/>
        </w:rPr>
        <w:t>, 25-46.</w:t>
      </w:r>
    </w:p>
    <w:p w14:paraId="099D62E9" w14:textId="77777777" w:rsidR="0027264D" w:rsidRPr="00DD176B" w:rsidRDefault="0027264D" w:rsidP="00AD2690">
      <w:pPr>
        <w:spacing w:after="0" w:line="480" w:lineRule="auto"/>
        <w:textAlignment w:val="baseline"/>
        <w:rPr>
          <w:rFonts w:ascii="Times New Roman" w:eastAsia="Times New Roman" w:hAnsi="Times New Roman" w:cs="Times New Roman"/>
          <w:color w:val="000000" w:themeColor="text1"/>
          <w:spacing w:val="-7"/>
          <w:sz w:val="24"/>
          <w:szCs w:val="24"/>
        </w:rPr>
      </w:pPr>
      <w:r w:rsidRPr="00DD176B">
        <w:rPr>
          <w:rFonts w:ascii="Times New Roman" w:eastAsia="Times New Roman" w:hAnsi="Times New Roman" w:cs="Times New Roman"/>
          <w:color w:val="000000" w:themeColor="text1"/>
          <w:spacing w:val="-7"/>
          <w:sz w:val="24"/>
          <w:szCs w:val="24"/>
        </w:rPr>
        <w:t xml:space="preserve">World Health Organization. (n.d.). Genetic components of sex and gender.  </w:t>
      </w:r>
    </w:p>
    <w:p w14:paraId="75E83CC3" w14:textId="77777777" w:rsidR="0027264D" w:rsidRPr="0027264D" w:rsidRDefault="00EB6E5E" w:rsidP="0027264D">
      <w:pPr>
        <w:spacing w:after="0" w:line="480" w:lineRule="auto"/>
        <w:ind w:left="-360" w:firstLine="1080"/>
        <w:textAlignment w:val="baseline"/>
        <w:rPr>
          <w:rFonts w:ascii="Times New Roman" w:eastAsia="Times New Roman" w:hAnsi="Times New Roman" w:cs="Times New Roman"/>
          <w:color w:val="000000" w:themeColor="text1"/>
          <w:spacing w:val="-7"/>
          <w:sz w:val="24"/>
          <w:szCs w:val="24"/>
        </w:rPr>
      </w:pPr>
      <w:hyperlink r:id="rId16" w:history="1">
        <w:r w:rsidR="0027264D" w:rsidRPr="0027264D">
          <w:rPr>
            <w:rStyle w:val="Hyperlink"/>
            <w:rFonts w:ascii="Times New Roman" w:eastAsia="Times New Roman" w:hAnsi="Times New Roman" w:cs="Times New Roman"/>
            <w:color w:val="000000" w:themeColor="text1"/>
            <w:spacing w:val="-7"/>
            <w:sz w:val="24"/>
            <w:szCs w:val="24"/>
            <w:u w:val="none"/>
          </w:rPr>
          <w:t>http://www.who.int/genomics/gender/en/index1.html</w:t>
        </w:r>
      </w:hyperlink>
      <w:r w:rsidR="0027264D" w:rsidRPr="0027264D">
        <w:rPr>
          <w:rFonts w:ascii="Times New Roman" w:eastAsia="Times New Roman" w:hAnsi="Times New Roman" w:cs="Times New Roman"/>
          <w:color w:val="000000" w:themeColor="text1"/>
          <w:spacing w:val="-7"/>
          <w:sz w:val="24"/>
          <w:szCs w:val="24"/>
        </w:rPr>
        <w:t xml:space="preserve">.  </w:t>
      </w:r>
    </w:p>
    <w:p w14:paraId="697006EA" w14:textId="77777777" w:rsidR="0027264D" w:rsidRPr="0027264D" w:rsidRDefault="0027264D" w:rsidP="0027264D">
      <w:pPr>
        <w:ind w:firstLine="720"/>
        <w:rPr>
          <w:rFonts w:ascii="Times New Roman" w:hAnsi="Times New Roman" w:cs="Times New Roman"/>
          <w:color w:val="000000" w:themeColor="text1"/>
          <w:sz w:val="24"/>
          <w:szCs w:val="24"/>
        </w:rPr>
      </w:pPr>
    </w:p>
    <w:sectPr w:rsidR="0027264D" w:rsidRPr="0027264D" w:rsidSect="00C73EF5">
      <w:head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96F59" w14:textId="77777777" w:rsidR="00EB6E5E" w:rsidRDefault="00EB6E5E" w:rsidP="00905DA0">
      <w:pPr>
        <w:spacing w:after="0" w:line="240" w:lineRule="auto"/>
      </w:pPr>
      <w:r>
        <w:separator/>
      </w:r>
    </w:p>
  </w:endnote>
  <w:endnote w:type="continuationSeparator" w:id="0">
    <w:p w14:paraId="2E519F3C" w14:textId="77777777" w:rsidR="00EB6E5E" w:rsidRDefault="00EB6E5E" w:rsidP="0090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kgrlxAdvTTb5929f4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98DAB" w14:textId="77777777" w:rsidR="00EB6E5E" w:rsidRDefault="00EB6E5E" w:rsidP="00905DA0">
      <w:pPr>
        <w:spacing w:after="0" w:line="240" w:lineRule="auto"/>
      </w:pPr>
      <w:r>
        <w:separator/>
      </w:r>
    </w:p>
  </w:footnote>
  <w:footnote w:type="continuationSeparator" w:id="0">
    <w:p w14:paraId="025BAD13" w14:textId="77777777" w:rsidR="00EB6E5E" w:rsidRDefault="00EB6E5E" w:rsidP="00905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455897"/>
      <w:docPartObj>
        <w:docPartGallery w:val="Page Numbers (Top of Page)"/>
        <w:docPartUnique/>
      </w:docPartObj>
    </w:sdtPr>
    <w:sdtEndPr>
      <w:rPr>
        <w:noProof/>
      </w:rPr>
    </w:sdtEndPr>
    <w:sdtContent>
      <w:p w14:paraId="1FFF4AEF" w14:textId="77777777" w:rsidR="00DF29B7" w:rsidRDefault="00DF29B7">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14:paraId="1FEA7E81" w14:textId="77777777" w:rsidR="00DF29B7" w:rsidRDefault="00DF2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5A73"/>
    <w:multiLevelType w:val="multilevel"/>
    <w:tmpl w:val="6070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03B07"/>
    <w:multiLevelType w:val="hybridMultilevel"/>
    <w:tmpl w:val="8862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F1A0B"/>
    <w:multiLevelType w:val="multilevel"/>
    <w:tmpl w:val="B56A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F57E3"/>
    <w:multiLevelType w:val="multilevel"/>
    <w:tmpl w:val="D8AE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E4726"/>
    <w:multiLevelType w:val="hybridMultilevel"/>
    <w:tmpl w:val="D620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2C41E2"/>
    <w:multiLevelType w:val="hybridMultilevel"/>
    <w:tmpl w:val="99A6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91FD8"/>
    <w:multiLevelType w:val="multilevel"/>
    <w:tmpl w:val="A5845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9072F3"/>
    <w:multiLevelType w:val="multilevel"/>
    <w:tmpl w:val="38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FC"/>
    <w:rsid w:val="00002CA3"/>
    <w:rsid w:val="0000365D"/>
    <w:rsid w:val="00004DA7"/>
    <w:rsid w:val="00014BB3"/>
    <w:rsid w:val="00017F62"/>
    <w:rsid w:val="00020EDF"/>
    <w:rsid w:val="000245B3"/>
    <w:rsid w:val="00025EAF"/>
    <w:rsid w:val="00034B47"/>
    <w:rsid w:val="00037081"/>
    <w:rsid w:val="0004103D"/>
    <w:rsid w:val="00041404"/>
    <w:rsid w:val="0004468F"/>
    <w:rsid w:val="00052D0B"/>
    <w:rsid w:val="00061F55"/>
    <w:rsid w:val="00064236"/>
    <w:rsid w:val="00081D33"/>
    <w:rsid w:val="00082B9E"/>
    <w:rsid w:val="00085C60"/>
    <w:rsid w:val="00091B12"/>
    <w:rsid w:val="000979D6"/>
    <w:rsid w:val="000A0541"/>
    <w:rsid w:val="000A2DFC"/>
    <w:rsid w:val="000B29AD"/>
    <w:rsid w:val="000C2A39"/>
    <w:rsid w:val="000C467D"/>
    <w:rsid w:val="000C65BE"/>
    <w:rsid w:val="000C769C"/>
    <w:rsid w:val="000C78CD"/>
    <w:rsid w:val="000E340C"/>
    <w:rsid w:val="000E512C"/>
    <w:rsid w:val="000E6826"/>
    <w:rsid w:val="000F3459"/>
    <w:rsid w:val="000F703F"/>
    <w:rsid w:val="000F72DE"/>
    <w:rsid w:val="000F745B"/>
    <w:rsid w:val="001124DB"/>
    <w:rsid w:val="001138E2"/>
    <w:rsid w:val="0011664C"/>
    <w:rsid w:val="00134F11"/>
    <w:rsid w:val="00136A06"/>
    <w:rsid w:val="001373C4"/>
    <w:rsid w:val="001520A5"/>
    <w:rsid w:val="001611A6"/>
    <w:rsid w:val="00175758"/>
    <w:rsid w:val="00175D1A"/>
    <w:rsid w:val="00176B05"/>
    <w:rsid w:val="001844D6"/>
    <w:rsid w:val="00184E71"/>
    <w:rsid w:val="0019043C"/>
    <w:rsid w:val="00191B01"/>
    <w:rsid w:val="00197DCD"/>
    <w:rsid w:val="001A36FB"/>
    <w:rsid w:val="001A4959"/>
    <w:rsid w:val="001B2B82"/>
    <w:rsid w:val="001B3405"/>
    <w:rsid w:val="001B424C"/>
    <w:rsid w:val="001B4845"/>
    <w:rsid w:val="001B5684"/>
    <w:rsid w:val="001B60F7"/>
    <w:rsid w:val="001B708A"/>
    <w:rsid w:val="001C5972"/>
    <w:rsid w:val="001D7D4C"/>
    <w:rsid w:val="001E0A95"/>
    <w:rsid w:val="001E236F"/>
    <w:rsid w:val="001F1743"/>
    <w:rsid w:val="001F175C"/>
    <w:rsid w:val="001F3C97"/>
    <w:rsid w:val="001F570F"/>
    <w:rsid w:val="001F7247"/>
    <w:rsid w:val="0020204F"/>
    <w:rsid w:val="00210643"/>
    <w:rsid w:val="00212CF6"/>
    <w:rsid w:val="00215520"/>
    <w:rsid w:val="002257D1"/>
    <w:rsid w:val="00231CDF"/>
    <w:rsid w:val="00233698"/>
    <w:rsid w:val="00240195"/>
    <w:rsid w:val="00251D24"/>
    <w:rsid w:val="0025473E"/>
    <w:rsid w:val="00260BFF"/>
    <w:rsid w:val="00266682"/>
    <w:rsid w:val="0027264D"/>
    <w:rsid w:val="002726B0"/>
    <w:rsid w:val="00273B18"/>
    <w:rsid w:val="00283028"/>
    <w:rsid w:val="00283CCD"/>
    <w:rsid w:val="00287165"/>
    <w:rsid w:val="002951BF"/>
    <w:rsid w:val="002A1ED4"/>
    <w:rsid w:val="002A26BF"/>
    <w:rsid w:val="002A3C87"/>
    <w:rsid w:val="002A5BB2"/>
    <w:rsid w:val="002A5D31"/>
    <w:rsid w:val="002A7B92"/>
    <w:rsid w:val="002B1B23"/>
    <w:rsid w:val="002B5D48"/>
    <w:rsid w:val="002D2060"/>
    <w:rsid w:val="002D7AEB"/>
    <w:rsid w:val="002E050B"/>
    <w:rsid w:val="002E45D4"/>
    <w:rsid w:val="002F293F"/>
    <w:rsid w:val="002F3804"/>
    <w:rsid w:val="002F7C36"/>
    <w:rsid w:val="003062E2"/>
    <w:rsid w:val="00310F4A"/>
    <w:rsid w:val="0031126B"/>
    <w:rsid w:val="003121A8"/>
    <w:rsid w:val="0031367A"/>
    <w:rsid w:val="0031444C"/>
    <w:rsid w:val="003149A1"/>
    <w:rsid w:val="00314ECE"/>
    <w:rsid w:val="00317E16"/>
    <w:rsid w:val="0032050E"/>
    <w:rsid w:val="00327021"/>
    <w:rsid w:val="00333569"/>
    <w:rsid w:val="00333DCB"/>
    <w:rsid w:val="00333F3C"/>
    <w:rsid w:val="00335D6F"/>
    <w:rsid w:val="00350794"/>
    <w:rsid w:val="00352C86"/>
    <w:rsid w:val="00352DEC"/>
    <w:rsid w:val="00353C8C"/>
    <w:rsid w:val="00360FFD"/>
    <w:rsid w:val="00362D99"/>
    <w:rsid w:val="003730D6"/>
    <w:rsid w:val="00373A25"/>
    <w:rsid w:val="00377241"/>
    <w:rsid w:val="00384449"/>
    <w:rsid w:val="00384A1C"/>
    <w:rsid w:val="0039161F"/>
    <w:rsid w:val="00392BC6"/>
    <w:rsid w:val="00393B0C"/>
    <w:rsid w:val="003950A3"/>
    <w:rsid w:val="00396032"/>
    <w:rsid w:val="00397708"/>
    <w:rsid w:val="003A1BF8"/>
    <w:rsid w:val="003A3321"/>
    <w:rsid w:val="003A4280"/>
    <w:rsid w:val="003A5685"/>
    <w:rsid w:val="003B03C5"/>
    <w:rsid w:val="003B2273"/>
    <w:rsid w:val="003B46B9"/>
    <w:rsid w:val="003C1C63"/>
    <w:rsid w:val="003C3B7A"/>
    <w:rsid w:val="003C4E9B"/>
    <w:rsid w:val="003D14F5"/>
    <w:rsid w:val="003D4CE3"/>
    <w:rsid w:val="003D621B"/>
    <w:rsid w:val="003D6A1B"/>
    <w:rsid w:val="003E34DA"/>
    <w:rsid w:val="003E751F"/>
    <w:rsid w:val="003F0F67"/>
    <w:rsid w:val="003F17C4"/>
    <w:rsid w:val="003F3DCE"/>
    <w:rsid w:val="00404D08"/>
    <w:rsid w:val="00406C6E"/>
    <w:rsid w:val="004146F3"/>
    <w:rsid w:val="00420C89"/>
    <w:rsid w:val="0042414A"/>
    <w:rsid w:val="004243FC"/>
    <w:rsid w:val="00425401"/>
    <w:rsid w:val="004371A8"/>
    <w:rsid w:val="004374D1"/>
    <w:rsid w:val="00440B23"/>
    <w:rsid w:val="004416C8"/>
    <w:rsid w:val="00445DF8"/>
    <w:rsid w:val="004549A2"/>
    <w:rsid w:val="00455002"/>
    <w:rsid w:val="004640CA"/>
    <w:rsid w:val="0046501A"/>
    <w:rsid w:val="00471B3F"/>
    <w:rsid w:val="004841DC"/>
    <w:rsid w:val="004856B4"/>
    <w:rsid w:val="004870EB"/>
    <w:rsid w:val="004952A4"/>
    <w:rsid w:val="004977B1"/>
    <w:rsid w:val="004A5A98"/>
    <w:rsid w:val="004A5FC4"/>
    <w:rsid w:val="004A6430"/>
    <w:rsid w:val="004B0F10"/>
    <w:rsid w:val="004B1CAD"/>
    <w:rsid w:val="004B2CE7"/>
    <w:rsid w:val="004B5E27"/>
    <w:rsid w:val="004B6FFE"/>
    <w:rsid w:val="004C0982"/>
    <w:rsid w:val="004C7BA9"/>
    <w:rsid w:val="004D410B"/>
    <w:rsid w:val="004D48BA"/>
    <w:rsid w:val="004D6921"/>
    <w:rsid w:val="004F4CB6"/>
    <w:rsid w:val="004F75D9"/>
    <w:rsid w:val="005010A2"/>
    <w:rsid w:val="005135CC"/>
    <w:rsid w:val="00514EF8"/>
    <w:rsid w:val="00516C19"/>
    <w:rsid w:val="00525154"/>
    <w:rsid w:val="005263EB"/>
    <w:rsid w:val="00536106"/>
    <w:rsid w:val="005419A9"/>
    <w:rsid w:val="00545826"/>
    <w:rsid w:val="00563D01"/>
    <w:rsid w:val="00563D90"/>
    <w:rsid w:val="00564944"/>
    <w:rsid w:val="00573AEE"/>
    <w:rsid w:val="005747F3"/>
    <w:rsid w:val="005752E2"/>
    <w:rsid w:val="00575EC4"/>
    <w:rsid w:val="00584FE4"/>
    <w:rsid w:val="00590CB7"/>
    <w:rsid w:val="00597732"/>
    <w:rsid w:val="005A01CF"/>
    <w:rsid w:val="005A0D34"/>
    <w:rsid w:val="005A1FBD"/>
    <w:rsid w:val="005B02A1"/>
    <w:rsid w:val="005B06CA"/>
    <w:rsid w:val="005B316F"/>
    <w:rsid w:val="005B6AD8"/>
    <w:rsid w:val="005C02BC"/>
    <w:rsid w:val="005C1D76"/>
    <w:rsid w:val="005C3BD1"/>
    <w:rsid w:val="005C46C8"/>
    <w:rsid w:val="005C4FCB"/>
    <w:rsid w:val="005D3398"/>
    <w:rsid w:val="005D6856"/>
    <w:rsid w:val="005E1663"/>
    <w:rsid w:val="005E1FEE"/>
    <w:rsid w:val="005E4755"/>
    <w:rsid w:val="005E475F"/>
    <w:rsid w:val="005E7FD8"/>
    <w:rsid w:val="005F21CA"/>
    <w:rsid w:val="006033B2"/>
    <w:rsid w:val="00605FF9"/>
    <w:rsid w:val="00611680"/>
    <w:rsid w:val="00614428"/>
    <w:rsid w:val="00615E0F"/>
    <w:rsid w:val="00616996"/>
    <w:rsid w:val="00617172"/>
    <w:rsid w:val="006222B8"/>
    <w:rsid w:val="00630C11"/>
    <w:rsid w:val="00632A1C"/>
    <w:rsid w:val="0063369A"/>
    <w:rsid w:val="006353BD"/>
    <w:rsid w:val="006378F2"/>
    <w:rsid w:val="00641292"/>
    <w:rsid w:val="00644AAE"/>
    <w:rsid w:val="00645021"/>
    <w:rsid w:val="006474C6"/>
    <w:rsid w:val="006524CC"/>
    <w:rsid w:val="00663AB4"/>
    <w:rsid w:val="00665FCF"/>
    <w:rsid w:val="00674165"/>
    <w:rsid w:val="006778C6"/>
    <w:rsid w:val="00680794"/>
    <w:rsid w:val="006827D0"/>
    <w:rsid w:val="00693A4F"/>
    <w:rsid w:val="00694840"/>
    <w:rsid w:val="00697615"/>
    <w:rsid w:val="006B197A"/>
    <w:rsid w:val="006B30DF"/>
    <w:rsid w:val="006D1845"/>
    <w:rsid w:val="006D26F7"/>
    <w:rsid w:val="006D54F9"/>
    <w:rsid w:val="006E3567"/>
    <w:rsid w:val="006E70DA"/>
    <w:rsid w:val="006F7501"/>
    <w:rsid w:val="0070417F"/>
    <w:rsid w:val="00706B16"/>
    <w:rsid w:val="0071498B"/>
    <w:rsid w:val="007176AC"/>
    <w:rsid w:val="007218EE"/>
    <w:rsid w:val="00736773"/>
    <w:rsid w:val="00741A48"/>
    <w:rsid w:val="0074614A"/>
    <w:rsid w:val="007523BD"/>
    <w:rsid w:val="0076300C"/>
    <w:rsid w:val="00763DFD"/>
    <w:rsid w:val="00763F14"/>
    <w:rsid w:val="00767237"/>
    <w:rsid w:val="00771331"/>
    <w:rsid w:val="007715FF"/>
    <w:rsid w:val="00774031"/>
    <w:rsid w:val="0077777D"/>
    <w:rsid w:val="00781EDC"/>
    <w:rsid w:val="007855A7"/>
    <w:rsid w:val="00790839"/>
    <w:rsid w:val="00793234"/>
    <w:rsid w:val="00796ACF"/>
    <w:rsid w:val="007A04AA"/>
    <w:rsid w:val="007A38D4"/>
    <w:rsid w:val="007B3B72"/>
    <w:rsid w:val="007C03DA"/>
    <w:rsid w:val="007C7A81"/>
    <w:rsid w:val="007E159D"/>
    <w:rsid w:val="007E326D"/>
    <w:rsid w:val="007E5B32"/>
    <w:rsid w:val="007F406E"/>
    <w:rsid w:val="007F767B"/>
    <w:rsid w:val="007F7C1F"/>
    <w:rsid w:val="008004D9"/>
    <w:rsid w:val="00806A58"/>
    <w:rsid w:val="00816FF3"/>
    <w:rsid w:val="00817F58"/>
    <w:rsid w:val="0082212E"/>
    <w:rsid w:val="00823C8F"/>
    <w:rsid w:val="00823CAA"/>
    <w:rsid w:val="008267B7"/>
    <w:rsid w:val="00833F21"/>
    <w:rsid w:val="00836701"/>
    <w:rsid w:val="008427AD"/>
    <w:rsid w:val="00850357"/>
    <w:rsid w:val="008553C0"/>
    <w:rsid w:val="00861A33"/>
    <w:rsid w:val="00874971"/>
    <w:rsid w:val="008759FB"/>
    <w:rsid w:val="008815CF"/>
    <w:rsid w:val="00886A6C"/>
    <w:rsid w:val="0088779D"/>
    <w:rsid w:val="00893E5D"/>
    <w:rsid w:val="0089571C"/>
    <w:rsid w:val="008A35EE"/>
    <w:rsid w:val="008A3ECA"/>
    <w:rsid w:val="008A568C"/>
    <w:rsid w:val="008B0890"/>
    <w:rsid w:val="008B4541"/>
    <w:rsid w:val="008C2BC9"/>
    <w:rsid w:val="008C3721"/>
    <w:rsid w:val="008C590B"/>
    <w:rsid w:val="008D1DF0"/>
    <w:rsid w:val="008D7D3D"/>
    <w:rsid w:val="008E6B63"/>
    <w:rsid w:val="008F06EC"/>
    <w:rsid w:val="0090079C"/>
    <w:rsid w:val="009017BB"/>
    <w:rsid w:val="00903B64"/>
    <w:rsid w:val="00904E68"/>
    <w:rsid w:val="00905DA0"/>
    <w:rsid w:val="00907465"/>
    <w:rsid w:val="009075AC"/>
    <w:rsid w:val="00912631"/>
    <w:rsid w:val="00913DB4"/>
    <w:rsid w:val="009250A0"/>
    <w:rsid w:val="00930BD0"/>
    <w:rsid w:val="009338A1"/>
    <w:rsid w:val="00934464"/>
    <w:rsid w:val="00935695"/>
    <w:rsid w:val="00936B48"/>
    <w:rsid w:val="00936E00"/>
    <w:rsid w:val="00936E03"/>
    <w:rsid w:val="00943593"/>
    <w:rsid w:val="00944096"/>
    <w:rsid w:val="00944DB8"/>
    <w:rsid w:val="009454B5"/>
    <w:rsid w:val="009454C6"/>
    <w:rsid w:val="0095243F"/>
    <w:rsid w:val="00973869"/>
    <w:rsid w:val="00976002"/>
    <w:rsid w:val="00977ADA"/>
    <w:rsid w:val="009812B5"/>
    <w:rsid w:val="0098290B"/>
    <w:rsid w:val="00984721"/>
    <w:rsid w:val="00985643"/>
    <w:rsid w:val="00993991"/>
    <w:rsid w:val="00996257"/>
    <w:rsid w:val="009A0F31"/>
    <w:rsid w:val="009A1AB6"/>
    <w:rsid w:val="009A1B80"/>
    <w:rsid w:val="009A5612"/>
    <w:rsid w:val="009B3A67"/>
    <w:rsid w:val="009C12FD"/>
    <w:rsid w:val="009C2277"/>
    <w:rsid w:val="009C79F5"/>
    <w:rsid w:val="009E4425"/>
    <w:rsid w:val="009E51CB"/>
    <w:rsid w:val="009F03BF"/>
    <w:rsid w:val="009F2ABE"/>
    <w:rsid w:val="009F43AD"/>
    <w:rsid w:val="009F786B"/>
    <w:rsid w:val="00A06C42"/>
    <w:rsid w:val="00A10CC9"/>
    <w:rsid w:val="00A21683"/>
    <w:rsid w:val="00A305AA"/>
    <w:rsid w:val="00A329A7"/>
    <w:rsid w:val="00A42692"/>
    <w:rsid w:val="00A44B32"/>
    <w:rsid w:val="00A47AE8"/>
    <w:rsid w:val="00A53DFA"/>
    <w:rsid w:val="00A552D2"/>
    <w:rsid w:val="00A555BD"/>
    <w:rsid w:val="00A61881"/>
    <w:rsid w:val="00A61C05"/>
    <w:rsid w:val="00A639F5"/>
    <w:rsid w:val="00A713E1"/>
    <w:rsid w:val="00A73034"/>
    <w:rsid w:val="00A73C60"/>
    <w:rsid w:val="00A84244"/>
    <w:rsid w:val="00A87472"/>
    <w:rsid w:val="00A9291F"/>
    <w:rsid w:val="00A958C5"/>
    <w:rsid w:val="00A96288"/>
    <w:rsid w:val="00AB4BE9"/>
    <w:rsid w:val="00AB5163"/>
    <w:rsid w:val="00AC2154"/>
    <w:rsid w:val="00AC31C7"/>
    <w:rsid w:val="00AC7E85"/>
    <w:rsid w:val="00AD2690"/>
    <w:rsid w:val="00AE05DF"/>
    <w:rsid w:val="00AE1AF2"/>
    <w:rsid w:val="00AE493E"/>
    <w:rsid w:val="00AF3D57"/>
    <w:rsid w:val="00AF5044"/>
    <w:rsid w:val="00AF636F"/>
    <w:rsid w:val="00B06660"/>
    <w:rsid w:val="00B10B18"/>
    <w:rsid w:val="00B12EE6"/>
    <w:rsid w:val="00B15AF2"/>
    <w:rsid w:val="00B16FDA"/>
    <w:rsid w:val="00B246D3"/>
    <w:rsid w:val="00B27E8E"/>
    <w:rsid w:val="00B37143"/>
    <w:rsid w:val="00B40E91"/>
    <w:rsid w:val="00B46968"/>
    <w:rsid w:val="00B50D41"/>
    <w:rsid w:val="00B51846"/>
    <w:rsid w:val="00B702EB"/>
    <w:rsid w:val="00B70E15"/>
    <w:rsid w:val="00B72A79"/>
    <w:rsid w:val="00B73E05"/>
    <w:rsid w:val="00B810E7"/>
    <w:rsid w:val="00B83E0E"/>
    <w:rsid w:val="00B872E1"/>
    <w:rsid w:val="00B94D37"/>
    <w:rsid w:val="00BA2BAA"/>
    <w:rsid w:val="00BA2E8A"/>
    <w:rsid w:val="00BA67F9"/>
    <w:rsid w:val="00BB21E1"/>
    <w:rsid w:val="00BB4A6C"/>
    <w:rsid w:val="00BD4AA5"/>
    <w:rsid w:val="00BD6A72"/>
    <w:rsid w:val="00BE1307"/>
    <w:rsid w:val="00BE60D5"/>
    <w:rsid w:val="00C113AD"/>
    <w:rsid w:val="00C16C89"/>
    <w:rsid w:val="00C24C2E"/>
    <w:rsid w:val="00C3077D"/>
    <w:rsid w:val="00C31435"/>
    <w:rsid w:val="00C44E6F"/>
    <w:rsid w:val="00C451B7"/>
    <w:rsid w:val="00C56826"/>
    <w:rsid w:val="00C609F9"/>
    <w:rsid w:val="00C64EFC"/>
    <w:rsid w:val="00C727E0"/>
    <w:rsid w:val="00C73EF5"/>
    <w:rsid w:val="00C74407"/>
    <w:rsid w:val="00C747CD"/>
    <w:rsid w:val="00C75C86"/>
    <w:rsid w:val="00C7740D"/>
    <w:rsid w:val="00C80694"/>
    <w:rsid w:val="00C95BE5"/>
    <w:rsid w:val="00C97FC0"/>
    <w:rsid w:val="00CA7799"/>
    <w:rsid w:val="00CB3617"/>
    <w:rsid w:val="00CC0C06"/>
    <w:rsid w:val="00CC19EF"/>
    <w:rsid w:val="00CC2391"/>
    <w:rsid w:val="00CC4F94"/>
    <w:rsid w:val="00CD3F2D"/>
    <w:rsid w:val="00CE1DB2"/>
    <w:rsid w:val="00CE5108"/>
    <w:rsid w:val="00CE726B"/>
    <w:rsid w:val="00CF05A9"/>
    <w:rsid w:val="00CF1BDE"/>
    <w:rsid w:val="00CF2450"/>
    <w:rsid w:val="00CF6731"/>
    <w:rsid w:val="00CF6961"/>
    <w:rsid w:val="00CF74AA"/>
    <w:rsid w:val="00D0657F"/>
    <w:rsid w:val="00D138A0"/>
    <w:rsid w:val="00D329BA"/>
    <w:rsid w:val="00D3364C"/>
    <w:rsid w:val="00D35171"/>
    <w:rsid w:val="00D365EC"/>
    <w:rsid w:val="00D40055"/>
    <w:rsid w:val="00D62328"/>
    <w:rsid w:val="00D73558"/>
    <w:rsid w:val="00D73F7A"/>
    <w:rsid w:val="00D817B9"/>
    <w:rsid w:val="00D81A22"/>
    <w:rsid w:val="00D95616"/>
    <w:rsid w:val="00D97733"/>
    <w:rsid w:val="00DA040B"/>
    <w:rsid w:val="00DA0778"/>
    <w:rsid w:val="00DA1940"/>
    <w:rsid w:val="00DA6799"/>
    <w:rsid w:val="00DA7FF2"/>
    <w:rsid w:val="00DB52A1"/>
    <w:rsid w:val="00DC06D9"/>
    <w:rsid w:val="00DC714C"/>
    <w:rsid w:val="00DD556C"/>
    <w:rsid w:val="00DD6037"/>
    <w:rsid w:val="00DE1E20"/>
    <w:rsid w:val="00DE2834"/>
    <w:rsid w:val="00DE5A49"/>
    <w:rsid w:val="00DF05D6"/>
    <w:rsid w:val="00DF21A1"/>
    <w:rsid w:val="00DF29B7"/>
    <w:rsid w:val="00E0415B"/>
    <w:rsid w:val="00E1453F"/>
    <w:rsid w:val="00E155E2"/>
    <w:rsid w:val="00E20016"/>
    <w:rsid w:val="00E25817"/>
    <w:rsid w:val="00E2633E"/>
    <w:rsid w:val="00E31106"/>
    <w:rsid w:val="00E3775E"/>
    <w:rsid w:val="00E40EA8"/>
    <w:rsid w:val="00E43D89"/>
    <w:rsid w:val="00E47352"/>
    <w:rsid w:val="00E55753"/>
    <w:rsid w:val="00E61628"/>
    <w:rsid w:val="00E62731"/>
    <w:rsid w:val="00E72C43"/>
    <w:rsid w:val="00E80687"/>
    <w:rsid w:val="00E92126"/>
    <w:rsid w:val="00E9635E"/>
    <w:rsid w:val="00EB3015"/>
    <w:rsid w:val="00EB42E4"/>
    <w:rsid w:val="00EB6E5E"/>
    <w:rsid w:val="00EB70C6"/>
    <w:rsid w:val="00EB7B9C"/>
    <w:rsid w:val="00EC0081"/>
    <w:rsid w:val="00EC6297"/>
    <w:rsid w:val="00EC7E80"/>
    <w:rsid w:val="00ED6458"/>
    <w:rsid w:val="00ED6FAD"/>
    <w:rsid w:val="00EE0607"/>
    <w:rsid w:val="00EE21A2"/>
    <w:rsid w:val="00EE4123"/>
    <w:rsid w:val="00EE4640"/>
    <w:rsid w:val="00EF1026"/>
    <w:rsid w:val="00EF3157"/>
    <w:rsid w:val="00EF7620"/>
    <w:rsid w:val="00F00564"/>
    <w:rsid w:val="00F00662"/>
    <w:rsid w:val="00F01F3A"/>
    <w:rsid w:val="00F0477A"/>
    <w:rsid w:val="00F136A6"/>
    <w:rsid w:val="00F21AA6"/>
    <w:rsid w:val="00F23327"/>
    <w:rsid w:val="00F3277E"/>
    <w:rsid w:val="00F43984"/>
    <w:rsid w:val="00F548F7"/>
    <w:rsid w:val="00F61A9D"/>
    <w:rsid w:val="00F63C0E"/>
    <w:rsid w:val="00F722CB"/>
    <w:rsid w:val="00F82668"/>
    <w:rsid w:val="00F90C82"/>
    <w:rsid w:val="00F9554C"/>
    <w:rsid w:val="00FA1DE3"/>
    <w:rsid w:val="00FA2122"/>
    <w:rsid w:val="00FA5234"/>
    <w:rsid w:val="00FC4457"/>
    <w:rsid w:val="00FC7027"/>
    <w:rsid w:val="00FD60FA"/>
    <w:rsid w:val="00FD707B"/>
    <w:rsid w:val="00FD7878"/>
    <w:rsid w:val="00FF3715"/>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A1C1"/>
  <w15:chartTrackingRefBased/>
  <w15:docId w15:val="{85D994F4-9F5D-4C54-ABB8-06B1CD3A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04AA"/>
    <w:pPr>
      <w:spacing w:after="0" w:line="240" w:lineRule="auto"/>
    </w:pPr>
  </w:style>
  <w:style w:type="character" w:styleId="CommentReference">
    <w:name w:val="annotation reference"/>
    <w:basedOn w:val="DefaultParagraphFont"/>
    <w:uiPriority w:val="99"/>
    <w:semiHidden/>
    <w:unhideWhenUsed/>
    <w:rsid w:val="002E45D4"/>
    <w:rPr>
      <w:sz w:val="16"/>
      <w:szCs w:val="16"/>
    </w:rPr>
  </w:style>
  <w:style w:type="paragraph" w:styleId="CommentText">
    <w:name w:val="annotation text"/>
    <w:basedOn w:val="Normal"/>
    <w:link w:val="CommentTextChar"/>
    <w:uiPriority w:val="99"/>
    <w:semiHidden/>
    <w:unhideWhenUsed/>
    <w:rsid w:val="002E45D4"/>
    <w:pPr>
      <w:spacing w:line="240" w:lineRule="auto"/>
    </w:pPr>
    <w:rPr>
      <w:sz w:val="20"/>
      <w:szCs w:val="20"/>
    </w:rPr>
  </w:style>
  <w:style w:type="character" w:customStyle="1" w:styleId="CommentTextChar">
    <w:name w:val="Comment Text Char"/>
    <w:basedOn w:val="DefaultParagraphFont"/>
    <w:link w:val="CommentText"/>
    <w:uiPriority w:val="99"/>
    <w:semiHidden/>
    <w:rsid w:val="002E45D4"/>
    <w:rPr>
      <w:sz w:val="20"/>
      <w:szCs w:val="20"/>
    </w:rPr>
  </w:style>
  <w:style w:type="paragraph" w:styleId="CommentSubject">
    <w:name w:val="annotation subject"/>
    <w:basedOn w:val="CommentText"/>
    <w:next w:val="CommentText"/>
    <w:link w:val="CommentSubjectChar"/>
    <w:uiPriority w:val="99"/>
    <w:semiHidden/>
    <w:unhideWhenUsed/>
    <w:rsid w:val="002E45D4"/>
    <w:rPr>
      <w:b/>
      <w:bCs/>
    </w:rPr>
  </w:style>
  <w:style w:type="character" w:customStyle="1" w:styleId="CommentSubjectChar">
    <w:name w:val="Comment Subject Char"/>
    <w:basedOn w:val="CommentTextChar"/>
    <w:link w:val="CommentSubject"/>
    <w:uiPriority w:val="99"/>
    <w:semiHidden/>
    <w:rsid w:val="002E45D4"/>
    <w:rPr>
      <w:b/>
      <w:bCs/>
      <w:sz w:val="20"/>
      <w:szCs w:val="20"/>
    </w:rPr>
  </w:style>
  <w:style w:type="paragraph" w:styleId="BalloonText">
    <w:name w:val="Balloon Text"/>
    <w:basedOn w:val="Normal"/>
    <w:link w:val="BalloonTextChar"/>
    <w:uiPriority w:val="99"/>
    <w:semiHidden/>
    <w:unhideWhenUsed/>
    <w:rsid w:val="002E4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D4"/>
    <w:rPr>
      <w:rFonts w:ascii="Segoe UI" w:hAnsi="Segoe UI" w:cs="Segoe UI"/>
      <w:sz w:val="18"/>
      <w:szCs w:val="18"/>
    </w:rPr>
  </w:style>
  <w:style w:type="character" w:customStyle="1" w:styleId="searchkeyword">
    <w:name w:val="search_keyword"/>
    <w:basedOn w:val="DefaultParagraphFont"/>
    <w:rsid w:val="009075AC"/>
  </w:style>
  <w:style w:type="character" w:styleId="Hyperlink">
    <w:name w:val="Hyperlink"/>
    <w:basedOn w:val="DefaultParagraphFont"/>
    <w:uiPriority w:val="99"/>
    <w:unhideWhenUsed/>
    <w:rsid w:val="004C0982"/>
    <w:rPr>
      <w:color w:val="0000FF"/>
      <w:u w:val="single"/>
    </w:rPr>
  </w:style>
  <w:style w:type="character" w:styleId="FollowedHyperlink">
    <w:name w:val="FollowedHyperlink"/>
    <w:basedOn w:val="DefaultParagraphFont"/>
    <w:uiPriority w:val="99"/>
    <w:semiHidden/>
    <w:unhideWhenUsed/>
    <w:rsid w:val="006778C6"/>
    <w:rPr>
      <w:color w:val="954F72" w:themeColor="followedHyperlink"/>
      <w:u w:val="single"/>
    </w:rPr>
  </w:style>
  <w:style w:type="paragraph" w:customStyle="1" w:styleId="text-content">
    <w:name w:val="text-content"/>
    <w:basedOn w:val="Normal"/>
    <w:rsid w:val="006778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26F7"/>
    <w:pPr>
      <w:ind w:left="720"/>
      <w:contextualSpacing/>
    </w:pPr>
  </w:style>
  <w:style w:type="paragraph" w:styleId="NormalWeb">
    <w:name w:val="Normal (Web)"/>
    <w:basedOn w:val="Normal"/>
    <w:uiPriority w:val="99"/>
    <w:unhideWhenUsed/>
    <w:rsid w:val="000370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175C"/>
    <w:rPr>
      <w:b/>
      <w:bCs/>
    </w:rPr>
  </w:style>
  <w:style w:type="paragraph" w:customStyle="1" w:styleId="lyrics">
    <w:name w:val="lyrics"/>
    <w:basedOn w:val="Normal"/>
    <w:rsid w:val="00396032"/>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264D"/>
  </w:style>
  <w:style w:type="character" w:styleId="HTMLCite">
    <w:name w:val="HTML Cite"/>
    <w:basedOn w:val="DefaultParagraphFont"/>
    <w:uiPriority w:val="99"/>
    <w:semiHidden/>
    <w:unhideWhenUsed/>
    <w:rsid w:val="0027264D"/>
    <w:rPr>
      <w:i/>
      <w:iCs/>
    </w:rPr>
  </w:style>
  <w:style w:type="character" w:styleId="Emphasis">
    <w:name w:val="Emphasis"/>
    <w:basedOn w:val="DefaultParagraphFont"/>
    <w:uiPriority w:val="20"/>
    <w:qFormat/>
    <w:rsid w:val="0027264D"/>
    <w:rPr>
      <w:i/>
      <w:iCs/>
    </w:rPr>
  </w:style>
  <w:style w:type="paragraph" w:styleId="Header">
    <w:name w:val="header"/>
    <w:basedOn w:val="Normal"/>
    <w:link w:val="HeaderChar"/>
    <w:uiPriority w:val="99"/>
    <w:unhideWhenUsed/>
    <w:rsid w:val="00905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DA0"/>
  </w:style>
  <w:style w:type="paragraph" w:styleId="Footer">
    <w:name w:val="footer"/>
    <w:basedOn w:val="Normal"/>
    <w:link w:val="FooterChar"/>
    <w:uiPriority w:val="99"/>
    <w:unhideWhenUsed/>
    <w:rsid w:val="0090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DA0"/>
  </w:style>
  <w:style w:type="character" w:styleId="UnresolvedMention">
    <w:name w:val="Unresolved Mention"/>
    <w:basedOn w:val="DefaultParagraphFont"/>
    <w:uiPriority w:val="99"/>
    <w:semiHidden/>
    <w:unhideWhenUsed/>
    <w:rsid w:val="00333DCB"/>
    <w:rPr>
      <w:color w:val="605E5C"/>
      <w:shd w:val="clear" w:color="auto" w:fill="E1DFDD"/>
    </w:rPr>
  </w:style>
  <w:style w:type="character" w:customStyle="1" w:styleId="NoSpacingChar">
    <w:name w:val="No Spacing Char"/>
    <w:basedOn w:val="DefaultParagraphFont"/>
    <w:link w:val="NoSpacing"/>
    <w:uiPriority w:val="1"/>
    <w:rsid w:val="00C7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287">
      <w:bodyDiv w:val="1"/>
      <w:marLeft w:val="0"/>
      <w:marRight w:val="0"/>
      <w:marTop w:val="0"/>
      <w:marBottom w:val="0"/>
      <w:divBdr>
        <w:top w:val="none" w:sz="0" w:space="0" w:color="auto"/>
        <w:left w:val="none" w:sz="0" w:space="0" w:color="auto"/>
        <w:bottom w:val="none" w:sz="0" w:space="0" w:color="auto"/>
        <w:right w:val="none" w:sz="0" w:space="0" w:color="auto"/>
      </w:divBdr>
      <w:divsChild>
        <w:div w:id="5837989">
          <w:marLeft w:val="0"/>
          <w:marRight w:val="0"/>
          <w:marTop w:val="0"/>
          <w:marBottom w:val="0"/>
          <w:divBdr>
            <w:top w:val="none" w:sz="0" w:space="0" w:color="auto"/>
            <w:left w:val="none" w:sz="0" w:space="0" w:color="auto"/>
            <w:bottom w:val="none" w:sz="0" w:space="0" w:color="auto"/>
            <w:right w:val="none" w:sz="0" w:space="0" w:color="auto"/>
          </w:divBdr>
        </w:div>
        <w:div w:id="238902125">
          <w:marLeft w:val="0"/>
          <w:marRight w:val="0"/>
          <w:marTop w:val="0"/>
          <w:marBottom w:val="0"/>
          <w:divBdr>
            <w:top w:val="none" w:sz="0" w:space="0" w:color="auto"/>
            <w:left w:val="none" w:sz="0" w:space="0" w:color="auto"/>
            <w:bottom w:val="none" w:sz="0" w:space="0" w:color="auto"/>
            <w:right w:val="none" w:sz="0" w:space="0" w:color="auto"/>
          </w:divBdr>
        </w:div>
        <w:div w:id="413017236">
          <w:marLeft w:val="0"/>
          <w:marRight w:val="0"/>
          <w:marTop w:val="0"/>
          <w:marBottom w:val="0"/>
          <w:divBdr>
            <w:top w:val="none" w:sz="0" w:space="0" w:color="auto"/>
            <w:left w:val="none" w:sz="0" w:space="0" w:color="auto"/>
            <w:bottom w:val="none" w:sz="0" w:space="0" w:color="auto"/>
            <w:right w:val="none" w:sz="0" w:space="0" w:color="auto"/>
          </w:divBdr>
        </w:div>
        <w:div w:id="656148816">
          <w:marLeft w:val="0"/>
          <w:marRight w:val="0"/>
          <w:marTop w:val="0"/>
          <w:marBottom w:val="0"/>
          <w:divBdr>
            <w:top w:val="none" w:sz="0" w:space="0" w:color="auto"/>
            <w:left w:val="none" w:sz="0" w:space="0" w:color="auto"/>
            <w:bottom w:val="none" w:sz="0" w:space="0" w:color="auto"/>
            <w:right w:val="none" w:sz="0" w:space="0" w:color="auto"/>
          </w:divBdr>
        </w:div>
        <w:div w:id="711658593">
          <w:marLeft w:val="0"/>
          <w:marRight w:val="0"/>
          <w:marTop w:val="0"/>
          <w:marBottom w:val="0"/>
          <w:divBdr>
            <w:top w:val="none" w:sz="0" w:space="0" w:color="auto"/>
            <w:left w:val="none" w:sz="0" w:space="0" w:color="auto"/>
            <w:bottom w:val="none" w:sz="0" w:space="0" w:color="auto"/>
            <w:right w:val="none" w:sz="0" w:space="0" w:color="auto"/>
          </w:divBdr>
        </w:div>
        <w:div w:id="1034310796">
          <w:marLeft w:val="0"/>
          <w:marRight w:val="0"/>
          <w:marTop w:val="0"/>
          <w:marBottom w:val="0"/>
          <w:divBdr>
            <w:top w:val="none" w:sz="0" w:space="0" w:color="auto"/>
            <w:left w:val="none" w:sz="0" w:space="0" w:color="auto"/>
            <w:bottom w:val="none" w:sz="0" w:space="0" w:color="auto"/>
            <w:right w:val="none" w:sz="0" w:space="0" w:color="auto"/>
          </w:divBdr>
        </w:div>
        <w:div w:id="1101486769">
          <w:marLeft w:val="0"/>
          <w:marRight w:val="0"/>
          <w:marTop w:val="0"/>
          <w:marBottom w:val="0"/>
          <w:divBdr>
            <w:top w:val="none" w:sz="0" w:space="0" w:color="auto"/>
            <w:left w:val="none" w:sz="0" w:space="0" w:color="auto"/>
            <w:bottom w:val="none" w:sz="0" w:space="0" w:color="auto"/>
            <w:right w:val="none" w:sz="0" w:space="0" w:color="auto"/>
          </w:divBdr>
        </w:div>
        <w:div w:id="1328941780">
          <w:marLeft w:val="0"/>
          <w:marRight w:val="0"/>
          <w:marTop w:val="0"/>
          <w:marBottom w:val="0"/>
          <w:divBdr>
            <w:top w:val="none" w:sz="0" w:space="0" w:color="auto"/>
            <w:left w:val="none" w:sz="0" w:space="0" w:color="auto"/>
            <w:bottom w:val="none" w:sz="0" w:space="0" w:color="auto"/>
            <w:right w:val="none" w:sz="0" w:space="0" w:color="auto"/>
          </w:divBdr>
        </w:div>
        <w:div w:id="1333797462">
          <w:marLeft w:val="0"/>
          <w:marRight w:val="0"/>
          <w:marTop w:val="0"/>
          <w:marBottom w:val="0"/>
          <w:divBdr>
            <w:top w:val="none" w:sz="0" w:space="0" w:color="auto"/>
            <w:left w:val="none" w:sz="0" w:space="0" w:color="auto"/>
            <w:bottom w:val="none" w:sz="0" w:space="0" w:color="auto"/>
            <w:right w:val="none" w:sz="0" w:space="0" w:color="auto"/>
          </w:divBdr>
        </w:div>
        <w:div w:id="1459296541">
          <w:marLeft w:val="0"/>
          <w:marRight w:val="0"/>
          <w:marTop w:val="0"/>
          <w:marBottom w:val="0"/>
          <w:divBdr>
            <w:top w:val="none" w:sz="0" w:space="0" w:color="auto"/>
            <w:left w:val="none" w:sz="0" w:space="0" w:color="auto"/>
            <w:bottom w:val="none" w:sz="0" w:space="0" w:color="auto"/>
            <w:right w:val="none" w:sz="0" w:space="0" w:color="auto"/>
          </w:divBdr>
        </w:div>
        <w:div w:id="1599950312">
          <w:marLeft w:val="0"/>
          <w:marRight w:val="0"/>
          <w:marTop w:val="0"/>
          <w:marBottom w:val="0"/>
          <w:divBdr>
            <w:top w:val="none" w:sz="0" w:space="0" w:color="auto"/>
            <w:left w:val="none" w:sz="0" w:space="0" w:color="auto"/>
            <w:bottom w:val="none" w:sz="0" w:space="0" w:color="auto"/>
            <w:right w:val="none" w:sz="0" w:space="0" w:color="auto"/>
          </w:divBdr>
        </w:div>
        <w:div w:id="1833250893">
          <w:marLeft w:val="0"/>
          <w:marRight w:val="0"/>
          <w:marTop w:val="0"/>
          <w:marBottom w:val="0"/>
          <w:divBdr>
            <w:top w:val="none" w:sz="0" w:space="0" w:color="auto"/>
            <w:left w:val="none" w:sz="0" w:space="0" w:color="auto"/>
            <w:bottom w:val="none" w:sz="0" w:space="0" w:color="auto"/>
            <w:right w:val="none" w:sz="0" w:space="0" w:color="auto"/>
          </w:divBdr>
        </w:div>
        <w:div w:id="2015721952">
          <w:marLeft w:val="0"/>
          <w:marRight w:val="0"/>
          <w:marTop w:val="0"/>
          <w:marBottom w:val="0"/>
          <w:divBdr>
            <w:top w:val="none" w:sz="0" w:space="0" w:color="auto"/>
            <w:left w:val="none" w:sz="0" w:space="0" w:color="auto"/>
            <w:bottom w:val="none" w:sz="0" w:space="0" w:color="auto"/>
            <w:right w:val="none" w:sz="0" w:space="0" w:color="auto"/>
          </w:divBdr>
        </w:div>
        <w:div w:id="2118524501">
          <w:marLeft w:val="0"/>
          <w:marRight w:val="0"/>
          <w:marTop w:val="0"/>
          <w:marBottom w:val="0"/>
          <w:divBdr>
            <w:top w:val="none" w:sz="0" w:space="0" w:color="auto"/>
            <w:left w:val="none" w:sz="0" w:space="0" w:color="auto"/>
            <w:bottom w:val="none" w:sz="0" w:space="0" w:color="auto"/>
            <w:right w:val="none" w:sz="0" w:space="0" w:color="auto"/>
          </w:divBdr>
        </w:div>
      </w:divsChild>
    </w:div>
    <w:div w:id="185026350">
      <w:bodyDiv w:val="1"/>
      <w:marLeft w:val="0"/>
      <w:marRight w:val="0"/>
      <w:marTop w:val="0"/>
      <w:marBottom w:val="0"/>
      <w:divBdr>
        <w:top w:val="none" w:sz="0" w:space="0" w:color="auto"/>
        <w:left w:val="none" w:sz="0" w:space="0" w:color="auto"/>
        <w:bottom w:val="none" w:sz="0" w:space="0" w:color="auto"/>
        <w:right w:val="none" w:sz="0" w:space="0" w:color="auto"/>
      </w:divBdr>
    </w:div>
    <w:div w:id="413554149">
      <w:bodyDiv w:val="1"/>
      <w:marLeft w:val="0"/>
      <w:marRight w:val="0"/>
      <w:marTop w:val="0"/>
      <w:marBottom w:val="0"/>
      <w:divBdr>
        <w:top w:val="none" w:sz="0" w:space="0" w:color="auto"/>
        <w:left w:val="none" w:sz="0" w:space="0" w:color="auto"/>
        <w:bottom w:val="none" w:sz="0" w:space="0" w:color="auto"/>
        <w:right w:val="none" w:sz="0" w:space="0" w:color="auto"/>
      </w:divBdr>
    </w:div>
    <w:div w:id="1214001451">
      <w:bodyDiv w:val="1"/>
      <w:marLeft w:val="0"/>
      <w:marRight w:val="0"/>
      <w:marTop w:val="0"/>
      <w:marBottom w:val="0"/>
      <w:divBdr>
        <w:top w:val="none" w:sz="0" w:space="0" w:color="auto"/>
        <w:left w:val="none" w:sz="0" w:space="0" w:color="auto"/>
        <w:bottom w:val="none" w:sz="0" w:space="0" w:color="auto"/>
        <w:right w:val="none" w:sz="0" w:space="0" w:color="auto"/>
      </w:divBdr>
    </w:div>
    <w:div w:id="1448693364">
      <w:bodyDiv w:val="1"/>
      <w:marLeft w:val="0"/>
      <w:marRight w:val="0"/>
      <w:marTop w:val="0"/>
      <w:marBottom w:val="0"/>
      <w:divBdr>
        <w:top w:val="none" w:sz="0" w:space="0" w:color="auto"/>
        <w:left w:val="none" w:sz="0" w:space="0" w:color="auto"/>
        <w:bottom w:val="none" w:sz="0" w:space="0" w:color="auto"/>
        <w:right w:val="none" w:sz="0" w:space="0" w:color="auto"/>
      </w:divBdr>
    </w:div>
    <w:div w:id="1783572082">
      <w:bodyDiv w:val="1"/>
      <w:marLeft w:val="0"/>
      <w:marRight w:val="0"/>
      <w:marTop w:val="0"/>
      <w:marBottom w:val="0"/>
      <w:divBdr>
        <w:top w:val="none" w:sz="0" w:space="0" w:color="auto"/>
        <w:left w:val="none" w:sz="0" w:space="0" w:color="auto"/>
        <w:bottom w:val="none" w:sz="0" w:space="0" w:color="auto"/>
        <w:right w:val="none" w:sz="0" w:space="0" w:color="auto"/>
      </w:divBdr>
      <w:divsChild>
        <w:div w:id="1051658757">
          <w:marLeft w:val="0"/>
          <w:marRight w:val="0"/>
          <w:marTop w:val="0"/>
          <w:marBottom w:val="0"/>
          <w:divBdr>
            <w:top w:val="none" w:sz="0" w:space="0" w:color="auto"/>
            <w:left w:val="none" w:sz="0" w:space="0" w:color="auto"/>
            <w:bottom w:val="none" w:sz="0" w:space="0" w:color="auto"/>
            <w:right w:val="none" w:sz="0" w:space="0" w:color="auto"/>
          </w:divBdr>
          <w:divsChild>
            <w:div w:id="8485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783">
      <w:bodyDiv w:val="1"/>
      <w:marLeft w:val="0"/>
      <w:marRight w:val="0"/>
      <w:marTop w:val="0"/>
      <w:marBottom w:val="0"/>
      <w:divBdr>
        <w:top w:val="none" w:sz="0" w:space="0" w:color="auto"/>
        <w:left w:val="none" w:sz="0" w:space="0" w:color="auto"/>
        <w:bottom w:val="none" w:sz="0" w:space="0" w:color="auto"/>
        <w:right w:val="none" w:sz="0" w:space="0" w:color="auto"/>
      </w:divBdr>
      <w:divsChild>
        <w:div w:id="1571958537">
          <w:marLeft w:val="0"/>
          <w:marRight w:val="0"/>
          <w:marTop w:val="0"/>
          <w:marBottom w:val="0"/>
          <w:divBdr>
            <w:top w:val="none" w:sz="0" w:space="0" w:color="auto"/>
            <w:left w:val="none" w:sz="0" w:space="0" w:color="auto"/>
            <w:bottom w:val="none" w:sz="0" w:space="0" w:color="auto"/>
            <w:right w:val="none" w:sz="0" w:space="0" w:color="auto"/>
          </w:divBdr>
          <w:divsChild>
            <w:div w:id="3128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111/1540-5834.00120" TargetMode="External"/><Relationship Id="rId13" Type="http://schemas.openxmlformats.org/officeDocument/2006/relationships/hyperlink" Target="https://doi.org/10.1093/pch/8.5.3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p.org/en-us/about-the-aap/aap-press-room/pages/american-academy-of-pediatrics-announces-new-recommendations-for-childrens-media-use.aspx" TargetMode="External"/><Relationship Id="rId12" Type="http://schemas.openxmlformats.org/officeDocument/2006/relationships/hyperlink" Target="https://www.ncbi.nlm.nih.gov/pmc/articles/PMC279269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ho.int/genomics/gender/en/index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4135/9781412952491.n97" TargetMode="External"/><Relationship Id="rId5" Type="http://schemas.openxmlformats.org/officeDocument/2006/relationships/footnotes" Target="footnotes.xml"/><Relationship Id="rId15" Type="http://schemas.openxmlformats.org/officeDocument/2006/relationships/hyperlink" Target="https://ghr.nlm.nih.gov/primer/basics/howmanychromosomes" TargetMode="External"/><Relationship Id="rId10" Type="http://schemas.openxmlformats.org/officeDocument/2006/relationships/hyperlink" Target="https://ebookcentral-proquest-com.library.capell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rary.capella.edu/login?url=https://search.credoreference.com/content/entry/wilehs/androgyny/0?institutionId=816" TargetMode="External"/><Relationship Id="rId14" Type="http://schemas.openxmlformats.org/officeDocument/2006/relationships/hyperlink" Target="http://www.ncbi.nlm.nih.gov/pubmed/21708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49</Pages>
  <Words>12790</Words>
  <Characters>72908</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Troy University</Company>
  <LinksUpToDate>false</LinksUpToDate>
  <CharactersWithSpaces>85527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Kanessa Miller Doss</dc:creator>
  <cp:keywords/>
  <dc:description/>
  <cp:lastModifiedBy>charles golden</cp:lastModifiedBy>
  <cp:revision>10</cp:revision>
  <cp:lastPrinted>2018-02-28T21:32:00Z</cp:lastPrinted>
  <dcterms:created xsi:type="dcterms:W3CDTF">2020-04-17T03:52:00Z</dcterms:created>
  <dcterms:modified xsi:type="dcterms:W3CDTF">2020-04-29T19:14:00Z</dcterms:modified>
</cp:coreProperties>
</file>